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309" w:rsidRDefault="00CC6A29" w:rsidP="00CF2309">
      <w:pPr>
        <w:tabs>
          <w:tab w:val="left" w:pos="0"/>
          <w:tab w:val="left" w:pos="1134"/>
        </w:tabs>
        <w:spacing w:line="360" w:lineRule="auto"/>
        <w:jc w:val="center"/>
        <w:rPr>
          <w:b/>
          <w:sz w:val="16"/>
          <w:szCs w:val="20"/>
        </w:rPr>
      </w:pPr>
      <w:r>
        <w:rPr>
          <w:b/>
          <w:noProof/>
          <w:sz w:val="16"/>
          <w:szCs w:val="20"/>
        </w:rPr>
        <w:drawing>
          <wp:anchor distT="0" distB="0" distL="114300" distR="114300" simplePos="0" relativeHeight="251657728" behindDoc="0" locked="0" layoutInCell="1" allowOverlap="1">
            <wp:simplePos x="0" y="0"/>
            <wp:positionH relativeFrom="column">
              <wp:posOffset>2895600</wp:posOffset>
            </wp:positionH>
            <wp:positionV relativeFrom="paragraph">
              <wp:posOffset>-342900</wp:posOffset>
            </wp:positionV>
            <wp:extent cx="673100" cy="825500"/>
            <wp:effectExtent l="1905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673100" cy="825500"/>
                    </a:xfrm>
                    <a:prstGeom prst="rect">
                      <a:avLst/>
                    </a:prstGeom>
                    <a:noFill/>
                  </pic:spPr>
                </pic:pic>
              </a:graphicData>
            </a:graphic>
          </wp:anchor>
        </w:drawing>
      </w:r>
    </w:p>
    <w:p w:rsidR="00CF2309" w:rsidRDefault="00CF2309" w:rsidP="00CF2309">
      <w:pPr>
        <w:tabs>
          <w:tab w:val="left" w:pos="0"/>
          <w:tab w:val="left" w:pos="1134"/>
        </w:tabs>
        <w:spacing w:line="360" w:lineRule="auto"/>
        <w:jc w:val="center"/>
        <w:rPr>
          <w:b/>
          <w:sz w:val="16"/>
          <w:szCs w:val="20"/>
        </w:rPr>
      </w:pPr>
    </w:p>
    <w:p w:rsidR="00CF2309" w:rsidRPr="00CF2309" w:rsidRDefault="00CF2309" w:rsidP="00CF2309">
      <w:pPr>
        <w:tabs>
          <w:tab w:val="left" w:pos="0"/>
          <w:tab w:val="left" w:pos="1134"/>
        </w:tabs>
        <w:spacing w:line="360" w:lineRule="auto"/>
        <w:jc w:val="center"/>
        <w:rPr>
          <w:b/>
          <w:sz w:val="16"/>
          <w:szCs w:val="20"/>
        </w:rPr>
      </w:pPr>
    </w:p>
    <w:p w:rsidR="00CF2309" w:rsidRDefault="00CF2309" w:rsidP="00CF2309">
      <w:pPr>
        <w:tabs>
          <w:tab w:val="left" w:pos="0"/>
          <w:tab w:val="left" w:pos="1134"/>
        </w:tabs>
        <w:spacing w:line="360" w:lineRule="auto"/>
        <w:jc w:val="center"/>
        <w:rPr>
          <w:b/>
          <w:sz w:val="16"/>
          <w:szCs w:val="20"/>
        </w:rPr>
      </w:pPr>
    </w:p>
    <w:p w:rsidR="00CF2309" w:rsidRPr="00CF2309" w:rsidRDefault="00CF2309" w:rsidP="00CF2309">
      <w:pPr>
        <w:tabs>
          <w:tab w:val="left" w:pos="0"/>
          <w:tab w:val="left" w:pos="1134"/>
        </w:tabs>
        <w:spacing w:line="360" w:lineRule="auto"/>
        <w:jc w:val="center"/>
        <w:rPr>
          <w:b/>
          <w:sz w:val="36"/>
          <w:szCs w:val="36"/>
        </w:rPr>
      </w:pPr>
      <w:r w:rsidRPr="00CF2309">
        <w:rPr>
          <w:b/>
          <w:sz w:val="36"/>
          <w:szCs w:val="36"/>
        </w:rPr>
        <w:t>АДМИНИСТРАЦИЯ</w:t>
      </w:r>
    </w:p>
    <w:p w:rsidR="00CF2309" w:rsidRPr="00CF2309" w:rsidRDefault="00CF2309" w:rsidP="00CF2309">
      <w:pPr>
        <w:tabs>
          <w:tab w:val="left" w:pos="0"/>
          <w:tab w:val="left" w:pos="1134"/>
        </w:tabs>
        <w:spacing w:line="360" w:lineRule="auto"/>
        <w:jc w:val="center"/>
        <w:rPr>
          <w:b/>
          <w:sz w:val="36"/>
          <w:szCs w:val="36"/>
        </w:rPr>
      </w:pPr>
      <w:r w:rsidRPr="00CF2309">
        <w:rPr>
          <w:b/>
          <w:sz w:val="36"/>
          <w:szCs w:val="36"/>
        </w:rPr>
        <w:t>СТУПИНСКОГО МУНИЦИПАЛЬНОГО РАЙОНА</w:t>
      </w:r>
    </w:p>
    <w:p w:rsidR="00CF2309" w:rsidRPr="00EA2692" w:rsidRDefault="00CF2309" w:rsidP="00CF2309">
      <w:pPr>
        <w:tabs>
          <w:tab w:val="left" w:pos="0"/>
          <w:tab w:val="left" w:pos="1134"/>
        </w:tabs>
        <w:spacing w:line="360" w:lineRule="auto"/>
        <w:jc w:val="center"/>
        <w:rPr>
          <w:b/>
        </w:rPr>
      </w:pPr>
      <w:r w:rsidRPr="00EA2692">
        <w:rPr>
          <w:b/>
        </w:rPr>
        <w:t>МОСКОВСКОЙ ОБЛАСТИ</w:t>
      </w:r>
    </w:p>
    <w:p w:rsidR="00CF2309" w:rsidRPr="00CF2309" w:rsidRDefault="00CF2309" w:rsidP="00CF2309">
      <w:pPr>
        <w:tabs>
          <w:tab w:val="left" w:pos="0"/>
          <w:tab w:val="left" w:pos="1134"/>
        </w:tabs>
        <w:spacing w:line="360" w:lineRule="auto"/>
        <w:jc w:val="center"/>
        <w:rPr>
          <w:b/>
          <w:sz w:val="16"/>
          <w:szCs w:val="20"/>
        </w:rPr>
      </w:pPr>
    </w:p>
    <w:p w:rsidR="00CF2309" w:rsidRPr="00EA2692" w:rsidRDefault="00CF2309" w:rsidP="00CF2309">
      <w:pPr>
        <w:tabs>
          <w:tab w:val="left" w:pos="0"/>
          <w:tab w:val="left" w:pos="1134"/>
        </w:tabs>
        <w:spacing w:line="360" w:lineRule="auto"/>
        <w:jc w:val="center"/>
        <w:rPr>
          <w:b/>
          <w:sz w:val="36"/>
          <w:szCs w:val="36"/>
        </w:rPr>
      </w:pPr>
      <w:r w:rsidRPr="00EA2692">
        <w:rPr>
          <w:b/>
          <w:sz w:val="36"/>
          <w:szCs w:val="36"/>
        </w:rPr>
        <w:t>ПОСТАНОВЛЕНИЕ</w:t>
      </w:r>
    </w:p>
    <w:p w:rsidR="00026EEA" w:rsidRPr="00F73A43" w:rsidRDefault="007B0853" w:rsidP="00026EEA">
      <w:pPr>
        <w:spacing w:line="360" w:lineRule="auto"/>
        <w:jc w:val="center"/>
        <w:rPr>
          <w:rFonts w:ascii="Arial" w:hAnsi="Arial" w:cs="Arial"/>
          <w:u w:val="single"/>
        </w:rPr>
      </w:pPr>
      <w:r w:rsidRPr="007B0853">
        <w:rPr>
          <w:rFonts w:ascii="Arial" w:hAnsi="Arial" w:cs="Arial"/>
          <w:u w:val="single"/>
        </w:rPr>
        <w:t>13.02.2017</w:t>
      </w:r>
      <w:r w:rsidR="00026EEA" w:rsidRPr="00F73A43">
        <w:rPr>
          <w:rFonts w:ascii="Arial" w:hAnsi="Arial" w:cs="Arial"/>
        </w:rPr>
        <w:t xml:space="preserve">  № </w:t>
      </w:r>
      <w:r w:rsidR="00026EEA">
        <w:rPr>
          <w:rFonts w:ascii="Arial" w:hAnsi="Arial" w:cs="Arial"/>
          <w:u w:val="single"/>
        </w:rPr>
        <w:t xml:space="preserve"> </w:t>
      </w:r>
      <w:r>
        <w:rPr>
          <w:rFonts w:ascii="Arial" w:hAnsi="Arial" w:cs="Arial"/>
          <w:u w:val="single"/>
        </w:rPr>
        <w:t>526-п</w:t>
      </w:r>
      <w:r w:rsidR="00026EEA">
        <w:rPr>
          <w:rFonts w:ascii="Arial" w:hAnsi="Arial" w:cs="Arial"/>
          <w:u w:val="single"/>
        </w:rPr>
        <w:t xml:space="preserve"> </w:t>
      </w:r>
    </w:p>
    <w:p w:rsidR="00CF2309" w:rsidRPr="00EA2692" w:rsidRDefault="00CF2309" w:rsidP="00CF2309">
      <w:pPr>
        <w:tabs>
          <w:tab w:val="left" w:pos="0"/>
          <w:tab w:val="left" w:pos="1134"/>
        </w:tabs>
        <w:spacing w:line="360" w:lineRule="auto"/>
        <w:jc w:val="center"/>
        <w:rPr>
          <w:b/>
        </w:rPr>
      </w:pPr>
      <w:r w:rsidRPr="00EA2692">
        <w:rPr>
          <w:b/>
        </w:rPr>
        <w:t>г. Ступино</w:t>
      </w:r>
    </w:p>
    <w:p w:rsidR="0036637D" w:rsidRDefault="00AE7DEE" w:rsidP="00AE7DEE">
      <w:pPr>
        <w:spacing w:line="360" w:lineRule="auto"/>
        <w:jc w:val="center"/>
        <w:rPr>
          <w:rFonts w:ascii="Arial" w:hAnsi="Arial" w:cs="Arial"/>
        </w:rPr>
      </w:pPr>
      <w:proofErr w:type="gramStart"/>
      <w:r>
        <w:rPr>
          <w:rFonts w:ascii="Arial" w:hAnsi="Arial" w:cs="Arial"/>
        </w:rPr>
        <w:t xml:space="preserve">(в ред. </w:t>
      </w:r>
      <w:proofErr w:type="gramEnd"/>
      <w:r>
        <w:rPr>
          <w:rFonts w:ascii="Arial" w:hAnsi="Arial" w:cs="Arial"/>
        </w:rPr>
        <w:t>постановления от 05.07.2017 № 2426-п)</w:t>
      </w:r>
    </w:p>
    <w:p w:rsidR="00026EEA" w:rsidRDefault="00026EEA" w:rsidP="0036637D">
      <w:pPr>
        <w:rPr>
          <w:rFonts w:ascii="Arial" w:hAnsi="Arial" w:cs="Arial"/>
        </w:rPr>
      </w:pPr>
    </w:p>
    <w:p w:rsidR="00026EEA" w:rsidRPr="00A712DC" w:rsidRDefault="00026EEA" w:rsidP="0036637D">
      <w:pPr>
        <w:rPr>
          <w:rFonts w:ascii="Arial" w:hAnsi="Arial" w:cs="Arial"/>
        </w:rPr>
      </w:pPr>
    </w:p>
    <w:p w:rsidR="00EC4884" w:rsidRPr="00F73A43" w:rsidRDefault="00EC4884" w:rsidP="00EC4884">
      <w:pPr>
        <w:rPr>
          <w:rFonts w:ascii="Arial" w:hAnsi="Arial" w:cs="Arial"/>
        </w:rPr>
      </w:pPr>
      <w:r w:rsidRPr="00F73A43">
        <w:rPr>
          <w:rFonts w:ascii="Arial" w:hAnsi="Arial" w:cs="Arial"/>
        </w:rPr>
        <w:t xml:space="preserve">Об утверждении </w:t>
      </w:r>
      <w:proofErr w:type="gramStart"/>
      <w:r w:rsidRPr="00F73A43">
        <w:rPr>
          <w:rFonts w:ascii="Arial" w:hAnsi="Arial" w:cs="Arial"/>
        </w:rPr>
        <w:t>муниципальной</w:t>
      </w:r>
      <w:proofErr w:type="gramEnd"/>
    </w:p>
    <w:p w:rsidR="00EC4884" w:rsidRPr="00F73A43" w:rsidRDefault="00EC4884" w:rsidP="00EC4884">
      <w:pPr>
        <w:rPr>
          <w:rFonts w:ascii="Arial" w:hAnsi="Arial" w:cs="Arial"/>
        </w:rPr>
      </w:pPr>
      <w:r w:rsidRPr="00F73A43">
        <w:rPr>
          <w:rFonts w:ascii="Arial" w:hAnsi="Arial" w:cs="Arial"/>
        </w:rPr>
        <w:t xml:space="preserve">программы «Безопасность </w:t>
      </w:r>
      <w:proofErr w:type="gramStart"/>
      <w:r w:rsidRPr="00F73A43">
        <w:rPr>
          <w:rFonts w:ascii="Arial" w:hAnsi="Arial" w:cs="Arial"/>
        </w:rPr>
        <w:t>Ступинского</w:t>
      </w:r>
      <w:proofErr w:type="gramEnd"/>
      <w:r w:rsidRPr="00F73A43">
        <w:rPr>
          <w:rFonts w:ascii="Arial" w:hAnsi="Arial" w:cs="Arial"/>
        </w:rPr>
        <w:t xml:space="preserve"> </w:t>
      </w:r>
    </w:p>
    <w:p w:rsidR="00EC4884" w:rsidRPr="00F73A43" w:rsidRDefault="00EC4884" w:rsidP="00EC4884">
      <w:pPr>
        <w:rPr>
          <w:rFonts w:ascii="Arial" w:hAnsi="Arial" w:cs="Arial"/>
        </w:rPr>
      </w:pPr>
      <w:r w:rsidRPr="00F73A43">
        <w:rPr>
          <w:rFonts w:ascii="Arial" w:hAnsi="Arial" w:cs="Arial"/>
        </w:rPr>
        <w:t>муниципального района»</w:t>
      </w:r>
    </w:p>
    <w:p w:rsidR="00CF2309" w:rsidRDefault="00CF2309" w:rsidP="00CF2309">
      <w:pPr>
        <w:rPr>
          <w:rFonts w:ascii="Arial" w:hAnsi="Arial" w:cs="Arial"/>
        </w:rPr>
      </w:pPr>
    </w:p>
    <w:p w:rsidR="00CF2309" w:rsidRDefault="00CF2309" w:rsidP="00EA2692">
      <w:pPr>
        <w:spacing w:line="360" w:lineRule="auto"/>
        <w:ind w:firstLine="709"/>
        <w:jc w:val="both"/>
        <w:rPr>
          <w:rFonts w:ascii="Arial" w:hAnsi="Arial" w:cs="Arial"/>
        </w:rPr>
      </w:pPr>
      <w:r>
        <w:rPr>
          <w:rFonts w:ascii="Arial" w:hAnsi="Arial" w:cs="Arial"/>
        </w:rPr>
        <w:t>В соответствии с Бюджетным кодексом Российской Федерации, порядком разработки, реализации и оценки эффективности муниципальных программ Ступинского муниципального района, утвержденным постановлением администрации Ступинского муниципального района от 24.07.2013 г. № 3041-п,</w:t>
      </w:r>
    </w:p>
    <w:p w:rsidR="00CF2309" w:rsidRPr="00EF5B31" w:rsidRDefault="00CF2309" w:rsidP="00EA2692">
      <w:pPr>
        <w:spacing w:line="360" w:lineRule="auto"/>
        <w:jc w:val="center"/>
        <w:rPr>
          <w:rFonts w:ascii="Arial" w:hAnsi="Arial" w:cs="Arial"/>
        </w:rPr>
      </w:pPr>
      <w:r w:rsidRPr="00EF5B31">
        <w:rPr>
          <w:rFonts w:ascii="Arial" w:hAnsi="Arial" w:cs="Arial"/>
        </w:rPr>
        <w:t>ПОСТАНОВЛЯЮ:</w:t>
      </w:r>
    </w:p>
    <w:p w:rsidR="00CE2F6F" w:rsidRPr="00F73A43" w:rsidRDefault="00CE2F6F" w:rsidP="00EC4884">
      <w:pPr>
        <w:numPr>
          <w:ilvl w:val="0"/>
          <w:numId w:val="1"/>
        </w:numPr>
        <w:tabs>
          <w:tab w:val="left" w:pos="480"/>
          <w:tab w:val="left" w:pos="960"/>
          <w:tab w:val="left" w:pos="1080"/>
        </w:tabs>
        <w:spacing w:line="360" w:lineRule="auto"/>
        <w:ind w:left="0" w:firstLine="851"/>
        <w:jc w:val="both"/>
        <w:rPr>
          <w:rFonts w:ascii="Arial" w:hAnsi="Arial" w:cs="Arial"/>
        </w:rPr>
      </w:pPr>
      <w:r w:rsidRPr="00F73A43">
        <w:rPr>
          <w:rFonts w:ascii="Arial" w:hAnsi="Arial" w:cs="Arial"/>
        </w:rPr>
        <w:t xml:space="preserve">Утвердить муниципальную программу «Безопасность Ступинского муниципального района» (прилагается). </w:t>
      </w:r>
    </w:p>
    <w:p w:rsidR="00424E2A" w:rsidRDefault="00CE2F6F" w:rsidP="00502904">
      <w:pPr>
        <w:spacing w:line="360" w:lineRule="auto"/>
        <w:ind w:firstLine="851"/>
        <w:jc w:val="both"/>
        <w:rPr>
          <w:rFonts w:ascii="Arial" w:hAnsi="Arial" w:cs="Arial"/>
        </w:rPr>
      </w:pPr>
      <w:r w:rsidRPr="00F73A43">
        <w:rPr>
          <w:rFonts w:ascii="Arial" w:hAnsi="Arial" w:cs="Arial"/>
        </w:rPr>
        <w:t>2. Пр</w:t>
      </w:r>
      <w:r w:rsidR="000D5200">
        <w:rPr>
          <w:rFonts w:ascii="Arial" w:hAnsi="Arial" w:cs="Arial"/>
        </w:rPr>
        <w:t xml:space="preserve">екратить с 01.01.2017 года реализацию </w:t>
      </w:r>
      <w:r w:rsidR="000D5200" w:rsidRPr="00F73A43">
        <w:rPr>
          <w:rFonts w:ascii="Arial" w:hAnsi="Arial" w:cs="Arial"/>
        </w:rPr>
        <w:t>муниципальной</w:t>
      </w:r>
      <w:r w:rsidR="000D5200">
        <w:rPr>
          <w:rFonts w:ascii="Arial" w:hAnsi="Arial" w:cs="Arial"/>
        </w:rPr>
        <w:t xml:space="preserve">  </w:t>
      </w:r>
      <w:r w:rsidR="000D5200" w:rsidRPr="00F73A43">
        <w:rPr>
          <w:rFonts w:ascii="Arial" w:hAnsi="Arial" w:cs="Arial"/>
        </w:rPr>
        <w:t>программы «Безопасность Ступинского муниципального района на период 2014-2018 годы</w:t>
      </w:r>
      <w:r w:rsidR="000D5200">
        <w:rPr>
          <w:rFonts w:ascii="Arial" w:hAnsi="Arial" w:cs="Arial"/>
        </w:rPr>
        <w:t xml:space="preserve">», утвержденной постановлением </w:t>
      </w:r>
      <w:r w:rsidR="000D5200" w:rsidRPr="00F73A43">
        <w:rPr>
          <w:rFonts w:ascii="Arial" w:hAnsi="Arial" w:cs="Arial"/>
        </w:rPr>
        <w:t xml:space="preserve">администрации Ступинского муниципального района </w:t>
      </w:r>
      <w:r w:rsidR="00757FEE">
        <w:rPr>
          <w:rFonts w:ascii="Arial" w:hAnsi="Arial" w:cs="Arial"/>
        </w:rPr>
        <w:br/>
      </w:r>
      <w:r w:rsidR="000D5200" w:rsidRPr="00F73A43">
        <w:rPr>
          <w:rFonts w:ascii="Arial" w:hAnsi="Arial" w:cs="Arial"/>
        </w:rPr>
        <w:t>от 31.</w:t>
      </w:r>
      <w:r w:rsidR="000D5200">
        <w:rPr>
          <w:rFonts w:ascii="Arial" w:hAnsi="Arial" w:cs="Arial"/>
        </w:rPr>
        <w:t>10</w:t>
      </w:r>
      <w:r w:rsidR="000D5200" w:rsidRPr="00F73A43">
        <w:rPr>
          <w:rFonts w:ascii="Arial" w:hAnsi="Arial" w:cs="Arial"/>
        </w:rPr>
        <w:t xml:space="preserve">.2013 г. № </w:t>
      </w:r>
      <w:r w:rsidR="000D5200">
        <w:rPr>
          <w:rFonts w:ascii="Arial" w:hAnsi="Arial" w:cs="Arial"/>
        </w:rPr>
        <w:t>4280</w:t>
      </w:r>
      <w:r w:rsidR="000D5200" w:rsidRPr="00F73A43">
        <w:rPr>
          <w:rFonts w:ascii="Arial" w:hAnsi="Arial" w:cs="Arial"/>
        </w:rPr>
        <w:t>-п</w:t>
      </w:r>
      <w:r w:rsidR="00757FEE">
        <w:rPr>
          <w:rFonts w:ascii="Arial" w:hAnsi="Arial" w:cs="Arial"/>
        </w:rPr>
        <w:t>.</w:t>
      </w:r>
    </w:p>
    <w:p w:rsidR="000D5200" w:rsidRPr="00F73A43" w:rsidRDefault="000D5200" w:rsidP="00EC4884">
      <w:pPr>
        <w:tabs>
          <w:tab w:val="left" w:pos="480"/>
          <w:tab w:val="left" w:pos="960"/>
          <w:tab w:val="left" w:pos="1080"/>
        </w:tabs>
        <w:spacing w:line="360" w:lineRule="auto"/>
        <w:ind w:firstLine="851"/>
        <w:jc w:val="both"/>
        <w:rPr>
          <w:rFonts w:ascii="Arial" w:hAnsi="Arial" w:cs="Arial"/>
        </w:rPr>
      </w:pPr>
      <w:r>
        <w:rPr>
          <w:rFonts w:ascii="Arial" w:hAnsi="Arial" w:cs="Arial"/>
        </w:rPr>
        <w:t>3. Признать утратившими силу:</w:t>
      </w:r>
    </w:p>
    <w:p w:rsidR="000D5200" w:rsidRDefault="000D5200" w:rsidP="00EC4884">
      <w:pPr>
        <w:spacing w:line="360" w:lineRule="auto"/>
        <w:ind w:firstLine="851"/>
        <w:jc w:val="both"/>
        <w:rPr>
          <w:rFonts w:ascii="Arial" w:hAnsi="Arial" w:cs="Arial"/>
        </w:rPr>
      </w:pPr>
      <w:r>
        <w:rPr>
          <w:rFonts w:ascii="Arial" w:hAnsi="Arial" w:cs="Arial"/>
        </w:rPr>
        <w:t>3</w:t>
      </w:r>
      <w:r w:rsidR="00CE2F6F">
        <w:rPr>
          <w:rFonts w:ascii="Arial" w:hAnsi="Arial" w:cs="Arial"/>
        </w:rPr>
        <w:t>.1</w:t>
      </w:r>
      <w:r w:rsidR="00CE2F6F" w:rsidRPr="00F73A43">
        <w:rPr>
          <w:rFonts w:ascii="Arial" w:hAnsi="Arial" w:cs="Arial"/>
        </w:rPr>
        <w:t xml:space="preserve">. </w:t>
      </w:r>
      <w:r w:rsidR="00CE2F6F">
        <w:rPr>
          <w:rFonts w:ascii="Arial" w:hAnsi="Arial" w:cs="Arial"/>
        </w:rPr>
        <w:t>П</w:t>
      </w:r>
      <w:r w:rsidR="00CE2F6F" w:rsidRPr="00F73A43">
        <w:rPr>
          <w:rFonts w:ascii="Arial" w:hAnsi="Arial" w:cs="Arial"/>
        </w:rPr>
        <w:t>остановление администрации Ступинского муниципального района от 31.</w:t>
      </w:r>
      <w:r w:rsidR="00CE2F6F">
        <w:rPr>
          <w:rFonts w:ascii="Arial" w:hAnsi="Arial" w:cs="Arial"/>
        </w:rPr>
        <w:t>10</w:t>
      </w:r>
      <w:r w:rsidR="00CE2F6F" w:rsidRPr="00F73A43">
        <w:rPr>
          <w:rFonts w:ascii="Arial" w:hAnsi="Arial" w:cs="Arial"/>
        </w:rPr>
        <w:t xml:space="preserve">.2013 г. № </w:t>
      </w:r>
      <w:r w:rsidR="00EC4884">
        <w:rPr>
          <w:rFonts w:ascii="Arial" w:hAnsi="Arial" w:cs="Arial"/>
        </w:rPr>
        <w:t>4280</w:t>
      </w:r>
      <w:r w:rsidR="00CE2F6F" w:rsidRPr="00F73A43">
        <w:rPr>
          <w:rFonts w:ascii="Arial" w:hAnsi="Arial" w:cs="Arial"/>
        </w:rPr>
        <w:t>-п «</w:t>
      </w:r>
      <w:r w:rsidR="00EC4884" w:rsidRPr="00F73A43">
        <w:rPr>
          <w:rFonts w:ascii="Arial" w:hAnsi="Arial" w:cs="Arial"/>
        </w:rPr>
        <w:t>Об утверждении муниципальной</w:t>
      </w:r>
      <w:r w:rsidR="00EC4884">
        <w:rPr>
          <w:rFonts w:ascii="Arial" w:hAnsi="Arial" w:cs="Arial"/>
        </w:rPr>
        <w:t xml:space="preserve">  </w:t>
      </w:r>
      <w:r w:rsidR="00EC4884" w:rsidRPr="00F73A43">
        <w:rPr>
          <w:rFonts w:ascii="Arial" w:hAnsi="Arial" w:cs="Arial"/>
        </w:rPr>
        <w:t>программы «Безопасность Ступинского муниципального района на период 2014-2018 годы»</w:t>
      </w:r>
      <w:r>
        <w:rPr>
          <w:rFonts w:ascii="Arial" w:hAnsi="Arial" w:cs="Arial"/>
        </w:rPr>
        <w:t>;</w:t>
      </w:r>
    </w:p>
    <w:p w:rsidR="00392345" w:rsidRDefault="000D5200" w:rsidP="00392345">
      <w:pPr>
        <w:spacing w:line="360" w:lineRule="auto"/>
        <w:ind w:firstLine="851"/>
        <w:jc w:val="both"/>
        <w:rPr>
          <w:rFonts w:ascii="Arial" w:hAnsi="Arial" w:cs="Arial"/>
        </w:rPr>
      </w:pPr>
      <w:r>
        <w:rPr>
          <w:rFonts w:ascii="Arial" w:hAnsi="Arial" w:cs="Arial"/>
        </w:rPr>
        <w:t>3.2. П</w:t>
      </w:r>
      <w:r w:rsidRPr="00F73A43">
        <w:rPr>
          <w:rFonts w:ascii="Arial" w:hAnsi="Arial" w:cs="Arial"/>
        </w:rPr>
        <w:t>остановление администрации Ступинского муниципального района от</w:t>
      </w:r>
      <w:r>
        <w:rPr>
          <w:rFonts w:ascii="Arial" w:hAnsi="Arial" w:cs="Arial"/>
        </w:rPr>
        <w:t xml:space="preserve"> </w:t>
      </w:r>
      <w:r w:rsidRPr="00392345">
        <w:rPr>
          <w:rFonts w:ascii="Arial" w:hAnsi="Arial" w:cs="Arial"/>
        </w:rPr>
        <w:t>03.04.2014 № 976-п</w:t>
      </w:r>
      <w:r w:rsidR="00392345" w:rsidRPr="00392345">
        <w:rPr>
          <w:rFonts w:ascii="Arial" w:hAnsi="Arial" w:cs="Arial"/>
        </w:rPr>
        <w:t xml:space="preserve">  «</w:t>
      </w:r>
      <w:r w:rsidR="00392345" w:rsidRPr="00BE5D31">
        <w:rPr>
          <w:rFonts w:ascii="Arial" w:hAnsi="Arial" w:cs="Arial"/>
        </w:rPr>
        <w:t>О внесении изменений в муниципальную программу</w:t>
      </w:r>
      <w:r w:rsidR="00392345">
        <w:rPr>
          <w:rFonts w:ascii="Arial" w:hAnsi="Arial" w:cs="Arial"/>
        </w:rPr>
        <w:t xml:space="preserve"> </w:t>
      </w:r>
      <w:r w:rsidR="00392345" w:rsidRPr="00BE5D31">
        <w:rPr>
          <w:rFonts w:ascii="Arial" w:hAnsi="Arial" w:cs="Arial"/>
        </w:rPr>
        <w:t>«Безопасность Ступинского муниципального района на период 2014-2018 годы»</w:t>
      </w:r>
      <w:r w:rsidR="00392345">
        <w:rPr>
          <w:rFonts w:ascii="Arial" w:hAnsi="Arial" w:cs="Arial"/>
        </w:rPr>
        <w:t>;</w:t>
      </w:r>
    </w:p>
    <w:p w:rsidR="000D5200" w:rsidRPr="00392345" w:rsidRDefault="00392345" w:rsidP="00392345">
      <w:pPr>
        <w:spacing w:line="360" w:lineRule="auto"/>
        <w:ind w:firstLine="851"/>
        <w:jc w:val="both"/>
        <w:rPr>
          <w:rFonts w:ascii="Arial" w:hAnsi="Arial" w:cs="Arial"/>
        </w:rPr>
      </w:pPr>
      <w:r>
        <w:rPr>
          <w:rFonts w:ascii="Arial" w:hAnsi="Arial" w:cs="Arial"/>
        </w:rPr>
        <w:lastRenderedPageBreak/>
        <w:t>3.3. П</w:t>
      </w:r>
      <w:r w:rsidRPr="00F73A43">
        <w:rPr>
          <w:rFonts w:ascii="Arial" w:hAnsi="Arial" w:cs="Arial"/>
        </w:rPr>
        <w:t>остановление администрации Ступинского муниципального района</w:t>
      </w:r>
      <w:r w:rsidR="000D5200" w:rsidRPr="00F73A43">
        <w:rPr>
          <w:rFonts w:ascii="Arial" w:hAnsi="Arial" w:cs="Arial"/>
        </w:rPr>
        <w:t xml:space="preserve"> </w:t>
      </w:r>
      <w:r w:rsidR="000D5200" w:rsidRPr="00392345">
        <w:rPr>
          <w:rFonts w:ascii="Arial" w:hAnsi="Arial" w:cs="Arial"/>
        </w:rPr>
        <w:t>от 30.04.2014 г. № 1490-п</w:t>
      </w:r>
      <w:r>
        <w:rPr>
          <w:rFonts w:ascii="Arial" w:hAnsi="Arial" w:cs="Arial"/>
        </w:rPr>
        <w:t xml:space="preserve"> </w:t>
      </w:r>
      <w:r w:rsidRPr="00392345">
        <w:rPr>
          <w:rFonts w:ascii="Arial" w:hAnsi="Arial" w:cs="Arial"/>
        </w:rPr>
        <w:t>«</w:t>
      </w:r>
      <w:r w:rsidRPr="00BE5D31">
        <w:rPr>
          <w:rFonts w:ascii="Arial" w:hAnsi="Arial" w:cs="Arial"/>
        </w:rPr>
        <w:t>О внесении изменений в муниципальную программу</w:t>
      </w:r>
      <w:r>
        <w:rPr>
          <w:rFonts w:ascii="Arial" w:hAnsi="Arial" w:cs="Arial"/>
        </w:rPr>
        <w:t xml:space="preserve"> </w:t>
      </w:r>
      <w:r w:rsidRPr="00BE5D31">
        <w:rPr>
          <w:rFonts w:ascii="Arial" w:hAnsi="Arial" w:cs="Arial"/>
        </w:rPr>
        <w:t>«Безопасность Ступинского муниципального района на период 2014-2018 годы»</w:t>
      </w:r>
      <w:r>
        <w:rPr>
          <w:rFonts w:ascii="Arial" w:hAnsi="Arial" w:cs="Arial"/>
        </w:rPr>
        <w:t>;</w:t>
      </w:r>
    </w:p>
    <w:p w:rsidR="00392345" w:rsidRDefault="00392345" w:rsidP="000D5200">
      <w:pPr>
        <w:spacing w:line="360" w:lineRule="auto"/>
        <w:ind w:firstLine="851"/>
        <w:jc w:val="both"/>
        <w:rPr>
          <w:rFonts w:ascii="Arial" w:hAnsi="Arial" w:cs="Arial"/>
        </w:rPr>
      </w:pPr>
      <w:r>
        <w:rPr>
          <w:rFonts w:ascii="Arial" w:hAnsi="Arial" w:cs="Arial"/>
        </w:rPr>
        <w:t>3.4. П</w:t>
      </w:r>
      <w:r w:rsidRPr="00F73A43">
        <w:rPr>
          <w:rFonts w:ascii="Arial" w:hAnsi="Arial" w:cs="Arial"/>
        </w:rPr>
        <w:t xml:space="preserve">остановление администрации Ступинского муниципального района </w:t>
      </w:r>
      <w:r w:rsidRPr="00392345">
        <w:rPr>
          <w:rFonts w:ascii="Arial" w:hAnsi="Arial" w:cs="Arial"/>
        </w:rPr>
        <w:t>от 21.08.2014 г. № 3354-п</w:t>
      </w:r>
      <w:r>
        <w:rPr>
          <w:rFonts w:ascii="Arial" w:hAnsi="Arial" w:cs="Arial"/>
        </w:rPr>
        <w:t xml:space="preserve"> </w:t>
      </w:r>
      <w:r w:rsidRPr="00392345">
        <w:rPr>
          <w:rFonts w:ascii="Arial" w:hAnsi="Arial" w:cs="Arial"/>
        </w:rPr>
        <w:t>«</w:t>
      </w:r>
      <w:r w:rsidRPr="00BE5D31">
        <w:rPr>
          <w:rFonts w:ascii="Arial" w:hAnsi="Arial" w:cs="Arial"/>
        </w:rPr>
        <w:t>О внесении изменений в муниципальную программу</w:t>
      </w:r>
      <w:r>
        <w:rPr>
          <w:rFonts w:ascii="Arial" w:hAnsi="Arial" w:cs="Arial"/>
        </w:rPr>
        <w:t xml:space="preserve"> </w:t>
      </w:r>
      <w:r w:rsidRPr="00BE5D31">
        <w:rPr>
          <w:rFonts w:ascii="Arial" w:hAnsi="Arial" w:cs="Arial"/>
        </w:rPr>
        <w:t>«Безопасность Ступинского муниципального района на период 2014-2018 годы»</w:t>
      </w:r>
      <w:r>
        <w:rPr>
          <w:rFonts w:ascii="Arial" w:hAnsi="Arial" w:cs="Arial"/>
        </w:rPr>
        <w:t>;</w:t>
      </w:r>
    </w:p>
    <w:p w:rsidR="00392345" w:rsidRDefault="00392345" w:rsidP="00392345">
      <w:pPr>
        <w:spacing w:line="360" w:lineRule="auto"/>
        <w:ind w:firstLine="851"/>
        <w:jc w:val="both"/>
        <w:rPr>
          <w:rFonts w:ascii="Arial" w:hAnsi="Arial" w:cs="Arial"/>
        </w:rPr>
      </w:pPr>
      <w:r>
        <w:rPr>
          <w:rFonts w:ascii="Arial" w:hAnsi="Arial" w:cs="Arial"/>
        </w:rPr>
        <w:t>3.5. П</w:t>
      </w:r>
      <w:r w:rsidRPr="00F73A43">
        <w:rPr>
          <w:rFonts w:ascii="Arial" w:hAnsi="Arial" w:cs="Arial"/>
        </w:rPr>
        <w:t xml:space="preserve">остановление администрации Ступинского муниципального района </w:t>
      </w:r>
      <w:r w:rsidRPr="00392345">
        <w:rPr>
          <w:rFonts w:ascii="Arial" w:hAnsi="Arial" w:cs="Arial"/>
        </w:rPr>
        <w:t>от 25.11.2014 г. № 5500-п</w:t>
      </w:r>
      <w:r>
        <w:rPr>
          <w:rFonts w:ascii="Arial" w:hAnsi="Arial" w:cs="Arial"/>
        </w:rPr>
        <w:t xml:space="preserve"> </w:t>
      </w:r>
      <w:r w:rsidRPr="00392345">
        <w:rPr>
          <w:rFonts w:ascii="Arial" w:hAnsi="Arial" w:cs="Arial"/>
        </w:rPr>
        <w:t>«</w:t>
      </w:r>
      <w:r w:rsidRPr="00BE5D31">
        <w:rPr>
          <w:rFonts w:ascii="Arial" w:hAnsi="Arial" w:cs="Arial"/>
        </w:rPr>
        <w:t>О внесении изменений в муниципальную программу</w:t>
      </w:r>
      <w:r>
        <w:rPr>
          <w:rFonts w:ascii="Arial" w:hAnsi="Arial" w:cs="Arial"/>
        </w:rPr>
        <w:t xml:space="preserve"> </w:t>
      </w:r>
      <w:r w:rsidRPr="00BE5D31">
        <w:rPr>
          <w:rFonts w:ascii="Arial" w:hAnsi="Arial" w:cs="Arial"/>
        </w:rPr>
        <w:t>«Безопасность Ступинского муниципального района на период 2014-2018 годы»</w:t>
      </w:r>
      <w:r>
        <w:rPr>
          <w:rFonts w:ascii="Arial" w:hAnsi="Arial" w:cs="Arial"/>
        </w:rPr>
        <w:t>;</w:t>
      </w:r>
    </w:p>
    <w:p w:rsidR="00392345" w:rsidRDefault="00392345" w:rsidP="00392345">
      <w:pPr>
        <w:spacing w:line="360" w:lineRule="auto"/>
        <w:ind w:firstLine="851"/>
        <w:jc w:val="both"/>
        <w:rPr>
          <w:rFonts w:ascii="Arial" w:hAnsi="Arial" w:cs="Arial"/>
        </w:rPr>
      </w:pPr>
      <w:r>
        <w:rPr>
          <w:rFonts w:ascii="Arial" w:hAnsi="Arial" w:cs="Arial"/>
        </w:rPr>
        <w:t>3.6. П</w:t>
      </w:r>
      <w:r w:rsidRPr="00F73A43">
        <w:rPr>
          <w:rFonts w:ascii="Arial" w:hAnsi="Arial" w:cs="Arial"/>
        </w:rPr>
        <w:t xml:space="preserve">остановление администрации Ступинского муниципального района </w:t>
      </w:r>
      <w:r w:rsidRPr="00392345">
        <w:rPr>
          <w:rFonts w:ascii="Arial" w:hAnsi="Arial" w:cs="Arial"/>
        </w:rPr>
        <w:t>от 06.03.2015 г. № 564-п</w:t>
      </w:r>
      <w:r>
        <w:rPr>
          <w:rFonts w:ascii="Arial" w:hAnsi="Arial" w:cs="Arial"/>
        </w:rPr>
        <w:t xml:space="preserve"> </w:t>
      </w:r>
      <w:r w:rsidRPr="00392345">
        <w:rPr>
          <w:rFonts w:ascii="Arial" w:hAnsi="Arial" w:cs="Arial"/>
        </w:rPr>
        <w:t>«</w:t>
      </w:r>
      <w:r w:rsidRPr="00BE5D31">
        <w:rPr>
          <w:rFonts w:ascii="Arial" w:hAnsi="Arial" w:cs="Arial"/>
        </w:rPr>
        <w:t>О внесении изменений в муниципальную программу</w:t>
      </w:r>
      <w:r>
        <w:rPr>
          <w:rFonts w:ascii="Arial" w:hAnsi="Arial" w:cs="Arial"/>
        </w:rPr>
        <w:t xml:space="preserve"> </w:t>
      </w:r>
      <w:r w:rsidRPr="00BE5D31">
        <w:rPr>
          <w:rFonts w:ascii="Arial" w:hAnsi="Arial" w:cs="Arial"/>
        </w:rPr>
        <w:t>«Безопасность Ступинского муниципального района на период 2014-2018 годы»</w:t>
      </w:r>
      <w:r>
        <w:rPr>
          <w:rFonts w:ascii="Arial" w:hAnsi="Arial" w:cs="Arial"/>
        </w:rPr>
        <w:t>;</w:t>
      </w:r>
    </w:p>
    <w:p w:rsidR="00392345" w:rsidRDefault="00392345" w:rsidP="00392345">
      <w:pPr>
        <w:spacing w:line="360" w:lineRule="auto"/>
        <w:ind w:firstLine="851"/>
        <w:jc w:val="both"/>
        <w:rPr>
          <w:rFonts w:ascii="Arial" w:hAnsi="Arial" w:cs="Arial"/>
        </w:rPr>
      </w:pPr>
      <w:r>
        <w:rPr>
          <w:rFonts w:ascii="Arial" w:hAnsi="Arial" w:cs="Arial"/>
        </w:rPr>
        <w:t>3.7. П</w:t>
      </w:r>
      <w:r w:rsidRPr="00F73A43">
        <w:rPr>
          <w:rFonts w:ascii="Arial" w:hAnsi="Arial" w:cs="Arial"/>
        </w:rPr>
        <w:t xml:space="preserve">остановление администрации Ступинского муниципального района </w:t>
      </w:r>
      <w:r w:rsidR="00C07CD0" w:rsidRPr="00392345">
        <w:rPr>
          <w:rFonts w:ascii="Arial" w:hAnsi="Arial" w:cs="Arial"/>
        </w:rPr>
        <w:t>от 03.04.2015 № 982-п</w:t>
      </w:r>
      <w:r>
        <w:rPr>
          <w:rFonts w:ascii="Arial" w:hAnsi="Arial" w:cs="Arial"/>
        </w:rPr>
        <w:t xml:space="preserve"> </w:t>
      </w:r>
      <w:r w:rsidRPr="00392345">
        <w:rPr>
          <w:rFonts w:ascii="Arial" w:hAnsi="Arial" w:cs="Arial"/>
        </w:rPr>
        <w:t>«</w:t>
      </w:r>
      <w:r w:rsidRPr="00BE5D31">
        <w:rPr>
          <w:rFonts w:ascii="Arial" w:hAnsi="Arial" w:cs="Arial"/>
        </w:rPr>
        <w:t>О внесении изменений в муниципальную программу</w:t>
      </w:r>
      <w:r>
        <w:rPr>
          <w:rFonts w:ascii="Arial" w:hAnsi="Arial" w:cs="Arial"/>
        </w:rPr>
        <w:t xml:space="preserve"> </w:t>
      </w:r>
      <w:r w:rsidRPr="00BE5D31">
        <w:rPr>
          <w:rFonts w:ascii="Arial" w:hAnsi="Arial" w:cs="Arial"/>
        </w:rPr>
        <w:t>«Безопасность Ступинского муниципального района на период 2014-2018 годы»</w:t>
      </w:r>
      <w:r>
        <w:rPr>
          <w:rFonts w:ascii="Arial" w:hAnsi="Arial" w:cs="Arial"/>
        </w:rPr>
        <w:t>;</w:t>
      </w:r>
    </w:p>
    <w:p w:rsidR="00C07CD0" w:rsidRDefault="00C07CD0" w:rsidP="00C07CD0">
      <w:pPr>
        <w:spacing w:line="360" w:lineRule="auto"/>
        <w:ind w:firstLine="851"/>
        <w:jc w:val="both"/>
        <w:rPr>
          <w:rFonts w:ascii="Arial" w:hAnsi="Arial" w:cs="Arial"/>
        </w:rPr>
      </w:pPr>
      <w:r>
        <w:rPr>
          <w:rFonts w:ascii="Arial" w:hAnsi="Arial" w:cs="Arial"/>
        </w:rPr>
        <w:t>3.8. П</w:t>
      </w:r>
      <w:r w:rsidRPr="00F73A43">
        <w:rPr>
          <w:rFonts w:ascii="Arial" w:hAnsi="Arial" w:cs="Arial"/>
        </w:rPr>
        <w:t xml:space="preserve">остановление администрации Ступинского муниципального района </w:t>
      </w:r>
      <w:r w:rsidRPr="00392345">
        <w:rPr>
          <w:rFonts w:ascii="Arial" w:hAnsi="Arial" w:cs="Arial"/>
        </w:rPr>
        <w:t>от 18.08.2015 № 3330-п</w:t>
      </w:r>
      <w:r>
        <w:rPr>
          <w:rFonts w:ascii="Arial" w:hAnsi="Arial" w:cs="Arial"/>
        </w:rPr>
        <w:t xml:space="preserve"> </w:t>
      </w:r>
      <w:r w:rsidRPr="00392345">
        <w:rPr>
          <w:rFonts w:ascii="Arial" w:hAnsi="Arial" w:cs="Arial"/>
        </w:rPr>
        <w:t>«</w:t>
      </w:r>
      <w:r w:rsidRPr="00BE5D31">
        <w:rPr>
          <w:rFonts w:ascii="Arial" w:hAnsi="Arial" w:cs="Arial"/>
        </w:rPr>
        <w:t>О внесении изменений в муниципальную программу</w:t>
      </w:r>
      <w:r>
        <w:rPr>
          <w:rFonts w:ascii="Arial" w:hAnsi="Arial" w:cs="Arial"/>
        </w:rPr>
        <w:t xml:space="preserve"> </w:t>
      </w:r>
      <w:r w:rsidRPr="00BE5D31">
        <w:rPr>
          <w:rFonts w:ascii="Arial" w:hAnsi="Arial" w:cs="Arial"/>
        </w:rPr>
        <w:t>«Безопасность Ступинского муниципального района на период 2014-2018 годы»</w:t>
      </w:r>
      <w:r>
        <w:rPr>
          <w:rFonts w:ascii="Arial" w:hAnsi="Arial" w:cs="Arial"/>
        </w:rPr>
        <w:t>;</w:t>
      </w:r>
    </w:p>
    <w:p w:rsidR="00C07CD0" w:rsidRDefault="00C07CD0" w:rsidP="00C07CD0">
      <w:pPr>
        <w:spacing w:line="360" w:lineRule="auto"/>
        <w:ind w:firstLine="851"/>
        <w:jc w:val="both"/>
        <w:rPr>
          <w:rFonts w:ascii="Arial" w:hAnsi="Arial" w:cs="Arial"/>
        </w:rPr>
      </w:pPr>
      <w:r>
        <w:rPr>
          <w:rFonts w:ascii="Arial" w:hAnsi="Arial" w:cs="Arial"/>
        </w:rPr>
        <w:t>3.9. П</w:t>
      </w:r>
      <w:r w:rsidRPr="00F73A43">
        <w:rPr>
          <w:rFonts w:ascii="Arial" w:hAnsi="Arial" w:cs="Arial"/>
        </w:rPr>
        <w:t xml:space="preserve">остановление администрации Ступинского муниципального района </w:t>
      </w:r>
      <w:r w:rsidRPr="00392345">
        <w:rPr>
          <w:rFonts w:ascii="Arial" w:hAnsi="Arial" w:cs="Arial"/>
        </w:rPr>
        <w:t>от 16.0</w:t>
      </w:r>
      <w:r w:rsidR="00424E2A">
        <w:rPr>
          <w:rFonts w:ascii="Arial" w:hAnsi="Arial" w:cs="Arial"/>
        </w:rPr>
        <w:t>5</w:t>
      </w:r>
      <w:r w:rsidRPr="00392345">
        <w:rPr>
          <w:rFonts w:ascii="Arial" w:hAnsi="Arial" w:cs="Arial"/>
        </w:rPr>
        <w:t>.2016 г. № 2282-п</w:t>
      </w:r>
      <w:r>
        <w:rPr>
          <w:rFonts w:ascii="Arial" w:hAnsi="Arial" w:cs="Arial"/>
        </w:rPr>
        <w:t xml:space="preserve"> </w:t>
      </w:r>
      <w:r w:rsidRPr="00392345">
        <w:rPr>
          <w:rFonts w:ascii="Arial" w:hAnsi="Arial" w:cs="Arial"/>
        </w:rPr>
        <w:t>«</w:t>
      </w:r>
      <w:r w:rsidRPr="00BE5D31">
        <w:rPr>
          <w:rFonts w:ascii="Arial" w:hAnsi="Arial" w:cs="Arial"/>
        </w:rPr>
        <w:t>О внесении изменений в муниципальную программу</w:t>
      </w:r>
      <w:r>
        <w:rPr>
          <w:rFonts w:ascii="Arial" w:hAnsi="Arial" w:cs="Arial"/>
        </w:rPr>
        <w:t xml:space="preserve"> </w:t>
      </w:r>
      <w:r w:rsidRPr="00BE5D31">
        <w:rPr>
          <w:rFonts w:ascii="Arial" w:hAnsi="Arial" w:cs="Arial"/>
        </w:rPr>
        <w:t>«Безопасность Ступинского муниципального района на период 2014-2018 годы»</w:t>
      </w:r>
      <w:r>
        <w:rPr>
          <w:rFonts w:ascii="Arial" w:hAnsi="Arial" w:cs="Arial"/>
        </w:rPr>
        <w:t>;</w:t>
      </w:r>
    </w:p>
    <w:p w:rsidR="008A05E6" w:rsidRDefault="008A05E6" w:rsidP="008A05E6">
      <w:pPr>
        <w:spacing w:line="360" w:lineRule="auto"/>
        <w:ind w:firstLine="851"/>
        <w:jc w:val="both"/>
        <w:rPr>
          <w:rFonts w:ascii="Arial" w:hAnsi="Arial" w:cs="Arial"/>
        </w:rPr>
      </w:pPr>
      <w:r>
        <w:rPr>
          <w:rFonts w:ascii="Arial" w:hAnsi="Arial" w:cs="Arial"/>
        </w:rPr>
        <w:t>3.10. П</w:t>
      </w:r>
      <w:r w:rsidRPr="00F73A43">
        <w:rPr>
          <w:rFonts w:ascii="Arial" w:hAnsi="Arial" w:cs="Arial"/>
        </w:rPr>
        <w:t xml:space="preserve">остановление администрации Ступинского муниципального района </w:t>
      </w:r>
      <w:r w:rsidRPr="00392345">
        <w:rPr>
          <w:rFonts w:ascii="Arial" w:hAnsi="Arial" w:cs="Arial"/>
        </w:rPr>
        <w:t xml:space="preserve">от </w:t>
      </w:r>
      <w:r>
        <w:rPr>
          <w:rFonts w:ascii="Arial" w:hAnsi="Arial" w:cs="Arial"/>
        </w:rPr>
        <w:t>31</w:t>
      </w:r>
      <w:r w:rsidRPr="00392345">
        <w:rPr>
          <w:rFonts w:ascii="Arial" w:hAnsi="Arial" w:cs="Arial"/>
        </w:rPr>
        <w:t>.0</w:t>
      </w:r>
      <w:r>
        <w:rPr>
          <w:rFonts w:ascii="Arial" w:hAnsi="Arial" w:cs="Arial"/>
        </w:rPr>
        <w:t>5</w:t>
      </w:r>
      <w:r w:rsidRPr="00392345">
        <w:rPr>
          <w:rFonts w:ascii="Arial" w:hAnsi="Arial" w:cs="Arial"/>
        </w:rPr>
        <w:t>.2016 г. № 2</w:t>
      </w:r>
      <w:r>
        <w:rPr>
          <w:rFonts w:ascii="Arial" w:hAnsi="Arial" w:cs="Arial"/>
        </w:rPr>
        <w:t>754</w:t>
      </w:r>
      <w:r w:rsidRPr="00392345">
        <w:rPr>
          <w:rFonts w:ascii="Arial" w:hAnsi="Arial" w:cs="Arial"/>
        </w:rPr>
        <w:t>-п</w:t>
      </w:r>
      <w:r>
        <w:rPr>
          <w:rFonts w:ascii="Arial" w:hAnsi="Arial" w:cs="Arial"/>
        </w:rPr>
        <w:t xml:space="preserve"> </w:t>
      </w:r>
      <w:r w:rsidRPr="00392345">
        <w:rPr>
          <w:rFonts w:ascii="Arial" w:hAnsi="Arial" w:cs="Arial"/>
        </w:rPr>
        <w:t>«</w:t>
      </w:r>
      <w:r w:rsidRPr="00BE5D31">
        <w:rPr>
          <w:rFonts w:ascii="Arial" w:hAnsi="Arial" w:cs="Arial"/>
        </w:rPr>
        <w:t>О внесении изменений в муниципальную программу</w:t>
      </w:r>
      <w:r>
        <w:rPr>
          <w:rFonts w:ascii="Arial" w:hAnsi="Arial" w:cs="Arial"/>
        </w:rPr>
        <w:t xml:space="preserve"> </w:t>
      </w:r>
      <w:r w:rsidRPr="00BE5D31">
        <w:rPr>
          <w:rFonts w:ascii="Arial" w:hAnsi="Arial" w:cs="Arial"/>
        </w:rPr>
        <w:t>«Безопасность Ступинского муниципального района на период 2014-2018 годы»</w:t>
      </w:r>
      <w:r w:rsidR="00424E2A">
        <w:rPr>
          <w:rFonts w:ascii="Arial" w:hAnsi="Arial" w:cs="Arial"/>
        </w:rPr>
        <w:t>.</w:t>
      </w:r>
    </w:p>
    <w:p w:rsidR="00CE2F6F" w:rsidRPr="00F73A43" w:rsidRDefault="00BF0E92" w:rsidP="00502904">
      <w:pPr>
        <w:spacing w:line="360" w:lineRule="auto"/>
        <w:ind w:firstLine="851"/>
        <w:jc w:val="both"/>
        <w:rPr>
          <w:rFonts w:ascii="Arial" w:hAnsi="Arial" w:cs="Arial"/>
        </w:rPr>
      </w:pPr>
      <w:r>
        <w:rPr>
          <w:rFonts w:ascii="Arial" w:hAnsi="Arial" w:cs="Arial"/>
        </w:rPr>
        <w:t>4</w:t>
      </w:r>
      <w:r w:rsidR="00CE2F6F" w:rsidRPr="00F73A43">
        <w:rPr>
          <w:rFonts w:ascii="Arial" w:hAnsi="Arial" w:cs="Arial"/>
        </w:rPr>
        <w:t>.</w:t>
      </w:r>
      <w:r w:rsidR="00A53E1F" w:rsidRPr="00EF5B31">
        <w:rPr>
          <w:rFonts w:ascii="Arial" w:hAnsi="Arial" w:cs="Arial"/>
        </w:rPr>
        <w:t xml:space="preserve"> Опубликовать настоящее постановление в установленном порядке и разместить на официальном сайте администрации, Совета депутатов и контрольно-счетной палаты Ступинского муниципального района.</w:t>
      </w:r>
    </w:p>
    <w:p w:rsidR="00CE2F6F" w:rsidRPr="00F73A43" w:rsidRDefault="00BF0E92" w:rsidP="00502904">
      <w:pPr>
        <w:spacing w:line="360" w:lineRule="auto"/>
        <w:ind w:firstLine="851"/>
        <w:jc w:val="both"/>
        <w:rPr>
          <w:rFonts w:ascii="Arial" w:hAnsi="Arial" w:cs="Arial"/>
        </w:rPr>
      </w:pPr>
      <w:r>
        <w:rPr>
          <w:rFonts w:ascii="Arial" w:hAnsi="Arial" w:cs="Arial"/>
        </w:rPr>
        <w:t>5</w:t>
      </w:r>
      <w:r w:rsidR="00502904">
        <w:rPr>
          <w:rFonts w:ascii="Arial" w:hAnsi="Arial" w:cs="Arial"/>
        </w:rPr>
        <w:t xml:space="preserve">. </w:t>
      </w:r>
      <w:proofErr w:type="gramStart"/>
      <w:r w:rsidR="00EC4884" w:rsidRPr="00C2221F">
        <w:rPr>
          <w:rFonts w:ascii="Arial" w:hAnsi="Arial" w:cs="Arial"/>
        </w:rPr>
        <w:t>Контроль за</w:t>
      </w:r>
      <w:proofErr w:type="gramEnd"/>
      <w:r w:rsidR="00EC4884" w:rsidRPr="00C2221F">
        <w:rPr>
          <w:rFonts w:ascii="Arial" w:hAnsi="Arial" w:cs="Arial"/>
        </w:rPr>
        <w:t xml:space="preserve"> исполнением настоящего постановления </w:t>
      </w:r>
      <w:r w:rsidR="00EC4884">
        <w:rPr>
          <w:rFonts w:ascii="Arial" w:hAnsi="Arial" w:cs="Arial"/>
        </w:rPr>
        <w:t>возложить на первого заместителя руководителя администрации Ступинского муниципального района   Назарову В.Н.</w:t>
      </w:r>
    </w:p>
    <w:p w:rsidR="00CE2F6F" w:rsidRPr="00F73A43" w:rsidRDefault="00CE2F6F" w:rsidP="00CE2F6F">
      <w:pPr>
        <w:rPr>
          <w:rFonts w:ascii="Arial" w:hAnsi="Arial" w:cs="Arial"/>
        </w:rPr>
      </w:pPr>
    </w:p>
    <w:p w:rsidR="00CE2F6F" w:rsidRPr="00F73A43" w:rsidRDefault="00CE2F6F" w:rsidP="00CE2F6F">
      <w:pPr>
        <w:rPr>
          <w:rFonts w:ascii="Arial" w:hAnsi="Arial" w:cs="Arial"/>
        </w:rPr>
      </w:pPr>
      <w:r w:rsidRPr="00F73A43">
        <w:rPr>
          <w:rFonts w:ascii="Arial" w:hAnsi="Arial" w:cs="Arial"/>
        </w:rPr>
        <w:t>Руководитель администрации</w:t>
      </w:r>
    </w:p>
    <w:p w:rsidR="00CE2F6F" w:rsidRDefault="00CE2F6F" w:rsidP="00CF2309">
      <w:pPr>
        <w:tabs>
          <w:tab w:val="left" w:pos="7042"/>
        </w:tabs>
        <w:rPr>
          <w:rFonts w:ascii="Arial" w:hAnsi="Arial" w:cs="Arial"/>
        </w:rPr>
      </w:pPr>
      <w:r w:rsidRPr="00F73A43">
        <w:rPr>
          <w:rFonts w:ascii="Arial" w:hAnsi="Arial" w:cs="Arial"/>
        </w:rPr>
        <w:t>Ступинского муниципального района</w:t>
      </w:r>
      <w:r w:rsidRPr="00F73A43">
        <w:rPr>
          <w:rFonts w:ascii="Arial" w:hAnsi="Arial" w:cs="Arial"/>
        </w:rPr>
        <w:tab/>
        <w:t xml:space="preserve">                         А.П. Костров</w:t>
      </w:r>
    </w:p>
    <w:p w:rsidR="00A53E1F" w:rsidRDefault="00A53E1F" w:rsidP="00CF2309">
      <w:pPr>
        <w:tabs>
          <w:tab w:val="left" w:pos="7042"/>
        </w:tabs>
        <w:rPr>
          <w:rFonts w:ascii="Arial" w:hAnsi="Arial" w:cs="Arial"/>
        </w:rPr>
      </w:pPr>
    </w:p>
    <w:p w:rsidR="00424E2A" w:rsidRDefault="00424E2A" w:rsidP="00CF2309">
      <w:pPr>
        <w:tabs>
          <w:tab w:val="left" w:pos="7042"/>
        </w:tabs>
        <w:rPr>
          <w:rFonts w:ascii="Arial" w:hAnsi="Arial" w:cs="Arial"/>
        </w:rPr>
      </w:pPr>
    </w:p>
    <w:p w:rsidR="00424E2A" w:rsidRDefault="00424E2A" w:rsidP="00CF2309">
      <w:pPr>
        <w:tabs>
          <w:tab w:val="left" w:pos="7042"/>
        </w:tabs>
        <w:rPr>
          <w:rFonts w:ascii="Arial" w:hAnsi="Arial" w:cs="Arial"/>
        </w:rPr>
      </w:pPr>
    </w:p>
    <w:p w:rsidR="00502904" w:rsidRDefault="00502904" w:rsidP="00CF2309">
      <w:pPr>
        <w:tabs>
          <w:tab w:val="left" w:pos="7042"/>
        </w:tabs>
        <w:rPr>
          <w:rFonts w:ascii="Arial" w:hAnsi="Arial" w:cs="Arial"/>
        </w:rPr>
      </w:pPr>
    </w:p>
    <w:p w:rsidR="001D13C1" w:rsidRPr="00F73A43" w:rsidRDefault="001D13C1" w:rsidP="001D13C1">
      <w:pPr>
        <w:tabs>
          <w:tab w:val="left" w:pos="6165"/>
        </w:tabs>
        <w:suppressAutoHyphens/>
        <w:autoSpaceDE w:val="0"/>
        <w:autoSpaceDN w:val="0"/>
        <w:adjustRightInd w:val="0"/>
        <w:jc w:val="right"/>
        <w:outlineLvl w:val="1"/>
        <w:rPr>
          <w:rFonts w:ascii="Arial" w:hAnsi="Arial" w:cs="Arial"/>
        </w:rPr>
      </w:pPr>
      <w:r w:rsidRPr="00F73A43">
        <w:rPr>
          <w:rFonts w:ascii="Arial" w:hAnsi="Arial" w:cs="Arial"/>
        </w:rPr>
        <w:t>Приложение</w:t>
      </w:r>
    </w:p>
    <w:p w:rsidR="001D13C1" w:rsidRPr="00F73A43" w:rsidRDefault="001D13C1" w:rsidP="001D13C1">
      <w:pPr>
        <w:tabs>
          <w:tab w:val="left" w:pos="6165"/>
        </w:tabs>
        <w:suppressAutoHyphens/>
        <w:autoSpaceDE w:val="0"/>
        <w:autoSpaceDN w:val="0"/>
        <w:adjustRightInd w:val="0"/>
        <w:jc w:val="right"/>
        <w:outlineLvl w:val="1"/>
        <w:rPr>
          <w:rFonts w:ascii="Arial" w:hAnsi="Arial" w:cs="Arial"/>
        </w:rPr>
      </w:pPr>
      <w:r w:rsidRPr="00F73A43">
        <w:rPr>
          <w:rFonts w:ascii="Arial" w:hAnsi="Arial" w:cs="Arial"/>
        </w:rPr>
        <w:t>к постановлению администрации</w:t>
      </w:r>
    </w:p>
    <w:p w:rsidR="001D13C1" w:rsidRPr="00F73A43" w:rsidRDefault="001D13C1" w:rsidP="001D13C1">
      <w:pPr>
        <w:tabs>
          <w:tab w:val="left" w:pos="5245"/>
        </w:tabs>
        <w:suppressAutoHyphens/>
        <w:autoSpaceDE w:val="0"/>
        <w:autoSpaceDN w:val="0"/>
        <w:adjustRightInd w:val="0"/>
        <w:jc w:val="right"/>
        <w:outlineLvl w:val="1"/>
        <w:rPr>
          <w:rFonts w:ascii="Arial" w:hAnsi="Arial" w:cs="Arial"/>
        </w:rPr>
      </w:pPr>
      <w:r w:rsidRPr="00F73A43">
        <w:rPr>
          <w:rFonts w:ascii="Arial" w:hAnsi="Arial" w:cs="Arial"/>
        </w:rPr>
        <w:t>Ступинского муниципального района</w:t>
      </w:r>
    </w:p>
    <w:p w:rsidR="001D13C1" w:rsidRPr="00F73A43" w:rsidRDefault="001D13C1" w:rsidP="001D13C1">
      <w:pPr>
        <w:tabs>
          <w:tab w:val="left" w:pos="5340"/>
        </w:tabs>
        <w:suppressAutoHyphens/>
        <w:autoSpaceDE w:val="0"/>
        <w:autoSpaceDN w:val="0"/>
        <w:adjustRightInd w:val="0"/>
        <w:jc w:val="right"/>
        <w:outlineLvl w:val="1"/>
        <w:rPr>
          <w:rFonts w:ascii="Arial" w:hAnsi="Arial" w:cs="Arial"/>
        </w:rPr>
      </w:pPr>
      <w:r w:rsidRPr="00F73A43">
        <w:rPr>
          <w:rFonts w:ascii="Arial" w:hAnsi="Arial" w:cs="Arial"/>
        </w:rPr>
        <w:t xml:space="preserve">от </w:t>
      </w:r>
      <w:r w:rsidR="007B0853" w:rsidRPr="007B0853">
        <w:rPr>
          <w:rFonts w:ascii="Arial" w:hAnsi="Arial" w:cs="Arial"/>
          <w:u w:val="single"/>
        </w:rPr>
        <w:t>13.02.2017</w:t>
      </w:r>
      <w:r w:rsidR="007B0853" w:rsidRPr="00F73A43">
        <w:rPr>
          <w:rFonts w:ascii="Arial" w:hAnsi="Arial" w:cs="Arial"/>
        </w:rPr>
        <w:t xml:space="preserve">  № </w:t>
      </w:r>
      <w:r w:rsidR="007B0853">
        <w:rPr>
          <w:rFonts w:ascii="Arial" w:hAnsi="Arial" w:cs="Arial"/>
          <w:u w:val="single"/>
        </w:rPr>
        <w:t xml:space="preserve"> 526-п</w:t>
      </w:r>
    </w:p>
    <w:p w:rsidR="001D13C1" w:rsidRPr="00F73A43" w:rsidRDefault="001D13C1" w:rsidP="001D13C1">
      <w:pPr>
        <w:suppressAutoHyphens/>
        <w:autoSpaceDE w:val="0"/>
        <w:autoSpaceDN w:val="0"/>
        <w:adjustRightInd w:val="0"/>
        <w:outlineLvl w:val="1"/>
        <w:rPr>
          <w:rFonts w:ascii="Arial" w:hAnsi="Arial" w:cs="Arial"/>
        </w:rPr>
      </w:pPr>
    </w:p>
    <w:p w:rsidR="001D13C1" w:rsidRPr="00F73A43" w:rsidRDefault="001D13C1" w:rsidP="001D13C1">
      <w:pPr>
        <w:tabs>
          <w:tab w:val="left" w:pos="1770"/>
        </w:tabs>
        <w:suppressAutoHyphens/>
        <w:autoSpaceDE w:val="0"/>
        <w:autoSpaceDN w:val="0"/>
        <w:adjustRightInd w:val="0"/>
        <w:jc w:val="center"/>
        <w:outlineLvl w:val="1"/>
        <w:rPr>
          <w:rFonts w:ascii="Arial" w:hAnsi="Arial" w:cs="Arial"/>
        </w:rPr>
      </w:pPr>
      <w:r w:rsidRPr="00F73A43">
        <w:rPr>
          <w:rFonts w:ascii="Arial" w:hAnsi="Arial" w:cs="Arial"/>
        </w:rPr>
        <w:t>МУНИЦИПАЛЬНАЯ ПРОГРАММА</w:t>
      </w:r>
    </w:p>
    <w:p w:rsidR="001D13C1" w:rsidRPr="00F73A43" w:rsidRDefault="001D13C1" w:rsidP="001D13C1">
      <w:pPr>
        <w:suppressAutoHyphens/>
        <w:autoSpaceDE w:val="0"/>
        <w:autoSpaceDN w:val="0"/>
        <w:adjustRightInd w:val="0"/>
        <w:jc w:val="center"/>
        <w:outlineLvl w:val="1"/>
        <w:rPr>
          <w:rFonts w:ascii="Arial" w:hAnsi="Arial" w:cs="Arial"/>
        </w:rPr>
      </w:pPr>
      <w:r w:rsidRPr="00F73A43">
        <w:rPr>
          <w:rFonts w:ascii="Arial" w:hAnsi="Arial" w:cs="Arial"/>
        </w:rPr>
        <w:t>«БЕЗОПАСНОСТЬ СТУПИНСКОГО МУНИЦИПАЛЬНОГО РАЙОНА»</w:t>
      </w:r>
    </w:p>
    <w:p w:rsidR="001D13C1" w:rsidRPr="00F73A43" w:rsidRDefault="001D13C1" w:rsidP="001D13C1">
      <w:pPr>
        <w:suppressAutoHyphens/>
        <w:autoSpaceDE w:val="0"/>
        <w:autoSpaceDN w:val="0"/>
        <w:adjustRightInd w:val="0"/>
        <w:jc w:val="center"/>
        <w:outlineLvl w:val="1"/>
        <w:rPr>
          <w:rFonts w:ascii="Arial" w:hAnsi="Arial" w:cs="Arial"/>
        </w:rPr>
      </w:pPr>
    </w:p>
    <w:p w:rsidR="001D13C1" w:rsidRDefault="001D13C1" w:rsidP="001D13C1">
      <w:pPr>
        <w:numPr>
          <w:ilvl w:val="0"/>
          <w:numId w:val="2"/>
        </w:numPr>
        <w:suppressAutoHyphens/>
        <w:autoSpaceDE w:val="0"/>
        <w:autoSpaceDN w:val="0"/>
        <w:adjustRightInd w:val="0"/>
        <w:jc w:val="center"/>
        <w:outlineLvl w:val="1"/>
        <w:rPr>
          <w:rFonts w:ascii="Arial" w:hAnsi="Arial" w:cs="Arial"/>
        </w:rPr>
      </w:pPr>
      <w:r w:rsidRPr="00F73A43">
        <w:rPr>
          <w:rFonts w:ascii="Arial" w:hAnsi="Arial" w:cs="Arial"/>
        </w:rPr>
        <w:t>Паспорт муниципальной программы «Безопасность Ступинского муниципального района»</w:t>
      </w:r>
    </w:p>
    <w:p w:rsidR="001D13C1" w:rsidRPr="00F73A43" w:rsidRDefault="001D13C1" w:rsidP="001D13C1">
      <w:pPr>
        <w:suppressAutoHyphens/>
        <w:autoSpaceDE w:val="0"/>
        <w:autoSpaceDN w:val="0"/>
        <w:adjustRightInd w:val="0"/>
        <w:ind w:left="360"/>
        <w:jc w:val="center"/>
        <w:outlineLvl w:val="1"/>
        <w:rPr>
          <w:rFonts w:ascii="Arial" w:hAnsi="Arial" w:cs="Arial"/>
        </w:rPr>
      </w:pP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6"/>
        <w:gridCol w:w="6946"/>
      </w:tblGrid>
      <w:tr w:rsidR="001D13C1" w:rsidRPr="00F73A43">
        <w:trPr>
          <w:trHeight w:val="570"/>
        </w:trPr>
        <w:tc>
          <w:tcPr>
            <w:tcW w:w="2836" w:type="dxa"/>
          </w:tcPr>
          <w:p w:rsidR="001D13C1" w:rsidRPr="00F73A43" w:rsidRDefault="001D13C1" w:rsidP="001D13C1">
            <w:pPr>
              <w:suppressAutoHyphens/>
              <w:autoSpaceDE w:val="0"/>
              <w:autoSpaceDN w:val="0"/>
              <w:adjustRightInd w:val="0"/>
              <w:rPr>
                <w:rFonts w:ascii="Arial" w:hAnsi="Arial" w:cs="Arial"/>
              </w:rPr>
            </w:pPr>
            <w:r w:rsidRPr="00F73A43">
              <w:rPr>
                <w:rFonts w:ascii="Arial" w:hAnsi="Arial" w:cs="Arial"/>
              </w:rPr>
              <w:t>Наименование муниципальной  программы</w:t>
            </w:r>
          </w:p>
        </w:tc>
        <w:tc>
          <w:tcPr>
            <w:tcW w:w="6946" w:type="dxa"/>
          </w:tcPr>
          <w:p w:rsidR="001D13C1" w:rsidRDefault="001D13C1" w:rsidP="001D13C1">
            <w:pPr>
              <w:suppressAutoHyphens/>
              <w:autoSpaceDE w:val="0"/>
              <w:autoSpaceDN w:val="0"/>
              <w:adjustRightInd w:val="0"/>
              <w:jc w:val="both"/>
              <w:rPr>
                <w:rFonts w:ascii="Arial" w:hAnsi="Arial" w:cs="Arial"/>
              </w:rPr>
            </w:pPr>
            <w:r w:rsidRPr="00F73A43">
              <w:rPr>
                <w:rFonts w:ascii="Arial" w:hAnsi="Arial" w:cs="Arial"/>
              </w:rPr>
              <w:t xml:space="preserve">Безопасность Ступинского муниципального района </w:t>
            </w:r>
          </w:p>
          <w:p w:rsidR="001D13C1" w:rsidRPr="00F73A43" w:rsidRDefault="001D13C1" w:rsidP="001D13C1">
            <w:pPr>
              <w:suppressAutoHyphens/>
              <w:autoSpaceDE w:val="0"/>
              <w:autoSpaceDN w:val="0"/>
              <w:adjustRightInd w:val="0"/>
              <w:jc w:val="both"/>
              <w:rPr>
                <w:rFonts w:ascii="Arial" w:hAnsi="Arial" w:cs="Arial"/>
              </w:rPr>
            </w:pPr>
            <w:r w:rsidRPr="00F73A43">
              <w:rPr>
                <w:rFonts w:ascii="Arial" w:hAnsi="Arial" w:cs="Arial"/>
              </w:rPr>
              <w:t>(далее Программа)</w:t>
            </w:r>
          </w:p>
        </w:tc>
      </w:tr>
      <w:tr w:rsidR="001D13C1" w:rsidRPr="00F73A43">
        <w:trPr>
          <w:trHeight w:val="270"/>
        </w:trPr>
        <w:tc>
          <w:tcPr>
            <w:tcW w:w="2836" w:type="dxa"/>
          </w:tcPr>
          <w:p w:rsidR="001D13C1" w:rsidRPr="00F73A43" w:rsidRDefault="001D13C1" w:rsidP="001D13C1">
            <w:pPr>
              <w:pStyle w:val="afb"/>
            </w:pPr>
            <w:r w:rsidRPr="00F73A43">
              <w:t>Основание разработки</w:t>
            </w:r>
          </w:p>
          <w:p w:rsidR="001D13C1" w:rsidRPr="00F73A43" w:rsidRDefault="001D13C1" w:rsidP="001D13C1">
            <w:pPr>
              <w:rPr>
                <w:rFonts w:ascii="Arial" w:hAnsi="Arial" w:cs="Arial"/>
              </w:rPr>
            </w:pPr>
            <w:r w:rsidRPr="00F73A43">
              <w:rPr>
                <w:rFonts w:ascii="Arial" w:hAnsi="Arial" w:cs="Arial"/>
              </w:rPr>
              <w:t>муниципальной программы</w:t>
            </w:r>
          </w:p>
        </w:tc>
        <w:tc>
          <w:tcPr>
            <w:tcW w:w="6946" w:type="dxa"/>
          </w:tcPr>
          <w:p w:rsidR="001D13C1" w:rsidRPr="00F73A43" w:rsidRDefault="001D13C1" w:rsidP="001D13C1">
            <w:pPr>
              <w:tabs>
                <w:tab w:val="left" w:pos="355"/>
              </w:tabs>
              <w:autoSpaceDE w:val="0"/>
              <w:autoSpaceDN w:val="0"/>
              <w:adjustRightInd w:val="0"/>
              <w:ind w:firstLine="329"/>
              <w:jc w:val="both"/>
              <w:rPr>
                <w:rFonts w:ascii="Arial" w:hAnsi="Arial" w:cs="Arial"/>
              </w:rPr>
            </w:pPr>
            <w:r w:rsidRPr="00F73A43">
              <w:rPr>
                <w:rFonts w:ascii="Arial" w:hAnsi="Arial" w:cs="Arial"/>
              </w:rPr>
              <w:t>Бюджетный кодекс Российской Федерации;</w:t>
            </w:r>
          </w:p>
          <w:p w:rsidR="001D13C1" w:rsidRPr="00F73A43" w:rsidRDefault="001D13C1" w:rsidP="001D13C1">
            <w:pPr>
              <w:tabs>
                <w:tab w:val="left" w:pos="355"/>
              </w:tabs>
              <w:ind w:firstLine="329"/>
              <w:jc w:val="both"/>
              <w:rPr>
                <w:rFonts w:ascii="Arial" w:hAnsi="Arial" w:cs="Arial"/>
              </w:rPr>
            </w:pPr>
            <w:r w:rsidRPr="00F73A43">
              <w:rPr>
                <w:rFonts w:ascii="Arial" w:hAnsi="Arial" w:cs="Arial"/>
              </w:rPr>
              <w:t xml:space="preserve">Федеральный </w:t>
            </w:r>
            <w:hyperlink r:id="rId9" w:history="1">
              <w:r w:rsidRPr="00F73A43">
                <w:rPr>
                  <w:rFonts w:ascii="Arial" w:hAnsi="Arial" w:cs="Arial"/>
                </w:rPr>
                <w:t>закон</w:t>
              </w:r>
            </w:hyperlink>
            <w:r w:rsidRPr="00F73A43">
              <w:rPr>
                <w:rFonts w:ascii="Arial" w:hAnsi="Arial" w:cs="Arial"/>
              </w:rPr>
              <w:t xml:space="preserve"> от 06.10.2003 N 131 – ФЗ «Об       общих принципах организации местного самоуправления              в Российской Федерации»;</w:t>
            </w:r>
          </w:p>
          <w:p w:rsidR="001D13C1" w:rsidRPr="00F73A43" w:rsidRDefault="001D13C1" w:rsidP="001D13C1">
            <w:pPr>
              <w:widowControl w:val="0"/>
              <w:tabs>
                <w:tab w:val="left" w:pos="355"/>
              </w:tabs>
              <w:autoSpaceDE w:val="0"/>
              <w:autoSpaceDN w:val="0"/>
              <w:adjustRightInd w:val="0"/>
              <w:ind w:firstLine="329"/>
              <w:jc w:val="both"/>
              <w:rPr>
                <w:rFonts w:ascii="Arial" w:hAnsi="Arial" w:cs="Arial"/>
              </w:rPr>
            </w:pPr>
            <w:r w:rsidRPr="00F73A43">
              <w:rPr>
                <w:rFonts w:ascii="Arial" w:hAnsi="Arial" w:cs="Arial"/>
              </w:rPr>
              <w:t>Федеральный закон от 21.12.1994 г. № 68-ФЗ «О защите населения и территорий от чрезвычайных ситуаций           природного и техногенного характера»;</w:t>
            </w:r>
          </w:p>
          <w:p w:rsidR="001D13C1" w:rsidRPr="00F73A43" w:rsidRDefault="001D13C1" w:rsidP="001D13C1">
            <w:pPr>
              <w:tabs>
                <w:tab w:val="left" w:pos="355"/>
              </w:tabs>
              <w:ind w:firstLine="329"/>
              <w:jc w:val="both"/>
              <w:rPr>
                <w:rFonts w:ascii="Arial" w:hAnsi="Arial" w:cs="Arial"/>
              </w:rPr>
            </w:pPr>
            <w:r w:rsidRPr="00F73A43">
              <w:rPr>
                <w:rFonts w:ascii="Arial" w:hAnsi="Arial" w:cs="Arial"/>
              </w:rPr>
              <w:t>Федеральный закон от 25.07.2002 г. № 114-ФЗ                  «О противодействии экстремистской деятельности»;</w:t>
            </w:r>
          </w:p>
          <w:p w:rsidR="001D13C1" w:rsidRPr="00F73A43" w:rsidRDefault="001D13C1" w:rsidP="001D13C1">
            <w:pPr>
              <w:tabs>
                <w:tab w:val="left" w:pos="355"/>
              </w:tabs>
              <w:ind w:firstLine="329"/>
              <w:jc w:val="both"/>
              <w:rPr>
                <w:rFonts w:ascii="Arial" w:hAnsi="Arial" w:cs="Arial"/>
              </w:rPr>
            </w:pPr>
            <w:r w:rsidRPr="00F73A43">
              <w:rPr>
                <w:rFonts w:ascii="Arial" w:hAnsi="Arial" w:cs="Arial"/>
              </w:rPr>
              <w:t>Федеральный закон от 06.03.2006 г. №35-ФЗ                       «О противодействии терроризму»;</w:t>
            </w:r>
          </w:p>
          <w:p w:rsidR="001D13C1" w:rsidRPr="00F73A43" w:rsidRDefault="001D13C1" w:rsidP="001D13C1">
            <w:pPr>
              <w:tabs>
                <w:tab w:val="left" w:pos="355"/>
              </w:tabs>
              <w:ind w:firstLine="329"/>
              <w:jc w:val="both"/>
              <w:rPr>
                <w:rFonts w:ascii="Arial" w:hAnsi="Arial" w:cs="Arial"/>
              </w:rPr>
            </w:pPr>
            <w:r w:rsidRPr="00F73A43">
              <w:rPr>
                <w:rFonts w:ascii="Arial" w:hAnsi="Arial" w:cs="Arial"/>
              </w:rPr>
              <w:t>Федеральный закон от 26.02.1997 N 31-ФЗ                     «О мобилизационной подготовке и мобилизации в                               Российской Федерации»;</w:t>
            </w:r>
          </w:p>
          <w:p w:rsidR="001D13C1" w:rsidRPr="00F73A43" w:rsidRDefault="001D13C1" w:rsidP="001D13C1">
            <w:pPr>
              <w:widowControl w:val="0"/>
              <w:autoSpaceDE w:val="0"/>
              <w:autoSpaceDN w:val="0"/>
              <w:adjustRightInd w:val="0"/>
              <w:ind w:firstLine="209"/>
              <w:rPr>
                <w:rFonts w:ascii="Arial" w:hAnsi="Arial" w:cs="Arial"/>
              </w:rPr>
            </w:pPr>
            <w:r w:rsidRPr="00F73A43">
              <w:rPr>
                <w:rFonts w:ascii="Arial" w:hAnsi="Arial" w:cs="Arial"/>
              </w:rPr>
              <w:t>Постановление Правительства РФ от 30.12.2003 г. № 794 «О единой государственной системе предупреждения и ликвидации чрезвычайных ситуаций»;</w:t>
            </w:r>
          </w:p>
          <w:p w:rsidR="001D13C1" w:rsidRPr="00F73A43" w:rsidRDefault="001D13C1" w:rsidP="001D13C1">
            <w:pPr>
              <w:widowControl w:val="0"/>
              <w:autoSpaceDE w:val="0"/>
              <w:autoSpaceDN w:val="0"/>
              <w:adjustRightInd w:val="0"/>
              <w:ind w:firstLine="209"/>
              <w:rPr>
                <w:rFonts w:ascii="Arial" w:hAnsi="Arial" w:cs="Arial"/>
              </w:rPr>
            </w:pPr>
            <w:r w:rsidRPr="00F73A43">
              <w:rPr>
                <w:rFonts w:ascii="Arial" w:hAnsi="Arial" w:cs="Arial"/>
              </w:rPr>
              <w:t>Постановление Правительства РФ от 24.03.1997 г.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p w:rsidR="001D13C1" w:rsidRPr="00F73A43" w:rsidRDefault="001D13C1" w:rsidP="001D13C1">
            <w:pPr>
              <w:widowControl w:val="0"/>
              <w:autoSpaceDE w:val="0"/>
              <w:autoSpaceDN w:val="0"/>
              <w:adjustRightInd w:val="0"/>
              <w:ind w:firstLine="209"/>
              <w:rPr>
                <w:rFonts w:ascii="Arial" w:hAnsi="Arial" w:cs="Arial"/>
              </w:rPr>
            </w:pPr>
            <w:r w:rsidRPr="00F73A43">
              <w:rPr>
                <w:rFonts w:ascii="Arial" w:hAnsi="Arial" w:cs="Arial"/>
              </w:rPr>
              <w:t>Постановление Правительства РФ от 04.09.2003 г. № 547 «О подготовке населения в области защиты от чрезвычайных ситуаций природного и техногенного характера»;</w:t>
            </w:r>
          </w:p>
          <w:p w:rsidR="001D13C1" w:rsidRPr="00F73A43" w:rsidRDefault="001D13C1" w:rsidP="001D13C1">
            <w:pPr>
              <w:widowControl w:val="0"/>
              <w:autoSpaceDE w:val="0"/>
              <w:autoSpaceDN w:val="0"/>
              <w:adjustRightInd w:val="0"/>
              <w:ind w:firstLine="209"/>
              <w:rPr>
                <w:rFonts w:ascii="Arial" w:hAnsi="Arial" w:cs="Arial"/>
              </w:rPr>
            </w:pPr>
            <w:r w:rsidRPr="00F73A43">
              <w:rPr>
                <w:rFonts w:ascii="Arial" w:hAnsi="Arial" w:cs="Arial"/>
              </w:rPr>
              <w:t>Постановление Правительства РФ 02.11.2000 г. №  841 «Об утверждении Положения об организации обучения населения в области гражданской обороны»;</w:t>
            </w:r>
          </w:p>
          <w:p w:rsidR="001D13C1" w:rsidRPr="00F73A43" w:rsidRDefault="001D13C1" w:rsidP="001D13C1">
            <w:pPr>
              <w:widowControl w:val="0"/>
              <w:autoSpaceDE w:val="0"/>
              <w:autoSpaceDN w:val="0"/>
              <w:adjustRightInd w:val="0"/>
              <w:ind w:firstLine="209"/>
              <w:rPr>
                <w:rFonts w:ascii="Arial" w:hAnsi="Arial" w:cs="Arial"/>
              </w:rPr>
            </w:pPr>
            <w:r w:rsidRPr="00F73A43">
              <w:rPr>
                <w:rFonts w:ascii="Arial" w:hAnsi="Arial" w:cs="Arial"/>
              </w:rPr>
              <w:t>Постановление Правительства РФ от 10.11.1996 г. №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1D13C1" w:rsidRPr="00F73A43" w:rsidRDefault="001D13C1" w:rsidP="001D13C1">
            <w:pPr>
              <w:widowControl w:val="0"/>
              <w:tabs>
                <w:tab w:val="left" w:pos="355"/>
              </w:tabs>
              <w:autoSpaceDE w:val="0"/>
              <w:autoSpaceDN w:val="0"/>
              <w:adjustRightInd w:val="0"/>
              <w:ind w:firstLine="329"/>
              <w:jc w:val="both"/>
              <w:rPr>
                <w:rFonts w:ascii="Arial" w:hAnsi="Arial" w:cs="Arial"/>
              </w:rPr>
            </w:pPr>
            <w:r w:rsidRPr="00F73A43">
              <w:rPr>
                <w:rFonts w:ascii="Arial" w:hAnsi="Arial" w:cs="Arial"/>
              </w:rPr>
              <w:t>Закон Московской области от 04.05.2005г. №110/2005-ОЗ «О защите населения и территории Московской         области от чрезвычайных ситуаций природного                   и техногенного характера»;</w:t>
            </w:r>
          </w:p>
          <w:p w:rsidR="001D13C1" w:rsidRPr="00F73A43" w:rsidRDefault="001D13C1" w:rsidP="001D13C1">
            <w:pPr>
              <w:pStyle w:val="afa"/>
              <w:tabs>
                <w:tab w:val="left" w:pos="355"/>
              </w:tabs>
              <w:ind w:firstLine="329"/>
            </w:pPr>
            <w:r w:rsidRPr="00F73A43">
              <w:t>Постановление администрации Ступинского                 муниципального района от 24.07.2013 г. № 3041-п           «Об утверждении порядка разработки, реализации             и оценки эффективности муниципальных программ        Ступинского муниципального района».</w:t>
            </w:r>
          </w:p>
        </w:tc>
      </w:tr>
      <w:tr w:rsidR="001D13C1" w:rsidRPr="00F73A43">
        <w:trPr>
          <w:trHeight w:val="135"/>
        </w:trPr>
        <w:tc>
          <w:tcPr>
            <w:tcW w:w="2836" w:type="dxa"/>
          </w:tcPr>
          <w:p w:rsidR="001D13C1" w:rsidRPr="00F73A43" w:rsidRDefault="001D13C1" w:rsidP="001D13C1">
            <w:pPr>
              <w:suppressAutoHyphens/>
              <w:autoSpaceDE w:val="0"/>
              <w:autoSpaceDN w:val="0"/>
              <w:adjustRightInd w:val="0"/>
              <w:rPr>
                <w:rFonts w:ascii="Arial" w:hAnsi="Arial" w:cs="Arial"/>
              </w:rPr>
            </w:pPr>
            <w:r w:rsidRPr="00F73A43">
              <w:rPr>
                <w:rFonts w:ascii="Arial" w:hAnsi="Arial" w:cs="Arial"/>
              </w:rPr>
              <w:t>Цель муниципальной программы</w:t>
            </w:r>
          </w:p>
        </w:tc>
        <w:tc>
          <w:tcPr>
            <w:tcW w:w="6946" w:type="dxa"/>
          </w:tcPr>
          <w:p w:rsidR="001D13C1" w:rsidRDefault="001D13C1" w:rsidP="001D13C1">
            <w:pPr>
              <w:suppressAutoHyphens/>
              <w:autoSpaceDE w:val="0"/>
              <w:autoSpaceDN w:val="0"/>
              <w:adjustRightInd w:val="0"/>
              <w:jc w:val="both"/>
              <w:rPr>
                <w:rFonts w:ascii="Arial" w:hAnsi="Arial" w:cs="Arial"/>
              </w:rPr>
            </w:pPr>
            <w:r w:rsidRPr="00F73A43">
              <w:rPr>
                <w:rFonts w:ascii="Arial" w:hAnsi="Arial" w:cs="Arial"/>
              </w:rPr>
              <w:t>Повышение уровня безопасности населения и объектов на территории Ступинского муниципального района.</w:t>
            </w:r>
          </w:p>
          <w:p w:rsidR="004E5F10" w:rsidRPr="00F73A43" w:rsidRDefault="004E5F10" w:rsidP="001D13C1">
            <w:pPr>
              <w:suppressAutoHyphens/>
              <w:autoSpaceDE w:val="0"/>
              <w:autoSpaceDN w:val="0"/>
              <w:adjustRightInd w:val="0"/>
              <w:jc w:val="both"/>
              <w:rPr>
                <w:rFonts w:ascii="Arial" w:hAnsi="Arial" w:cs="Arial"/>
              </w:rPr>
            </w:pPr>
          </w:p>
        </w:tc>
      </w:tr>
      <w:tr w:rsidR="001D13C1" w:rsidRPr="00F73A43">
        <w:trPr>
          <w:trHeight w:val="126"/>
        </w:trPr>
        <w:tc>
          <w:tcPr>
            <w:tcW w:w="2836" w:type="dxa"/>
          </w:tcPr>
          <w:p w:rsidR="001D13C1" w:rsidRPr="00F73A43" w:rsidRDefault="001D13C1" w:rsidP="001D13C1">
            <w:pPr>
              <w:suppressAutoHyphens/>
              <w:autoSpaceDE w:val="0"/>
              <w:autoSpaceDN w:val="0"/>
              <w:adjustRightInd w:val="0"/>
              <w:rPr>
                <w:rFonts w:ascii="Arial" w:hAnsi="Arial" w:cs="Arial"/>
                <w:b/>
              </w:rPr>
            </w:pPr>
            <w:r w:rsidRPr="00F73A43">
              <w:rPr>
                <w:rFonts w:ascii="Arial" w:hAnsi="Arial" w:cs="Arial"/>
                <w:b/>
              </w:rPr>
              <w:t>Задачи муниципальной  программы</w:t>
            </w:r>
          </w:p>
        </w:tc>
        <w:tc>
          <w:tcPr>
            <w:tcW w:w="6946" w:type="dxa"/>
          </w:tcPr>
          <w:p w:rsidR="001D13C1" w:rsidRDefault="001D13C1" w:rsidP="001D13C1">
            <w:pPr>
              <w:ind w:firstLine="416"/>
              <w:rPr>
                <w:rFonts w:ascii="Arial" w:hAnsi="Arial" w:cs="Arial"/>
              </w:rPr>
            </w:pPr>
            <w:r>
              <w:rPr>
                <w:rFonts w:ascii="Arial" w:hAnsi="Arial" w:cs="Arial"/>
              </w:rPr>
              <w:t>1. Профилактика и предупреждение проявлений экстремизма.</w:t>
            </w:r>
          </w:p>
          <w:p w:rsidR="001D13C1" w:rsidRPr="00992F03" w:rsidRDefault="001D13C1" w:rsidP="001D13C1">
            <w:pPr>
              <w:ind w:firstLine="416"/>
              <w:rPr>
                <w:rFonts w:ascii="Arial" w:hAnsi="Arial" w:cs="Arial"/>
              </w:rPr>
            </w:pPr>
            <w:r>
              <w:rPr>
                <w:rFonts w:ascii="Arial" w:hAnsi="Arial" w:cs="Arial"/>
              </w:rPr>
              <w:t>2</w:t>
            </w:r>
            <w:r w:rsidRPr="00B64748">
              <w:rPr>
                <w:rFonts w:ascii="Arial" w:hAnsi="Arial" w:cs="Arial"/>
              </w:rPr>
              <w:t>.</w:t>
            </w:r>
            <w:r>
              <w:rPr>
                <w:rFonts w:ascii="Arial" w:hAnsi="Arial" w:cs="Arial"/>
              </w:rPr>
              <w:t xml:space="preserve"> </w:t>
            </w:r>
            <w:r w:rsidRPr="00992F03">
              <w:rPr>
                <w:rFonts w:ascii="Arial" w:hAnsi="Arial" w:cs="Arial"/>
              </w:rPr>
              <w:t>Увеличение количества лиц с диагнозом потребление наркотических сре</w:t>
            </w:r>
            <w:proofErr w:type="gramStart"/>
            <w:r w:rsidRPr="00992F03">
              <w:rPr>
                <w:rFonts w:ascii="Arial" w:hAnsi="Arial" w:cs="Arial"/>
              </w:rPr>
              <w:t>дств с вр</w:t>
            </w:r>
            <w:proofErr w:type="gramEnd"/>
            <w:r w:rsidRPr="00992F03">
              <w:rPr>
                <w:rFonts w:ascii="Arial" w:hAnsi="Arial" w:cs="Arial"/>
              </w:rPr>
              <w:t>едными последствиями, поставленных на диспансерный учет</w:t>
            </w:r>
            <w:r>
              <w:rPr>
                <w:rFonts w:ascii="Arial" w:hAnsi="Arial" w:cs="Arial"/>
              </w:rPr>
              <w:t>.</w:t>
            </w:r>
          </w:p>
          <w:p w:rsidR="001D13C1" w:rsidRDefault="001D13C1" w:rsidP="001D13C1">
            <w:pPr>
              <w:ind w:firstLine="416"/>
              <w:rPr>
                <w:rFonts w:ascii="Arial" w:hAnsi="Arial" w:cs="Arial"/>
              </w:rPr>
            </w:pPr>
            <w:r>
              <w:rPr>
                <w:rFonts w:ascii="Arial" w:hAnsi="Arial" w:cs="Arial"/>
              </w:rPr>
              <w:t xml:space="preserve">3. </w:t>
            </w:r>
            <w:r w:rsidRPr="00992F03">
              <w:rPr>
                <w:rFonts w:ascii="Arial" w:hAnsi="Arial" w:cs="Arial"/>
              </w:rPr>
              <w:t>Снижение общего количества преступлений, совершенных на территории Ступинского муниципального района Московской области</w:t>
            </w:r>
            <w:r>
              <w:rPr>
                <w:rFonts w:ascii="Arial" w:hAnsi="Arial" w:cs="Arial"/>
              </w:rPr>
              <w:t>.</w:t>
            </w:r>
          </w:p>
          <w:p w:rsidR="001D13C1" w:rsidRDefault="001D13C1" w:rsidP="001D13C1">
            <w:pPr>
              <w:ind w:firstLine="416"/>
              <w:rPr>
                <w:rFonts w:ascii="Arial" w:hAnsi="Arial" w:cs="Arial"/>
              </w:rPr>
            </w:pPr>
            <w:r>
              <w:rPr>
                <w:rFonts w:ascii="Arial" w:hAnsi="Arial" w:cs="Arial"/>
              </w:rPr>
              <w:t xml:space="preserve">4. </w:t>
            </w:r>
            <w:r w:rsidRPr="00992F03">
              <w:rPr>
                <w:rFonts w:ascii="Arial" w:hAnsi="Arial" w:cs="Arial"/>
              </w:rPr>
              <w:t>Повышение степени антитеррористической защищенности социально значимых объектов и мест с массовым пребыванием людей</w:t>
            </w:r>
            <w:r>
              <w:rPr>
                <w:rFonts w:ascii="Arial" w:hAnsi="Arial" w:cs="Arial"/>
              </w:rPr>
              <w:t>.</w:t>
            </w:r>
          </w:p>
          <w:p w:rsidR="001D13C1" w:rsidRDefault="001D13C1" w:rsidP="001D13C1">
            <w:pPr>
              <w:autoSpaceDE w:val="0"/>
              <w:autoSpaceDN w:val="0"/>
              <w:adjustRightInd w:val="0"/>
              <w:ind w:firstLine="416"/>
              <w:jc w:val="both"/>
              <w:rPr>
                <w:rFonts w:ascii="Arial" w:hAnsi="Arial" w:cs="Arial"/>
              </w:rPr>
            </w:pPr>
            <w:r>
              <w:rPr>
                <w:rFonts w:ascii="Arial" w:hAnsi="Arial" w:cs="Arial"/>
              </w:rPr>
              <w:t>5</w:t>
            </w:r>
            <w:r w:rsidRPr="00B64748">
              <w:rPr>
                <w:rFonts w:ascii="Arial" w:hAnsi="Arial" w:cs="Arial"/>
              </w:rPr>
              <w:t xml:space="preserve">. </w:t>
            </w:r>
            <w:r w:rsidRPr="00992F03">
              <w:rPr>
                <w:rFonts w:ascii="Arial" w:hAnsi="Arial" w:cs="Arial"/>
              </w:rPr>
              <w:t>Увеличение доли социально 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r>
              <w:rPr>
                <w:rFonts w:ascii="Arial" w:hAnsi="Arial" w:cs="Arial"/>
              </w:rPr>
              <w:t>.</w:t>
            </w:r>
          </w:p>
          <w:p w:rsidR="001D13C1" w:rsidRPr="005C1001" w:rsidRDefault="001D13C1" w:rsidP="001D13C1">
            <w:pPr>
              <w:autoSpaceDE w:val="0"/>
              <w:autoSpaceDN w:val="0"/>
              <w:adjustRightInd w:val="0"/>
              <w:ind w:firstLine="492"/>
              <w:jc w:val="both"/>
              <w:rPr>
                <w:rFonts w:ascii="Arial" w:hAnsi="Arial" w:cs="Arial"/>
              </w:rPr>
            </w:pPr>
            <w:r>
              <w:rPr>
                <w:rFonts w:ascii="Arial" w:hAnsi="Arial" w:cs="Arial"/>
              </w:rPr>
              <w:t xml:space="preserve">6. </w:t>
            </w:r>
            <w:r w:rsidRPr="005C1001">
              <w:rPr>
                <w:rFonts w:ascii="Arial" w:hAnsi="Arial" w:cs="Arial"/>
              </w:rPr>
              <w:t>Обеспечение готовности сил и сре</w:t>
            </w:r>
            <w:proofErr w:type="gramStart"/>
            <w:r w:rsidRPr="005C1001">
              <w:rPr>
                <w:rFonts w:ascii="Arial" w:hAnsi="Arial" w:cs="Arial"/>
              </w:rPr>
              <w:t>дств Ст</w:t>
            </w:r>
            <w:proofErr w:type="gramEnd"/>
            <w:r w:rsidRPr="005C1001">
              <w:rPr>
                <w:rFonts w:ascii="Arial" w:hAnsi="Arial" w:cs="Arial"/>
              </w:rPr>
              <w:t>упинского муниципального района МОСЧС к предупреждению и ликвидации ЧС природного и техногенного характера.</w:t>
            </w:r>
          </w:p>
          <w:p w:rsidR="001D13C1" w:rsidRPr="005C1001" w:rsidRDefault="001D13C1" w:rsidP="001D13C1">
            <w:pPr>
              <w:autoSpaceDE w:val="0"/>
              <w:autoSpaceDN w:val="0"/>
              <w:adjustRightInd w:val="0"/>
              <w:ind w:firstLine="492"/>
              <w:jc w:val="both"/>
              <w:rPr>
                <w:rFonts w:ascii="Arial" w:hAnsi="Arial" w:cs="Arial"/>
              </w:rPr>
            </w:pPr>
            <w:r>
              <w:rPr>
                <w:rFonts w:ascii="Arial" w:hAnsi="Arial" w:cs="Arial"/>
              </w:rPr>
              <w:t xml:space="preserve">7. </w:t>
            </w:r>
            <w:r w:rsidRPr="005C1001">
              <w:rPr>
                <w:rFonts w:ascii="Arial" w:hAnsi="Arial" w:cs="Arial"/>
              </w:rPr>
              <w:t>Обеспечение безопасности людей на водных объектах, охрана их жизни и здоровья.</w:t>
            </w:r>
          </w:p>
          <w:p w:rsidR="001D13C1" w:rsidRPr="005C1001" w:rsidRDefault="001D13C1" w:rsidP="001D13C1">
            <w:pPr>
              <w:ind w:firstLine="492"/>
              <w:rPr>
                <w:rFonts w:ascii="Arial" w:hAnsi="Arial" w:cs="Arial"/>
              </w:rPr>
            </w:pPr>
            <w:r>
              <w:rPr>
                <w:rFonts w:ascii="Arial" w:hAnsi="Arial" w:cs="Arial"/>
              </w:rPr>
              <w:t xml:space="preserve">8. </w:t>
            </w:r>
            <w:r w:rsidRPr="005C1001">
              <w:rPr>
                <w:rFonts w:ascii="Arial" w:hAnsi="Arial" w:cs="Arial"/>
              </w:rPr>
              <w:t>Развитие, совершенствование и поддержание в постоянной готовности ЕДДС Ступинского муниципального района и системы «112».</w:t>
            </w:r>
          </w:p>
          <w:p w:rsidR="001D13C1" w:rsidRDefault="001D13C1" w:rsidP="001D13C1">
            <w:pPr>
              <w:autoSpaceDE w:val="0"/>
              <w:autoSpaceDN w:val="0"/>
              <w:adjustRightInd w:val="0"/>
              <w:ind w:firstLine="536"/>
              <w:jc w:val="both"/>
              <w:rPr>
                <w:rFonts w:ascii="Arial" w:hAnsi="Arial" w:cs="Arial"/>
              </w:rPr>
            </w:pPr>
            <w:r>
              <w:rPr>
                <w:rFonts w:ascii="Arial" w:hAnsi="Arial" w:cs="Arial"/>
              </w:rPr>
              <w:t xml:space="preserve">9. </w:t>
            </w:r>
            <w:r w:rsidRPr="00E00978">
              <w:rPr>
                <w:rFonts w:ascii="Arial" w:hAnsi="Arial" w:cs="Arial"/>
              </w:rPr>
              <w:t xml:space="preserve">Увеличение количества населения </w:t>
            </w:r>
            <w:r w:rsidRPr="005C1001">
              <w:rPr>
                <w:rFonts w:ascii="Arial" w:hAnsi="Arial" w:cs="Arial"/>
              </w:rPr>
              <w:t>Ступинского муниципального района</w:t>
            </w:r>
            <w:r w:rsidRPr="00E00978">
              <w:rPr>
                <w:rFonts w:ascii="Arial" w:hAnsi="Arial" w:cs="Arial"/>
              </w:rPr>
              <w:t xml:space="preserve"> Московской области попадающего в зону действия системы централизованного оповещения и информирования при чрезвычайных ситуациях</w:t>
            </w:r>
            <w:r w:rsidRPr="005C1001">
              <w:rPr>
                <w:rFonts w:ascii="Arial" w:hAnsi="Arial" w:cs="Arial"/>
              </w:rPr>
              <w:t xml:space="preserve"> природного и техногенного характера</w:t>
            </w:r>
            <w:r w:rsidRPr="00057B89">
              <w:t xml:space="preserve"> </w:t>
            </w:r>
            <w:r w:rsidRPr="00535A6A">
              <w:rPr>
                <w:rFonts w:ascii="Arial" w:hAnsi="Arial" w:cs="Arial"/>
              </w:rPr>
              <w:t>или угрозе их возникновения</w:t>
            </w:r>
            <w:r>
              <w:rPr>
                <w:rFonts w:ascii="Arial" w:hAnsi="Arial" w:cs="Arial"/>
              </w:rPr>
              <w:t>;</w:t>
            </w:r>
          </w:p>
          <w:p w:rsidR="001D13C1" w:rsidRDefault="001D13C1" w:rsidP="001D13C1">
            <w:pPr>
              <w:ind w:firstLine="536"/>
              <w:jc w:val="both"/>
              <w:rPr>
                <w:rFonts w:ascii="Arial" w:hAnsi="Arial" w:cs="Arial"/>
              </w:rPr>
            </w:pPr>
            <w:r>
              <w:rPr>
                <w:rFonts w:ascii="Arial" w:hAnsi="Arial" w:cs="Arial"/>
              </w:rPr>
              <w:t xml:space="preserve">10. </w:t>
            </w:r>
            <w:r w:rsidRPr="00535A6A">
              <w:rPr>
                <w:rFonts w:ascii="Arial" w:hAnsi="Arial" w:cs="Arial"/>
              </w:rPr>
              <w:t xml:space="preserve">Создание и развитие на территории </w:t>
            </w:r>
            <w:r w:rsidRPr="005C1001">
              <w:rPr>
                <w:rFonts w:ascii="Arial" w:hAnsi="Arial" w:cs="Arial"/>
              </w:rPr>
              <w:t xml:space="preserve">Ступинского </w:t>
            </w:r>
            <w:r w:rsidRPr="00535A6A">
              <w:rPr>
                <w:rFonts w:ascii="Arial" w:hAnsi="Arial" w:cs="Arial"/>
              </w:rPr>
              <w:t>муниципального района Московской области аппаратно-программного комплекса  «Безопасный город».</w:t>
            </w:r>
          </w:p>
          <w:p w:rsidR="001D13C1" w:rsidRDefault="001D13C1" w:rsidP="001D13C1">
            <w:pPr>
              <w:autoSpaceDE w:val="0"/>
              <w:autoSpaceDN w:val="0"/>
              <w:adjustRightInd w:val="0"/>
              <w:ind w:firstLine="536"/>
              <w:jc w:val="both"/>
              <w:rPr>
                <w:rFonts w:ascii="Arial" w:hAnsi="Arial" w:cs="Arial"/>
              </w:rPr>
            </w:pPr>
            <w:r>
              <w:rPr>
                <w:rFonts w:ascii="Arial" w:hAnsi="Arial" w:cs="Arial"/>
              </w:rPr>
              <w:t xml:space="preserve">11. </w:t>
            </w:r>
            <w:r w:rsidRPr="00AF6696">
              <w:rPr>
                <w:rFonts w:ascii="Arial" w:hAnsi="Arial" w:cs="Arial"/>
              </w:rPr>
              <w:t xml:space="preserve">Профилактика и </w:t>
            </w:r>
            <w:r>
              <w:rPr>
                <w:rFonts w:ascii="Arial" w:hAnsi="Arial" w:cs="Arial"/>
              </w:rPr>
              <w:t>предупреждение</w:t>
            </w:r>
            <w:r w:rsidRPr="00AF6696">
              <w:rPr>
                <w:rFonts w:ascii="Arial" w:hAnsi="Arial" w:cs="Arial"/>
              </w:rPr>
              <w:t xml:space="preserve"> пожаров на территории </w:t>
            </w:r>
            <w:r w:rsidRPr="005C1001">
              <w:rPr>
                <w:rFonts w:ascii="Arial" w:hAnsi="Arial" w:cs="Arial"/>
              </w:rPr>
              <w:t>Ступинского муниципального района</w:t>
            </w:r>
            <w:r>
              <w:rPr>
                <w:rFonts w:ascii="Arial" w:hAnsi="Arial" w:cs="Arial"/>
              </w:rPr>
              <w:t>;</w:t>
            </w:r>
          </w:p>
          <w:p w:rsidR="001D13C1" w:rsidRDefault="001D13C1" w:rsidP="001D13C1">
            <w:pPr>
              <w:ind w:firstLine="536"/>
              <w:jc w:val="both"/>
              <w:rPr>
                <w:rFonts w:ascii="Arial" w:hAnsi="Arial" w:cs="Arial"/>
              </w:rPr>
            </w:pPr>
            <w:r>
              <w:rPr>
                <w:rFonts w:ascii="Arial" w:hAnsi="Arial" w:cs="Arial"/>
              </w:rPr>
              <w:t xml:space="preserve">12. </w:t>
            </w:r>
            <w:r w:rsidRPr="00AF6696">
              <w:rPr>
                <w:rFonts w:ascii="Arial" w:hAnsi="Arial" w:cs="Arial"/>
              </w:rPr>
              <w:t>Поддержка и оказание содействия в развитии добровольной пожарной охраны</w:t>
            </w:r>
            <w:r>
              <w:rPr>
                <w:rFonts w:ascii="Arial" w:hAnsi="Arial" w:cs="Arial"/>
              </w:rPr>
              <w:t xml:space="preserve"> </w:t>
            </w:r>
            <w:r w:rsidRPr="00535A6A">
              <w:rPr>
                <w:rFonts w:ascii="Arial" w:hAnsi="Arial" w:cs="Arial"/>
              </w:rPr>
              <w:t xml:space="preserve">на территории </w:t>
            </w:r>
            <w:r w:rsidRPr="005C1001">
              <w:rPr>
                <w:rFonts w:ascii="Arial" w:hAnsi="Arial" w:cs="Arial"/>
              </w:rPr>
              <w:t xml:space="preserve">Ступинского </w:t>
            </w:r>
            <w:r w:rsidRPr="00535A6A">
              <w:rPr>
                <w:rFonts w:ascii="Arial" w:hAnsi="Arial" w:cs="Arial"/>
              </w:rPr>
              <w:t>муниципального района</w:t>
            </w:r>
            <w:r>
              <w:rPr>
                <w:rFonts w:ascii="Arial" w:hAnsi="Arial" w:cs="Arial"/>
              </w:rPr>
              <w:t>.</w:t>
            </w:r>
          </w:p>
          <w:p w:rsidR="001D13C1" w:rsidRDefault="001D13C1" w:rsidP="001D13C1">
            <w:pPr>
              <w:ind w:firstLine="492"/>
              <w:jc w:val="both"/>
              <w:rPr>
                <w:rFonts w:ascii="Arial" w:hAnsi="Arial" w:cs="Arial"/>
              </w:rPr>
            </w:pPr>
            <w:r>
              <w:rPr>
                <w:rFonts w:ascii="Arial" w:hAnsi="Arial" w:cs="Arial"/>
              </w:rPr>
              <w:t xml:space="preserve">13. </w:t>
            </w:r>
            <w:r w:rsidRPr="00E44E16">
              <w:rPr>
                <w:rFonts w:ascii="Arial" w:hAnsi="Arial" w:cs="Arial"/>
              </w:rPr>
              <w:t>Реализация задач гражданской обороны и обеспечение выполнения мероприятий Плана гражданской обороны и защиты населения  Ступинского муниципального района Московской области</w:t>
            </w:r>
            <w:r>
              <w:rPr>
                <w:rFonts w:ascii="Arial" w:hAnsi="Arial" w:cs="Arial"/>
              </w:rPr>
              <w:t>.</w:t>
            </w:r>
          </w:p>
          <w:p w:rsidR="001D13C1" w:rsidRDefault="001D13C1" w:rsidP="001D13C1">
            <w:pPr>
              <w:autoSpaceDE w:val="0"/>
              <w:autoSpaceDN w:val="0"/>
              <w:adjustRightInd w:val="0"/>
              <w:ind w:firstLine="492"/>
              <w:jc w:val="both"/>
              <w:rPr>
                <w:rFonts w:ascii="Arial" w:hAnsi="Arial" w:cs="Arial"/>
              </w:rPr>
            </w:pPr>
            <w:r>
              <w:rPr>
                <w:rFonts w:ascii="Arial" w:hAnsi="Arial" w:cs="Arial"/>
              </w:rPr>
              <w:t>14</w:t>
            </w:r>
            <w:r w:rsidRPr="00F73A43">
              <w:rPr>
                <w:rFonts w:ascii="Arial" w:hAnsi="Arial" w:cs="Arial"/>
              </w:rPr>
              <w:t>. Поддержание органов администрации Ступинского муниципального района в готовности к функционированию в условиях военного времени.</w:t>
            </w:r>
          </w:p>
          <w:p w:rsidR="001D13C1" w:rsidRPr="00F73A43" w:rsidRDefault="001D13C1" w:rsidP="001D13C1">
            <w:pPr>
              <w:autoSpaceDE w:val="0"/>
              <w:autoSpaceDN w:val="0"/>
              <w:adjustRightInd w:val="0"/>
              <w:ind w:firstLine="492"/>
              <w:jc w:val="both"/>
              <w:rPr>
                <w:rFonts w:ascii="Arial" w:hAnsi="Arial" w:cs="Arial"/>
              </w:rPr>
            </w:pPr>
          </w:p>
          <w:p w:rsidR="001D13C1" w:rsidRPr="00F73A43" w:rsidRDefault="001D13C1" w:rsidP="001D13C1">
            <w:pPr>
              <w:shd w:val="clear" w:color="auto" w:fill="FFFFFF"/>
              <w:tabs>
                <w:tab w:val="left" w:pos="775"/>
              </w:tabs>
              <w:ind w:right="11" w:firstLine="492"/>
              <w:jc w:val="both"/>
              <w:rPr>
                <w:rFonts w:ascii="Arial" w:hAnsi="Arial" w:cs="Arial"/>
              </w:rPr>
            </w:pPr>
            <w:r>
              <w:rPr>
                <w:rFonts w:ascii="Arial" w:hAnsi="Arial" w:cs="Arial"/>
              </w:rPr>
              <w:t>15</w:t>
            </w:r>
            <w:r w:rsidRPr="00F73A43">
              <w:rPr>
                <w:rFonts w:ascii="Arial" w:hAnsi="Arial" w:cs="Arial"/>
              </w:rPr>
              <w:t>. Поддержание в готовности городского защищенного пункта управления Главы Ступинского муниципального района к функционированию в условиях военного времени.</w:t>
            </w:r>
          </w:p>
          <w:p w:rsidR="001D13C1" w:rsidRPr="00F73A43" w:rsidRDefault="001D13C1" w:rsidP="001D13C1">
            <w:pPr>
              <w:suppressAutoHyphens/>
              <w:autoSpaceDE w:val="0"/>
              <w:autoSpaceDN w:val="0"/>
              <w:adjustRightInd w:val="0"/>
              <w:ind w:firstLine="600"/>
              <w:jc w:val="both"/>
              <w:outlineLvl w:val="1"/>
              <w:rPr>
                <w:rFonts w:ascii="Arial" w:hAnsi="Arial" w:cs="Arial"/>
              </w:rPr>
            </w:pPr>
            <w:r>
              <w:rPr>
                <w:rFonts w:ascii="Arial" w:hAnsi="Arial" w:cs="Arial"/>
              </w:rPr>
              <w:t>16</w:t>
            </w:r>
            <w:r w:rsidRPr="00F73A43">
              <w:rPr>
                <w:rFonts w:ascii="Arial" w:hAnsi="Arial" w:cs="Arial"/>
              </w:rPr>
              <w:t>. Обеспечение разработки и ведения мобилизационных планов экономики Ступинского муниципального района.</w:t>
            </w:r>
          </w:p>
        </w:tc>
      </w:tr>
      <w:tr w:rsidR="001D13C1" w:rsidRPr="00F73A43">
        <w:trPr>
          <w:trHeight w:val="126"/>
        </w:trPr>
        <w:tc>
          <w:tcPr>
            <w:tcW w:w="2836" w:type="dxa"/>
          </w:tcPr>
          <w:p w:rsidR="001D13C1" w:rsidRPr="00F73A43" w:rsidRDefault="001D13C1" w:rsidP="001D13C1">
            <w:pPr>
              <w:suppressAutoHyphens/>
              <w:autoSpaceDE w:val="0"/>
              <w:autoSpaceDN w:val="0"/>
              <w:adjustRightInd w:val="0"/>
              <w:rPr>
                <w:rFonts w:ascii="Arial" w:hAnsi="Arial" w:cs="Arial"/>
              </w:rPr>
            </w:pPr>
            <w:r w:rsidRPr="00F73A43">
              <w:rPr>
                <w:rFonts w:ascii="Arial" w:hAnsi="Arial" w:cs="Arial"/>
              </w:rPr>
              <w:t>Муниципальный заказчик муниципальной программы</w:t>
            </w:r>
          </w:p>
        </w:tc>
        <w:tc>
          <w:tcPr>
            <w:tcW w:w="6946" w:type="dxa"/>
          </w:tcPr>
          <w:p w:rsidR="001D13C1" w:rsidRPr="00F73A43" w:rsidRDefault="001D13C1" w:rsidP="001D13C1">
            <w:pPr>
              <w:suppressAutoHyphens/>
              <w:autoSpaceDE w:val="0"/>
              <w:autoSpaceDN w:val="0"/>
              <w:adjustRightInd w:val="0"/>
              <w:jc w:val="both"/>
              <w:rPr>
                <w:rFonts w:ascii="Arial" w:hAnsi="Arial" w:cs="Arial"/>
              </w:rPr>
            </w:pPr>
            <w:r w:rsidRPr="00F73A43">
              <w:rPr>
                <w:rFonts w:ascii="Arial" w:hAnsi="Arial" w:cs="Arial"/>
                <w:bCs/>
              </w:rPr>
              <w:t>Отдел по территориальной безопасности администрации Ступинского муниципального района</w:t>
            </w:r>
            <w:r w:rsidR="00F32EE7">
              <w:rPr>
                <w:rFonts w:ascii="Arial" w:hAnsi="Arial" w:cs="Arial"/>
                <w:bCs/>
              </w:rPr>
              <w:t xml:space="preserve"> </w:t>
            </w:r>
            <w:r w:rsidR="00F32EE7" w:rsidRPr="00F73A43">
              <w:rPr>
                <w:rFonts w:ascii="Arial" w:hAnsi="Arial" w:cs="Arial"/>
              </w:rPr>
              <w:t xml:space="preserve">(далее – </w:t>
            </w:r>
            <w:r w:rsidR="00F32EE7">
              <w:rPr>
                <w:rFonts w:ascii="Arial" w:hAnsi="Arial" w:cs="Arial"/>
              </w:rPr>
              <w:t>ОТБ</w:t>
            </w:r>
            <w:r w:rsidR="00F32EE7" w:rsidRPr="00F73A43">
              <w:rPr>
                <w:rFonts w:ascii="Arial" w:hAnsi="Arial" w:cs="Arial"/>
              </w:rPr>
              <w:t>);</w:t>
            </w:r>
            <w:r w:rsidRPr="00F73A43">
              <w:rPr>
                <w:rFonts w:ascii="Arial" w:hAnsi="Arial" w:cs="Arial"/>
              </w:rPr>
              <w:t xml:space="preserve"> Отдел гражданской обороны и защиты населения от чрезвычайных ситуаций администрации Ступинского муниципального района</w:t>
            </w:r>
            <w:r w:rsidR="00F32EE7">
              <w:rPr>
                <w:rFonts w:ascii="Arial" w:hAnsi="Arial" w:cs="Arial"/>
              </w:rPr>
              <w:t xml:space="preserve"> </w:t>
            </w:r>
            <w:r w:rsidR="00F32EE7" w:rsidRPr="00F73A43">
              <w:rPr>
                <w:rFonts w:ascii="Arial" w:hAnsi="Arial" w:cs="Arial"/>
              </w:rPr>
              <w:t xml:space="preserve">(далее – </w:t>
            </w:r>
            <w:r w:rsidR="00F32EE7">
              <w:rPr>
                <w:rFonts w:ascii="Arial" w:hAnsi="Arial" w:cs="Arial"/>
              </w:rPr>
              <w:t>ОГО</w:t>
            </w:r>
            <w:r w:rsidR="00F32EE7" w:rsidRPr="00F73A43">
              <w:rPr>
                <w:rFonts w:ascii="Arial" w:hAnsi="Arial" w:cs="Arial"/>
              </w:rPr>
              <w:t>);</w:t>
            </w:r>
            <w:r w:rsidRPr="00F73A43">
              <w:rPr>
                <w:rFonts w:ascii="Arial" w:hAnsi="Arial" w:cs="Arial"/>
              </w:rPr>
              <w:t xml:space="preserve"> Отдел по мобилизационной работе администрации Ступинского муниципального района</w:t>
            </w:r>
            <w:r w:rsidR="00F32EE7">
              <w:rPr>
                <w:rFonts w:ascii="Arial" w:hAnsi="Arial" w:cs="Arial"/>
              </w:rPr>
              <w:t xml:space="preserve"> </w:t>
            </w:r>
            <w:r w:rsidR="00F32EE7" w:rsidRPr="00F73A43">
              <w:rPr>
                <w:rFonts w:ascii="Arial" w:hAnsi="Arial" w:cs="Arial"/>
              </w:rPr>
              <w:t xml:space="preserve">(далее – </w:t>
            </w:r>
            <w:r w:rsidR="00F32EE7">
              <w:rPr>
                <w:rFonts w:ascii="Arial" w:hAnsi="Arial" w:cs="Arial"/>
              </w:rPr>
              <w:t>ОМР</w:t>
            </w:r>
            <w:r w:rsidR="00F32EE7" w:rsidRPr="00F73A43">
              <w:rPr>
                <w:rFonts w:ascii="Arial" w:hAnsi="Arial" w:cs="Arial"/>
              </w:rPr>
              <w:t>)</w:t>
            </w:r>
            <w:r w:rsidRPr="00F73A43">
              <w:rPr>
                <w:rFonts w:ascii="Arial" w:hAnsi="Arial" w:cs="Arial"/>
              </w:rPr>
              <w:t>.</w:t>
            </w:r>
          </w:p>
        </w:tc>
      </w:tr>
      <w:tr w:rsidR="001D13C1" w:rsidRPr="00F73A43">
        <w:trPr>
          <w:trHeight w:val="620"/>
        </w:trPr>
        <w:tc>
          <w:tcPr>
            <w:tcW w:w="2836" w:type="dxa"/>
          </w:tcPr>
          <w:p w:rsidR="001D13C1" w:rsidRPr="00F73A43" w:rsidRDefault="001D13C1" w:rsidP="001D13C1">
            <w:pPr>
              <w:suppressAutoHyphens/>
              <w:autoSpaceDE w:val="0"/>
              <w:autoSpaceDN w:val="0"/>
              <w:adjustRightInd w:val="0"/>
              <w:rPr>
                <w:rFonts w:ascii="Arial" w:hAnsi="Arial" w:cs="Arial"/>
              </w:rPr>
            </w:pPr>
            <w:r w:rsidRPr="00F73A43">
              <w:rPr>
                <w:rFonts w:ascii="Arial" w:hAnsi="Arial" w:cs="Arial"/>
              </w:rPr>
              <w:t>Координатор муниципальной  программы</w:t>
            </w:r>
          </w:p>
        </w:tc>
        <w:tc>
          <w:tcPr>
            <w:tcW w:w="6946" w:type="dxa"/>
          </w:tcPr>
          <w:p w:rsidR="001D13C1" w:rsidRPr="00F73A43" w:rsidRDefault="001D13C1" w:rsidP="001D13C1">
            <w:pPr>
              <w:suppressAutoHyphens/>
              <w:autoSpaceDE w:val="0"/>
              <w:autoSpaceDN w:val="0"/>
              <w:adjustRightInd w:val="0"/>
              <w:jc w:val="both"/>
              <w:rPr>
                <w:rFonts w:ascii="Arial" w:hAnsi="Arial" w:cs="Arial"/>
              </w:rPr>
            </w:pPr>
            <w:r w:rsidRPr="00F73A43">
              <w:rPr>
                <w:rFonts w:ascii="Arial" w:hAnsi="Arial" w:cs="Arial"/>
              </w:rPr>
              <w:t>Заместитель руководителя администрации Ступинского муниципального района курирующий вопросы обеспечения безопасности</w:t>
            </w:r>
          </w:p>
        </w:tc>
      </w:tr>
      <w:tr w:rsidR="001D13C1" w:rsidRPr="00F73A43">
        <w:trPr>
          <w:trHeight w:val="621"/>
        </w:trPr>
        <w:tc>
          <w:tcPr>
            <w:tcW w:w="2836" w:type="dxa"/>
          </w:tcPr>
          <w:p w:rsidR="001D13C1" w:rsidRPr="00F73A43" w:rsidRDefault="001D13C1" w:rsidP="001D13C1">
            <w:pPr>
              <w:suppressAutoHyphens/>
              <w:autoSpaceDE w:val="0"/>
              <w:autoSpaceDN w:val="0"/>
              <w:adjustRightInd w:val="0"/>
              <w:rPr>
                <w:rFonts w:ascii="Arial" w:hAnsi="Arial" w:cs="Arial"/>
              </w:rPr>
            </w:pPr>
            <w:r w:rsidRPr="00F73A43">
              <w:rPr>
                <w:rFonts w:ascii="Arial" w:hAnsi="Arial" w:cs="Arial"/>
              </w:rPr>
              <w:t xml:space="preserve">Сроки реализации муниципальной  программы </w:t>
            </w:r>
          </w:p>
        </w:tc>
        <w:tc>
          <w:tcPr>
            <w:tcW w:w="6946" w:type="dxa"/>
          </w:tcPr>
          <w:p w:rsidR="001D13C1" w:rsidRPr="00F73A43" w:rsidRDefault="001D13C1" w:rsidP="001D13C1">
            <w:pPr>
              <w:suppressAutoHyphens/>
              <w:autoSpaceDE w:val="0"/>
              <w:autoSpaceDN w:val="0"/>
              <w:adjustRightInd w:val="0"/>
              <w:jc w:val="both"/>
              <w:rPr>
                <w:rFonts w:ascii="Arial" w:hAnsi="Arial" w:cs="Arial"/>
              </w:rPr>
            </w:pPr>
            <w:r w:rsidRPr="00F73A43">
              <w:rPr>
                <w:rFonts w:ascii="Arial" w:hAnsi="Arial" w:cs="Arial"/>
              </w:rPr>
              <w:t>20</w:t>
            </w:r>
            <w:r>
              <w:rPr>
                <w:rFonts w:ascii="Arial" w:hAnsi="Arial" w:cs="Arial"/>
              </w:rPr>
              <w:t>17</w:t>
            </w:r>
            <w:r w:rsidRPr="00F73A43">
              <w:rPr>
                <w:rFonts w:ascii="Arial" w:hAnsi="Arial" w:cs="Arial"/>
              </w:rPr>
              <w:t>-20</w:t>
            </w:r>
            <w:r>
              <w:rPr>
                <w:rFonts w:ascii="Arial" w:hAnsi="Arial" w:cs="Arial"/>
              </w:rPr>
              <w:t>21</w:t>
            </w:r>
            <w:r w:rsidRPr="00F73A43">
              <w:rPr>
                <w:rFonts w:ascii="Arial" w:hAnsi="Arial" w:cs="Arial"/>
              </w:rPr>
              <w:t> годы</w:t>
            </w:r>
          </w:p>
        </w:tc>
      </w:tr>
      <w:tr w:rsidR="001D13C1" w:rsidRPr="00F73A43">
        <w:trPr>
          <w:trHeight w:val="274"/>
        </w:trPr>
        <w:tc>
          <w:tcPr>
            <w:tcW w:w="2836" w:type="dxa"/>
          </w:tcPr>
          <w:p w:rsidR="001D13C1" w:rsidRPr="00F73A43" w:rsidRDefault="001D13C1" w:rsidP="001D13C1">
            <w:pPr>
              <w:suppressAutoHyphens/>
              <w:autoSpaceDE w:val="0"/>
              <w:autoSpaceDN w:val="0"/>
              <w:adjustRightInd w:val="0"/>
              <w:rPr>
                <w:rFonts w:ascii="Arial" w:hAnsi="Arial" w:cs="Arial"/>
              </w:rPr>
            </w:pPr>
            <w:r w:rsidRPr="00F73A43">
              <w:rPr>
                <w:rFonts w:ascii="Arial" w:hAnsi="Arial" w:cs="Arial"/>
              </w:rPr>
              <w:t>Подпрограммы муниципальной  программы</w:t>
            </w:r>
          </w:p>
        </w:tc>
        <w:tc>
          <w:tcPr>
            <w:tcW w:w="6946" w:type="dxa"/>
          </w:tcPr>
          <w:p w:rsidR="001D13C1" w:rsidRPr="00F73A43" w:rsidRDefault="001D13C1" w:rsidP="001D13C1">
            <w:pPr>
              <w:suppressAutoHyphens/>
              <w:jc w:val="both"/>
              <w:rPr>
                <w:rFonts w:ascii="Arial" w:hAnsi="Arial" w:cs="Arial"/>
              </w:rPr>
            </w:pPr>
            <w:r w:rsidRPr="00F73A43">
              <w:rPr>
                <w:rFonts w:ascii="Arial" w:hAnsi="Arial" w:cs="Arial"/>
              </w:rPr>
              <w:t xml:space="preserve">Программа состоит из </w:t>
            </w:r>
            <w:r>
              <w:rPr>
                <w:rFonts w:ascii="Arial" w:hAnsi="Arial" w:cs="Arial"/>
              </w:rPr>
              <w:t>шести</w:t>
            </w:r>
            <w:r w:rsidRPr="00F73A43">
              <w:rPr>
                <w:rFonts w:ascii="Arial" w:hAnsi="Arial" w:cs="Arial"/>
              </w:rPr>
              <w:t xml:space="preserve"> подпрограмм:</w:t>
            </w:r>
          </w:p>
          <w:p w:rsidR="001D13C1" w:rsidRPr="00F73A43" w:rsidRDefault="001D13C1" w:rsidP="001D13C1">
            <w:pPr>
              <w:tabs>
                <w:tab w:val="left" w:pos="505"/>
              </w:tabs>
              <w:ind w:firstLine="296"/>
              <w:jc w:val="both"/>
              <w:rPr>
                <w:rFonts w:ascii="Arial" w:hAnsi="Arial" w:cs="Arial"/>
              </w:rPr>
            </w:pPr>
            <w:r w:rsidRPr="00CF48A8">
              <w:rPr>
                <w:rFonts w:ascii="Arial" w:hAnsi="Arial" w:cs="Arial"/>
              </w:rPr>
              <w:t>Профилактика преступлений и иных правонарушений в Ступинском муниципальном районе</w:t>
            </w:r>
            <w:r w:rsidRPr="00F73A43">
              <w:rPr>
                <w:rFonts w:ascii="Arial" w:hAnsi="Arial" w:cs="Arial"/>
              </w:rPr>
              <w:t xml:space="preserve"> (далее – Подпрограмма </w:t>
            </w:r>
            <w:r>
              <w:rPr>
                <w:rFonts w:ascii="Arial" w:hAnsi="Arial" w:cs="Arial"/>
              </w:rPr>
              <w:t>1</w:t>
            </w:r>
            <w:r w:rsidRPr="00F73A43">
              <w:rPr>
                <w:rFonts w:ascii="Arial" w:hAnsi="Arial" w:cs="Arial"/>
              </w:rPr>
              <w:t>);</w:t>
            </w:r>
          </w:p>
          <w:p w:rsidR="001D13C1" w:rsidRDefault="001D13C1" w:rsidP="001D13C1">
            <w:pPr>
              <w:ind w:firstLine="296"/>
              <w:rPr>
                <w:rFonts w:ascii="Arial" w:hAnsi="Arial" w:cs="Arial"/>
              </w:rPr>
            </w:pPr>
            <w:r w:rsidRPr="009002BE">
              <w:rPr>
                <w:rFonts w:ascii="Arial" w:hAnsi="Arial" w:cs="Arial"/>
              </w:rPr>
              <w:t xml:space="preserve">Снижение рисков и смягчение последствий чрезвычайных ситуаций природного и техногенного характера в </w:t>
            </w:r>
            <w:r>
              <w:rPr>
                <w:rFonts w:ascii="Arial" w:hAnsi="Arial" w:cs="Arial"/>
              </w:rPr>
              <w:t>Ступинском</w:t>
            </w:r>
            <w:r w:rsidRPr="009002BE">
              <w:rPr>
                <w:rFonts w:ascii="Arial" w:hAnsi="Arial" w:cs="Arial"/>
              </w:rPr>
              <w:t xml:space="preserve"> муниципальном районе</w:t>
            </w:r>
            <w:r w:rsidRPr="00F73A43">
              <w:rPr>
                <w:rFonts w:ascii="Arial" w:hAnsi="Arial" w:cs="Arial"/>
              </w:rPr>
              <w:t xml:space="preserve"> (далее – Подпрограмма </w:t>
            </w:r>
            <w:r>
              <w:rPr>
                <w:rFonts w:ascii="Arial" w:hAnsi="Arial" w:cs="Arial"/>
              </w:rPr>
              <w:t>2</w:t>
            </w:r>
            <w:r w:rsidRPr="00F73A43">
              <w:rPr>
                <w:rFonts w:ascii="Arial" w:hAnsi="Arial" w:cs="Arial"/>
              </w:rPr>
              <w:t>);</w:t>
            </w:r>
          </w:p>
          <w:p w:rsidR="001D13C1" w:rsidRDefault="001D13C1" w:rsidP="001D13C1">
            <w:pPr>
              <w:ind w:firstLine="296"/>
              <w:rPr>
                <w:rFonts w:ascii="Arial" w:hAnsi="Arial" w:cs="Arial"/>
              </w:rPr>
            </w:pPr>
            <w:r w:rsidRPr="00E00978">
              <w:rPr>
                <w:rFonts w:ascii="Arial" w:hAnsi="Arial" w:cs="Arial"/>
              </w:rPr>
              <w:t>Развитие и совершенствование систем оповещения и информирования населения  Ступинского муниципального района</w:t>
            </w:r>
            <w:r w:rsidRPr="00F73A43">
              <w:rPr>
                <w:rFonts w:ascii="Arial" w:hAnsi="Arial" w:cs="Arial"/>
              </w:rPr>
              <w:t xml:space="preserve"> (далее – Подпрограмма </w:t>
            </w:r>
            <w:r>
              <w:rPr>
                <w:rFonts w:ascii="Arial" w:hAnsi="Arial" w:cs="Arial"/>
              </w:rPr>
              <w:t>3</w:t>
            </w:r>
            <w:r w:rsidRPr="00F73A43">
              <w:rPr>
                <w:rFonts w:ascii="Arial" w:hAnsi="Arial" w:cs="Arial"/>
              </w:rPr>
              <w:t>)</w:t>
            </w:r>
            <w:r>
              <w:rPr>
                <w:rFonts w:ascii="Arial" w:hAnsi="Arial" w:cs="Arial"/>
              </w:rPr>
              <w:t>;</w:t>
            </w:r>
          </w:p>
          <w:p w:rsidR="001D13C1" w:rsidRDefault="001D13C1" w:rsidP="001D13C1">
            <w:pPr>
              <w:ind w:firstLine="296"/>
              <w:rPr>
                <w:rFonts w:ascii="Arial" w:hAnsi="Arial" w:cs="Arial"/>
              </w:rPr>
            </w:pPr>
            <w:r w:rsidRPr="00AF6696">
              <w:rPr>
                <w:rFonts w:ascii="Arial" w:hAnsi="Arial" w:cs="Arial"/>
              </w:rPr>
              <w:t>Обеспечение пожарной безопасности на территории Ступинского муниципального района</w:t>
            </w:r>
            <w:r w:rsidRPr="00F73A43">
              <w:rPr>
                <w:rFonts w:ascii="Arial" w:hAnsi="Arial" w:cs="Arial"/>
              </w:rPr>
              <w:t xml:space="preserve"> (далее – Подпрограмма </w:t>
            </w:r>
            <w:r>
              <w:rPr>
                <w:rFonts w:ascii="Arial" w:hAnsi="Arial" w:cs="Arial"/>
              </w:rPr>
              <w:t>4</w:t>
            </w:r>
            <w:r w:rsidRPr="00F73A43">
              <w:rPr>
                <w:rFonts w:ascii="Arial" w:hAnsi="Arial" w:cs="Arial"/>
              </w:rPr>
              <w:t>)</w:t>
            </w:r>
            <w:r>
              <w:rPr>
                <w:rFonts w:ascii="Arial" w:hAnsi="Arial" w:cs="Arial"/>
              </w:rPr>
              <w:t>;</w:t>
            </w:r>
          </w:p>
          <w:p w:rsidR="001D13C1" w:rsidRPr="00F73A43" w:rsidRDefault="001D13C1" w:rsidP="001D13C1">
            <w:pPr>
              <w:ind w:firstLine="296"/>
              <w:rPr>
                <w:rFonts w:ascii="Arial" w:hAnsi="Arial" w:cs="Arial"/>
              </w:rPr>
            </w:pPr>
            <w:r w:rsidRPr="00E44E16">
              <w:rPr>
                <w:rFonts w:ascii="Arial" w:hAnsi="Arial" w:cs="Arial"/>
              </w:rPr>
              <w:t xml:space="preserve">Обеспечение мероприятий гражданской обороны на территории Ступинского муниципального района </w:t>
            </w:r>
            <w:r w:rsidRPr="00F73A43">
              <w:rPr>
                <w:rFonts w:ascii="Arial" w:hAnsi="Arial" w:cs="Arial"/>
              </w:rPr>
              <w:t xml:space="preserve">(далее – Подпрограмма </w:t>
            </w:r>
            <w:r>
              <w:rPr>
                <w:rFonts w:ascii="Arial" w:hAnsi="Arial" w:cs="Arial"/>
              </w:rPr>
              <w:t>5);</w:t>
            </w:r>
          </w:p>
          <w:p w:rsidR="001D13C1" w:rsidRPr="00F73A43" w:rsidRDefault="001D13C1" w:rsidP="001D13C1">
            <w:pPr>
              <w:suppressAutoHyphens/>
              <w:ind w:firstLine="296"/>
              <w:jc w:val="both"/>
              <w:rPr>
                <w:rFonts w:ascii="Arial" w:hAnsi="Arial" w:cs="Arial"/>
              </w:rPr>
            </w:pPr>
            <w:r w:rsidRPr="00F73A43">
              <w:rPr>
                <w:rFonts w:ascii="Arial" w:hAnsi="Arial" w:cs="Arial"/>
              </w:rPr>
              <w:t xml:space="preserve">Осуществление мероприятий по мобилизационной подготовке на территории Ступинского муниципального района» (далее – Подпрограмма </w:t>
            </w:r>
            <w:r>
              <w:rPr>
                <w:rFonts w:ascii="Arial" w:hAnsi="Arial" w:cs="Arial"/>
              </w:rPr>
              <w:t>6</w:t>
            </w:r>
            <w:r w:rsidRPr="00F73A43">
              <w:rPr>
                <w:rFonts w:ascii="Arial" w:hAnsi="Arial" w:cs="Arial"/>
              </w:rPr>
              <w:t>).</w:t>
            </w:r>
          </w:p>
        </w:tc>
      </w:tr>
      <w:tr w:rsidR="001D13C1" w:rsidRPr="00F73A43">
        <w:trPr>
          <w:trHeight w:val="274"/>
        </w:trPr>
        <w:tc>
          <w:tcPr>
            <w:tcW w:w="2836" w:type="dxa"/>
            <w:vMerge w:val="restart"/>
            <w:shd w:val="clear" w:color="auto" w:fill="auto"/>
          </w:tcPr>
          <w:p w:rsidR="001D13C1" w:rsidRPr="00AB2B9B" w:rsidRDefault="001D13C1" w:rsidP="001D13C1">
            <w:pPr>
              <w:suppressAutoHyphens/>
              <w:autoSpaceDE w:val="0"/>
              <w:autoSpaceDN w:val="0"/>
              <w:adjustRightInd w:val="0"/>
              <w:ind w:firstLine="72"/>
              <w:rPr>
                <w:rFonts w:ascii="Arial" w:hAnsi="Arial" w:cs="Arial"/>
              </w:rPr>
            </w:pPr>
            <w:r w:rsidRPr="00AB2B9B">
              <w:rPr>
                <w:rFonts w:ascii="Arial" w:hAnsi="Arial" w:cs="Arial"/>
              </w:rPr>
              <w:t>Источники финансирования муниципальной  программы</w:t>
            </w:r>
          </w:p>
        </w:tc>
        <w:tc>
          <w:tcPr>
            <w:tcW w:w="6946" w:type="dxa"/>
          </w:tcPr>
          <w:p w:rsidR="001D13C1" w:rsidRPr="003F5CB6" w:rsidRDefault="001D13C1" w:rsidP="001D13C1">
            <w:pPr>
              <w:widowControl w:val="0"/>
              <w:rPr>
                <w:rFonts w:ascii="Arial" w:hAnsi="Arial" w:cs="Arial"/>
              </w:rPr>
            </w:pPr>
            <w:r w:rsidRPr="003F5CB6">
              <w:rPr>
                <w:rFonts w:ascii="Arial" w:hAnsi="Arial" w:cs="Arial"/>
              </w:rPr>
              <w:t xml:space="preserve">Всего: </w:t>
            </w:r>
            <w:r w:rsidRPr="00315B74">
              <w:rPr>
                <w:rFonts w:ascii="Arial" w:hAnsi="Arial" w:cs="Arial"/>
              </w:rPr>
              <w:t xml:space="preserve">273 723,9 </w:t>
            </w:r>
            <w:r w:rsidRPr="003F5CB6">
              <w:rPr>
                <w:rFonts w:ascii="Arial" w:hAnsi="Arial" w:cs="Arial"/>
              </w:rPr>
              <w:t>тыс. руб., в т.ч. по годам реализации:</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2017 год – </w:t>
            </w:r>
            <w:r w:rsidRPr="00315B74">
              <w:rPr>
                <w:rFonts w:ascii="Arial" w:hAnsi="Arial" w:cs="Arial"/>
              </w:rPr>
              <w:t xml:space="preserve">65 946,3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2018 год – </w:t>
            </w:r>
            <w:r w:rsidRPr="00315B74">
              <w:rPr>
                <w:rFonts w:ascii="Arial" w:hAnsi="Arial" w:cs="Arial"/>
              </w:rPr>
              <w:t xml:space="preserve">51 846,9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2019 год – </w:t>
            </w:r>
            <w:r w:rsidRPr="00315B74">
              <w:rPr>
                <w:rFonts w:ascii="Arial" w:hAnsi="Arial" w:cs="Arial"/>
              </w:rPr>
              <w:t xml:space="preserve">51 846,9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2020 год – </w:t>
            </w:r>
            <w:r w:rsidRPr="00315B74">
              <w:rPr>
                <w:rFonts w:ascii="Arial" w:hAnsi="Arial" w:cs="Arial"/>
              </w:rPr>
              <w:t xml:space="preserve">51 846,9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2021 год – </w:t>
            </w:r>
            <w:r w:rsidRPr="00315B74">
              <w:rPr>
                <w:rFonts w:ascii="Arial" w:hAnsi="Arial" w:cs="Arial"/>
              </w:rPr>
              <w:t xml:space="preserve">51 846,9 </w:t>
            </w:r>
            <w:r>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rPr>
                <w:rFonts w:ascii="Arial" w:hAnsi="Arial" w:cs="Arial"/>
              </w:rPr>
            </w:pPr>
            <w:r w:rsidRPr="003F5CB6">
              <w:rPr>
                <w:rFonts w:ascii="Arial" w:hAnsi="Arial" w:cs="Arial"/>
              </w:rPr>
              <w:t xml:space="preserve">Бюджет </w:t>
            </w:r>
            <w:r>
              <w:rPr>
                <w:rFonts w:ascii="Arial" w:hAnsi="Arial" w:cs="Arial"/>
              </w:rPr>
              <w:t>Московской области</w:t>
            </w:r>
            <w:r w:rsidRPr="003F5CB6">
              <w:rPr>
                <w:rFonts w:ascii="Arial" w:hAnsi="Arial" w:cs="Arial"/>
              </w:rPr>
              <w:t xml:space="preserve"> </w:t>
            </w:r>
            <w:r>
              <w:rPr>
                <w:rFonts w:ascii="Arial" w:hAnsi="Arial" w:cs="Arial"/>
                <w:sz w:val="22"/>
                <w:szCs w:val="22"/>
              </w:rPr>
              <w:t xml:space="preserve">3 644,8 </w:t>
            </w:r>
            <w:r w:rsidRPr="003F5CB6">
              <w:rPr>
                <w:rFonts w:ascii="Arial" w:hAnsi="Arial" w:cs="Arial"/>
              </w:rPr>
              <w:t>тыс. руб. тыс. руб., в том числе по годам:</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2017 год – </w:t>
            </w:r>
            <w:r>
              <w:rPr>
                <w:rFonts w:ascii="Arial" w:hAnsi="Arial" w:cs="Arial"/>
                <w:sz w:val="22"/>
                <w:szCs w:val="22"/>
              </w:rPr>
              <w:t>3 644,8</w:t>
            </w:r>
            <w:r w:rsidRPr="003F5CB6">
              <w:rPr>
                <w:rFonts w:ascii="Arial" w:hAnsi="Arial" w:cs="Arial"/>
                <w:bCs/>
                <w:sz w:val="22"/>
                <w:szCs w:val="22"/>
              </w:rPr>
              <w:t xml:space="preserve">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rPr>
                <w:rFonts w:ascii="Arial" w:hAnsi="Arial" w:cs="Arial"/>
              </w:rPr>
            </w:pPr>
            <w:r w:rsidRPr="003F5CB6">
              <w:rPr>
                <w:rFonts w:ascii="Arial" w:hAnsi="Arial" w:cs="Arial"/>
              </w:rPr>
              <w:t xml:space="preserve">Бюджет Ступинского муниципального района </w:t>
            </w:r>
            <w:r>
              <w:rPr>
                <w:rFonts w:ascii="Arial" w:hAnsi="Arial" w:cs="Arial"/>
                <w:bCs/>
                <w:sz w:val="22"/>
                <w:szCs w:val="22"/>
              </w:rPr>
              <w:t>90</w:t>
            </w:r>
            <w:r w:rsidRPr="003F5CB6">
              <w:rPr>
                <w:rFonts w:ascii="Arial" w:hAnsi="Arial" w:cs="Arial"/>
                <w:bCs/>
                <w:sz w:val="22"/>
                <w:szCs w:val="22"/>
              </w:rPr>
              <w:t xml:space="preserve"> </w:t>
            </w:r>
            <w:r>
              <w:rPr>
                <w:rFonts w:ascii="Arial" w:hAnsi="Arial" w:cs="Arial"/>
                <w:bCs/>
                <w:sz w:val="22"/>
                <w:szCs w:val="22"/>
              </w:rPr>
              <w:t>9</w:t>
            </w:r>
            <w:r w:rsidRPr="003F5CB6">
              <w:rPr>
                <w:rFonts w:ascii="Arial" w:hAnsi="Arial" w:cs="Arial"/>
                <w:bCs/>
                <w:sz w:val="22"/>
                <w:szCs w:val="22"/>
              </w:rPr>
              <w:t>31,</w:t>
            </w:r>
            <w:r w:rsidRPr="001055AC">
              <w:rPr>
                <w:rFonts w:ascii="Arial" w:hAnsi="Arial" w:cs="Arial"/>
                <w:bCs/>
                <w:sz w:val="22"/>
                <w:szCs w:val="22"/>
              </w:rPr>
              <w:t>1</w:t>
            </w:r>
            <w:r w:rsidRPr="003F5CB6">
              <w:rPr>
                <w:rFonts w:ascii="Arial" w:hAnsi="Arial" w:cs="Arial"/>
              </w:rPr>
              <w:t>тыс. руб. тыс. руб., в том числе по годам:</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2017 год – </w:t>
            </w:r>
            <w:r>
              <w:rPr>
                <w:rFonts w:ascii="Arial" w:hAnsi="Arial" w:cs="Arial"/>
                <w:bCs/>
                <w:sz w:val="22"/>
                <w:szCs w:val="22"/>
              </w:rPr>
              <w:t>20</w:t>
            </w:r>
            <w:r w:rsidRPr="003F5CB6">
              <w:rPr>
                <w:rFonts w:ascii="Arial" w:hAnsi="Arial" w:cs="Arial"/>
                <w:bCs/>
                <w:sz w:val="22"/>
                <w:szCs w:val="22"/>
              </w:rPr>
              <w:t xml:space="preserve"> </w:t>
            </w:r>
            <w:r>
              <w:rPr>
                <w:rFonts w:ascii="Arial" w:hAnsi="Arial" w:cs="Arial"/>
                <w:bCs/>
                <w:sz w:val="22"/>
                <w:szCs w:val="22"/>
              </w:rPr>
              <w:t>3</w:t>
            </w:r>
            <w:r w:rsidRPr="003F5CB6">
              <w:rPr>
                <w:rFonts w:ascii="Arial" w:hAnsi="Arial" w:cs="Arial"/>
                <w:bCs/>
                <w:sz w:val="22"/>
                <w:szCs w:val="22"/>
              </w:rPr>
              <w:t xml:space="preserve">25,9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2018 год – </w:t>
            </w:r>
            <w:r w:rsidRPr="003F5CB6">
              <w:rPr>
                <w:rFonts w:ascii="Arial" w:hAnsi="Arial" w:cs="Arial"/>
                <w:bCs/>
                <w:sz w:val="22"/>
                <w:szCs w:val="22"/>
              </w:rPr>
              <w:t xml:space="preserve">17 651,3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2019 год – </w:t>
            </w:r>
            <w:r w:rsidRPr="003F5CB6">
              <w:rPr>
                <w:rFonts w:ascii="Arial" w:hAnsi="Arial" w:cs="Arial"/>
                <w:bCs/>
                <w:sz w:val="22"/>
                <w:szCs w:val="22"/>
              </w:rPr>
              <w:t xml:space="preserve">17 651,3 </w:t>
            </w:r>
            <w:r w:rsidRPr="003F5CB6">
              <w:rPr>
                <w:rFonts w:ascii="Arial" w:hAnsi="Arial" w:cs="Arial"/>
              </w:rPr>
              <w:t xml:space="preserve"> 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2020 год – </w:t>
            </w:r>
            <w:r w:rsidRPr="003F5CB6">
              <w:rPr>
                <w:rFonts w:ascii="Arial" w:hAnsi="Arial" w:cs="Arial"/>
                <w:bCs/>
                <w:sz w:val="22"/>
                <w:szCs w:val="22"/>
              </w:rPr>
              <w:t xml:space="preserve">17 651,3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2021 год – </w:t>
            </w:r>
            <w:r w:rsidRPr="003F5CB6">
              <w:rPr>
                <w:rFonts w:ascii="Arial" w:hAnsi="Arial" w:cs="Arial"/>
                <w:bCs/>
                <w:sz w:val="22"/>
                <w:szCs w:val="22"/>
              </w:rPr>
              <w:t>17 651,3</w:t>
            </w:r>
            <w:r w:rsidRPr="003F5CB6">
              <w:rPr>
                <w:rFonts w:ascii="Arial" w:hAnsi="Arial" w:cs="Arial"/>
              </w:rPr>
              <w:t xml:space="preserve"> 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rPr>
                <w:rFonts w:ascii="Arial" w:hAnsi="Arial" w:cs="Arial"/>
              </w:rPr>
            </w:pPr>
            <w:r w:rsidRPr="003F5CB6">
              <w:rPr>
                <w:rFonts w:ascii="Arial" w:hAnsi="Arial" w:cs="Arial"/>
              </w:rPr>
              <w:t xml:space="preserve">Бюджет Ступинского муниципального района </w:t>
            </w:r>
            <w:r w:rsidRPr="00E369AD">
              <w:rPr>
                <w:rFonts w:ascii="Arial" w:hAnsi="Arial" w:cs="Arial"/>
              </w:rPr>
              <w:t>за счет межбюджетных трансфертов</w:t>
            </w:r>
            <w:r w:rsidRPr="003F5CB6">
              <w:rPr>
                <w:rFonts w:ascii="Arial" w:hAnsi="Arial" w:cs="Arial"/>
                <w:bCs/>
                <w:sz w:val="22"/>
                <w:szCs w:val="22"/>
              </w:rPr>
              <w:t xml:space="preserve"> </w:t>
            </w:r>
            <w:r w:rsidRPr="00E369AD">
              <w:rPr>
                <w:rFonts w:ascii="Arial" w:hAnsi="Arial" w:cs="Arial"/>
              </w:rPr>
              <w:t>14 819,0</w:t>
            </w:r>
            <w:r>
              <w:rPr>
                <w:rFonts w:ascii="Arial" w:hAnsi="Arial" w:cs="Arial"/>
                <w:b/>
                <w:bCs/>
                <w:sz w:val="22"/>
                <w:szCs w:val="22"/>
              </w:rPr>
              <w:t xml:space="preserve"> </w:t>
            </w:r>
            <w:r w:rsidRPr="003F5CB6">
              <w:rPr>
                <w:rFonts w:ascii="Arial" w:hAnsi="Arial" w:cs="Arial"/>
              </w:rPr>
              <w:t>тыс. руб. тыс. руб., в том числе по годам:</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2017 год – </w:t>
            </w:r>
            <w:r w:rsidRPr="00E369AD">
              <w:rPr>
                <w:rFonts w:ascii="Arial" w:hAnsi="Arial" w:cs="Arial"/>
              </w:rPr>
              <w:t>2 773,8</w:t>
            </w:r>
            <w:r>
              <w:rPr>
                <w:rFonts w:ascii="Arial" w:hAnsi="Arial" w:cs="Arial"/>
                <w:b/>
                <w:bCs/>
                <w:sz w:val="22"/>
                <w:szCs w:val="22"/>
              </w:rPr>
              <w:t xml:space="preserve">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2018 год – </w:t>
            </w:r>
            <w:r w:rsidRPr="00E369AD">
              <w:rPr>
                <w:rFonts w:ascii="Arial" w:hAnsi="Arial" w:cs="Arial"/>
              </w:rPr>
              <w:t xml:space="preserve">2 913,8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2019 год – </w:t>
            </w:r>
            <w:r w:rsidRPr="00E369AD">
              <w:rPr>
                <w:rFonts w:ascii="Arial" w:hAnsi="Arial" w:cs="Arial"/>
              </w:rPr>
              <w:t xml:space="preserve">3 043,8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2020 год – </w:t>
            </w:r>
            <w:r w:rsidRPr="00E369AD">
              <w:rPr>
                <w:rFonts w:ascii="Arial" w:hAnsi="Arial" w:cs="Arial"/>
              </w:rPr>
              <w:t xml:space="preserve">3 043,8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2021 год – </w:t>
            </w:r>
            <w:r w:rsidRPr="00E369AD">
              <w:rPr>
                <w:rFonts w:ascii="Arial" w:hAnsi="Arial" w:cs="Arial"/>
              </w:rPr>
              <w:t xml:space="preserve">3 043,8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F73A43" w:rsidRDefault="001D13C1" w:rsidP="001D13C1">
            <w:pPr>
              <w:widowControl w:val="0"/>
              <w:rPr>
                <w:rFonts w:ascii="Arial" w:hAnsi="Arial" w:cs="Arial"/>
                <w:b/>
              </w:rPr>
            </w:pPr>
            <w:r w:rsidRPr="00C902C5">
              <w:rPr>
                <w:rFonts w:ascii="Arial" w:hAnsi="Arial" w:cs="Arial"/>
              </w:rPr>
              <w:t>Бюджет поселений Ступинского муниципального района 151 254,0 тыс. руб., в том числе по годам:</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2017 год – </w:t>
            </w:r>
            <w:r w:rsidRPr="00C902C5">
              <w:rPr>
                <w:rFonts w:ascii="Arial" w:hAnsi="Arial" w:cs="Arial"/>
              </w:rPr>
              <w:t xml:space="preserve">38 122,8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2018 год – </w:t>
            </w:r>
            <w:r w:rsidRPr="00C902C5">
              <w:rPr>
                <w:rFonts w:ascii="Arial" w:hAnsi="Arial" w:cs="Arial"/>
              </w:rPr>
              <w:t xml:space="preserve">28 282,8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2019 год – </w:t>
            </w:r>
            <w:r w:rsidRPr="00C902C5">
              <w:rPr>
                <w:rFonts w:ascii="Arial" w:hAnsi="Arial" w:cs="Arial"/>
              </w:rPr>
              <w:t xml:space="preserve">28 282,8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2020 год – </w:t>
            </w:r>
            <w:r w:rsidRPr="00C902C5">
              <w:rPr>
                <w:rFonts w:ascii="Arial" w:hAnsi="Arial" w:cs="Arial"/>
              </w:rPr>
              <w:t>28 282,8</w:t>
            </w:r>
            <w:r>
              <w:rPr>
                <w:rFonts w:ascii="Arial" w:hAnsi="Arial" w:cs="Arial"/>
              </w:rPr>
              <w:t xml:space="preserve">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2021 год – </w:t>
            </w:r>
            <w:r>
              <w:rPr>
                <w:rFonts w:ascii="Arial" w:hAnsi="Arial" w:cs="Arial"/>
                <w:sz w:val="22"/>
                <w:szCs w:val="22"/>
              </w:rPr>
              <w:t xml:space="preserve">28 282,8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C902C5" w:rsidRDefault="001D13C1" w:rsidP="001D13C1">
            <w:pPr>
              <w:widowControl w:val="0"/>
              <w:rPr>
                <w:rFonts w:ascii="Arial" w:hAnsi="Arial" w:cs="Arial"/>
              </w:rPr>
            </w:pPr>
            <w:r w:rsidRPr="00C902C5">
              <w:rPr>
                <w:rFonts w:ascii="Arial" w:hAnsi="Arial" w:cs="Arial"/>
              </w:rPr>
              <w:t>Внебюджетные источники</w:t>
            </w:r>
            <w:r>
              <w:rPr>
                <w:rFonts w:ascii="Arial" w:hAnsi="Arial" w:cs="Arial"/>
              </w:rPr>
              <w:t xml:space="preserve"> </w:t>
            </w:r>
            <w:r w:rsidRPr="00315B74">
              <w:rPr>
                <w:rFonts w:ascii="Arial" w:hAnsi="Arial" w:cs="Arial"/>
              </w:rPr>
              <w:t xml:space="preserve">13 075,0 </w:t>
            </w:r>
            <w:r w:rsidRPr="00C902C5">
              <w:rPr>
                <w:rFonts w:ascii="Arial" w:hAnsi="Arial" w:cs="Arial"/>
              </w:rPr>
              <w:t>тыс. руб., в том числе по годам:</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2017 год – </w:t>
            </w:r>
            <w:r w:rsidRPr="00315B74">
              <w:rPr>
                <w:rFonts w:ascii="Arial" w:hAnsi="Arial" w:cs="Arial"/>
              </w:rPr>
              <w:t xml:space="preserve">1 079,0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2018 год – </w:t>
            </w:r>
            <w:r w:rsidRPr="00315B74">
              <w:rPr>
                <w:rFonts w:ascii="Arial" w:hAnsi="Arial" w:cs="Arial"/>
              </w:rPr>
              <w:t xml:space="preserve">2 999,0 </w:t>
            </w:r>
            <w:r w:rsidRPr="003F5CB6">
              <w:rPr>
                <w:rFonts w:ascii="Arial" w:hAnsi="Arial" w:cs="Arial"/>
              </w:rPr>
              <w:t>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2019 год – </w:t>
            </w:r>
            <w:r w:rsidRPr="00315B74">
              <w:rPr>
                <w:rFonts w:ascii="Arial" w:hAnsi="Arial" w:cs="Arial"/>
              </w:rPr>
              <w:t>2 999,0</w:t>
            </w:r>
            <w:r>
              <w:rPr>
                <w:rFonts w:ascii="Arial" w:hAnsi="Arial" w:cs="Arial"/>
              </w:rPr>
              <w:t xml:space="preserve"> тыс. руб.</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2020 год – </w:t>
            </w:r>
            <w:r w:rsidRPr="00315B74">
              <w:rPr>
                <w:rFonts w:ascii="Arial" w:hAnsi="Arial" w:cs="Arial"/>
              </w:rPr>
              <w:t>2 999,0</w:t>
            </w:r>
            <w:r>
              <w:rPr>
                <w:rFonts w:ascii="Arial" w:hAnsi="Arial" w:cs="Arial"/>
              </w:rPr>
              <w:t xml:space="preserve"> тыс. руб</w:t>
            </w:r>
            <w:r w:rsidRPr="003F5CB6">
              <w:rPr>
                <w:rFonts w:ascii="Arial" w:hAnsi="Arial" w:cs="Arial"/>
              </w:rPr>
              <w:t>.</w:t>
            </w:r>
          </w:p>
        </w:tc>
      </w:tr>
      <w:tr w:rsidR="001D13C1" w:rsidRPr="00F73A43">
        <w:trPr>
          <w:trHeight w:val="274"/>
        </w:trPr>
        <w:tc>
          <w:tcPr>
            <w:tcW w:w="2836" w:type="dxa"/>
            <w:vMerge/>
            <w:shd w:val="clear" w:color="auto" w:fill="auto"/>
          </w:tcPr>
          <w:p w:rsidR="001D13C1" w:rsidRPr="00F73A43" w:rsidRDefault="001D13C1" w:rsidP="001D13C1">
            <w:pPr>
              <w:suppressAutoHyphens/>
              <w:autoSpaceDE w:val="0"/>
              <w:autoSpaceDN w:val="0"/>
              <w:adjustRightInd w:val="0"/>
              <w:rPr>
                <w:rFonts w:ascii="Arial" w:hAnsi="Arial" w:cs="Arial"/>
                <w:b/>
              </w:rPr>
            </w:pPr>
          </w:p>
        </w:tc>
        <w:tc>
          <w:tcPr>
            <w:tcW w:w="6946" w:type="dxa"/>
          </w:tcPr>
          <w:p w:rsidR="001D13C1" w:rsidRPr="003F5CB6" w:rsidRDefault="001D13C1" w:rsidP="001D13C1">
            <w:pPr>
              <w:widowControl w:val="0"/>
              <w:autoSpaceDE w:val="0"/>
              <w:autoSpaceDN w:val="0"/>
              <w:adjustRightInd w:val="0"/>
              <w:ind w:firstLine="350"/>
              <w:rPr>
                <w:rFonts w:ascii="Arial" w:hAnsi="Arial" w:cs="Arial"/>
              </w:rPr>
            </w:pPr>
            <w:r w:rsidRPr="003F5CB6">
              <w:rPr>
                <w:rFonts w:ascii="Arial" w:hAnsi="Arial" w:cs="Arial"/>
              </w:rPr>
              <w:t xml:space="preserve">2021 год – </w:t>
            </w:r>
            <w:r w:rsidRPr="00315B74">
              <w:rPr>
                <w:rFonts w:ascii="Arial" w:hAnsi="Arial" w:cs="Arial"/>
              </w:rPr>
              <w:t>2 999,0</w:t>
            </w:r>
            <w:r>
              <w:rPr>
                <w:rFonts w:ascii="Arial" w:hAnsi="Arial" w:cs="Arial"/>
              </w:rPr>
              <w:t xml:space="preserve"> тыс. руб</w:t>
            </w:r>
            <w:r w:rsidRPr="003F5CB6">
              <w:rPr>
                <w:rFonts w:ascii="Arial" w:hAnsi="Arial" w:cs="Arial"/>
              </w:rPr>
              <w:t>.</w:t>
            </w:r>
          </w:p>
        </w:tc>
      </w:tr>
      <w:tr w:rsidR="001D13C1" w:rsidRPr="00F73A43">
        <w:tc>
          <w:tcPr>
            <w:tcW w:w="2836" w:type="dxa"/>
          </w:tcPr>
          <w:p w:rsidR="001D13C1" w:rsidRPr="005C0297" w:rsidRDefault="001D13C1" w:rsidP="001D13C1">
            <w:pPr>
              <w:suppressAutoHyphens/>
              <w:autoSpaceDE w:val="0"/>
              <w:autoSpaceDN w:val="0"/>
              <w:adjustRightInd w:val="0"/>
              <w:rPr>
                <w:rFonts w:ascii="Arial" w:hAnsi="Arial" w:cs="Arial"/>
              </w:rPr>
            </w:pPr>
            <w:r w:rsidRPr="005C0297">
              <w:rPr>
                <w:rFonts w:ascii="Arial" w:hAnsi="Arial" w:cs="Arial"/>
              </w:rPr>
              <w:t>Ожидаемые результаты реализации муниципальной программы</w:t>
            </w:r>
          </w:p>
        </w:tc>
        <w:tc>
          <w:tcPr>
            <w:tcW w:w="6946" w:type="dxa"/>
          </w:tcPr>
          <w:p w:rsidR="001D13C1" w:rsidRPr="00C84FCB" w:rsidRDefault="001D13C1" w:rsidP="001D13C1">
            <w:pPr>
              <w:ind w:firstLine="720"/>
              <w:rPr>
                <w:rFonts w:ascii="Arial" w:hAnsi="Arial" w:cs="Arial"/>
              </w:rPr>
            </w:pPr>
            <w:r w:rsidRPr="00C84FCB">
              <w:rPr>
                <w:rFonts w:ascii="Arial" w:hAnsi="Arial" w:cs="Arial"/>
              </w:rPr>
              <w:t xml:space="preserve">1. </w:t>
            </w:r>
            <w:r>
              <w:rPr>
                <w:rFonts w:ascii="Arial" w:hAnsi="Arial" w:cs="Arial"/>
              </w:rPr>
              <w:t>Увеличение количества мероприятий антиэкстремистской направленности</w:t>
            </w:r>
            <w:r w:rsidRPr="00C84FCB">
              <w:rPr>
                <w:rFonts w:ascii="Arial" w:hAnsi="Arial" w:cs="Arial"/>
              </w:rPr>
              <w:t>(%),</w:t>
            </w:r>
          </w:p>
          <w:p w:rsidR="001D13C1" w:rsidRPr="00C84FCB" w:rsidRDefault="001D13C1" w:rsidP="001D13C1">
            <w:pPr>
              <w:ind w:firstLine="720"/>
              <w:rPr>
                <w:rFonts w:ascii="Arial" w:hAnsi="Arial" w:cs="Arial"/>
              </w:rPr>
            </w:pPr>
            <w:r w:rsidRPr="00C84FCB">
              <w:rPr>
                <w:rFonts w:ascii="Arial" w:hAnsi="Arial" w:cs="Arial"/>
              </w:rPr>
              <w:t xml:space="preserve">в 2017 году – </w:t>
            </w:r>
            <w:r>
              <w:rPr>
                <w:rFonts w:ascii="Arial" w:hAnsi="Arial" w:cs="Arial"/>
              </w:rPr>
              <w:t>составит 115</w:t>
            </w:r>
            <w:r w:rsidRPr="00C84FCB">
              <w:rPr>
                <w:rFonts w:ascii="Arial" w:hAnsi="Arial" w:cs="Arial"/>
              </w:rPr>
              <w:t>%,</w:t>
            </w:r>
          </w:p>
          <w:p w:rsidR="001D13C1" w:rsidRDefault="001D13C1" w:rsidP="001D13C1">
            <w:pPr>
              <w:ind w:firstLine="720"/>
              <w:rPr>
                <w:rFonts w:ascii="Arial" w:hAnsi="Arial" w:cs="Arial"/>
              </w:rPr>
            </w:pPr>
            <w:r w:rsidRPr="00C84FCB">
              <w:rPr>
                <w:rFonts w:ascii="Arial" w:hAnsi="Arial" w:cs="Arial"/>
              </w:rPr>
              <w:t xml:space="preserve">в 2018 году – </w:t>
            </w:r>
            <w:r>
              <w:rPr>
                <w:rFonts w:ascii="Arial" w:hAnsi="Arial" w:cs="Arial"/>
              </w:rPr>
              <w:t>составит 120</w:t>
            </w:r>
            <w:r w:rsidRPr="00C84FCB">
              <w:rPr>
                <w:rFonts w:ascii="Arial" w:hAnsi="Arial" w:cs="Arial"/>
              </w:rPr>
              <w:t>%,</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составит 130</w:t>
            </w:r>
            <w:r w:rsidRPr="00C84FCB">
              <w:rPr>
                <w:rFonts w:ascii="Arial" w:hAnsi="Arial" w:cs="Arial"/>
              </w:rPr>
              <w:t>%,</w:t>
            </w:r>
          </w:p>
          <w:p w:rsidR="001D13C1" w:rsidRPr="00C84FCB" w:rsidRDefault="001D13C1" w:rsidP="001D13C1">
            <w:pPr>
              <w:ind w:firstLine="720"/>
              <w:rPr>
                <w:rFonts w:ascii="Arial" w:hAnsi="Arial" w:cs="Arial"/>
              </w:rPr>
            </w:pPr>
            <w:r w:rsidRPr="00C84FCB">
              <w:rPr>
                <w:rFonts w:ascii="Arial" w:hAnsi="Arial" w:cs="Arial"/>
              </w:rPr>
              <w:t>в 20</w:t>
            </w:r>
            <w:r>
              <w:rPr>
                <w:rFonts w:ascii="Arial" w:hAnsi="Arial" w:cs="Arial"/>
              </w:rPr>
              <w:t>20</w:t>
            </w:r>
            <w:r w:rsidRPr="00C84FCB">
              <w:rPr>
                <w:rFonts w:ascii="Arial" w:hAnsi="Arial" w:cs="Arial"/>
              </w:rPr>
              <w:t xml:space="preserve"> году – </w:t>
            </w:r>
            <w:r>
              <w:rPr>
                <w:rFonts w:ascii="Arial" w:hAnsi="Arial" w:cs="Arial"/>
              </w:rPr>
              <w:t>составит 140%,</w:t>
            </w:r>
          </w:p>
          <w:p w:rsidR="001D13C1" w:rsidRDefault="001D13C1" w:rsidP="001D13C1">
            <w:pPr>
              <w:ind w:firstLine="720"/>
              <w:rPr>
                <w:rFonts w:ascii="Arial" w:hAnsi="Arial" w:cs="Arial"/>
              </w:rPr>
            </w:pPr>
            <w:r w:rsidRPr="00C84FCB">
              <w:rPr>
                <w:rFonts w:ascii="Arial" w:hAnsi="Arial" w:cs="Arial"/>
              </w:rPr>
              <w:t>в 20</w:t>
            </w:r>
            <w:r>
              <w:rPr>
                <w:rFonts w:ascii="Arial" w:hAnsi="Arial" w:cs="Arial"/>
              </w:rPr>
              <w:t>21</w:t>
            </w:r>
            <w:r w:rsidRPr="00C84FCB">
              <w:rPr>
                <w:rFonts w:ascii="Arial" w:hAnsi="Arial" w:cs="Arial"/>
              </w:rPr>
              <w:t xml:space="preserve"> году – </w:t>
            </w:r>
            <w:r>
              <w:rPr>
                <w:rFonts w:ascii="Arial" w:hAnsi="Arial" w:cs="Arial"/>
              </w:rPr>
              <w:t>составит150%.</w:t>
            </w:r>
          </w:p>
          <w:p w:rsidR="001D13C1" w:rsidRDefault="001D13C1" w:rsidP="001D13C1">
            <w:pPr>
              <w:ind w:firstLine="720"/>
              <w:rPr>
                <w:rFonts w:ascii="Arial" w:hAnsi="Arial" w:cs="Arial"/>
              </w:rPr>
            </w:pPr>
            <w:r>
              <w:rPr>
                <w:rFonts w:ascii="Arial" w:hAnsi="Arial" w:cs="Arial"/>
              </w:rPr>
              <w:t xml:space="preserve">2. Снижение </w:t>
            </w:r>
            <w:r w:rsidR="00C64257">
              <w:rPr>
                <w:rFonts w:ascii="Arial" w:hAnsi="Arial" w:cs="Arial"/>
              </w:rPr>
              <w:t xml:space="preserve">количества </w:t>
            </w:r>
            <w:r>
              <w:rPr>
                <w:rFonts w:ascii="Arial" w:hAnsi="Arial" w:cs="Arial"/>
              </w:rPr>
              <w:t>преступлений экстремистского характера</w:t>
            </w:r>
          </w:p>
          <w:p w:rsidR="001D13C1" w:rsidRPr="00C84FCB" w:rsidRDefault="001D13C1" w:rsidP="001D13C1">
            <w:pPr>
              <w:ind w:firstLine="720"/>
              <w:rPr>
                <w:rFonts w:ascii="Arial" w:hAnsi="Arial" w:cs="Arial"/>
              </w:rPr>
            </w:pPr>
            <w:r w:rsidRPr="00C84FCB">
              <w:rPr>
                <w:rFonts w:ascii="Arial" w:hAnsi="Arial" w:cs="Arial"/>
              </w:rPr>
              <w:t xml:space="preserve">в 2017 году – </w:t>
            </w:r>
            <w:r>
              <w:rPr>
                <w:rFonts w:ascii="Arial" w:hAnsi="Arial" w:cs="Arial"/>
              </w:rPr>
              <w:t>составит 98</w:t>
            </w:r>
            <w:r w:rsidRPr="00C84FCB">
              <w:rPr>
                <w:rFonts w:ascii="Arial" w:hAnsi="Arial" w:cs="Arial"/>
              </w:rPr>
              <w:t>%,</w:t>
            </w:r>
          </w:p>
          <w:p w:rsidR="001D13C1" w:rsidRDefault="001D13C1" w:rsidP="001D13C1">
            <w:pPr>
              <w:ind w:firstLine="720"/>
              <w:rPr>
                <w:rFonts w:ascii="Arial" w:hAnsi="Arial" w:cs="Arial"/>
              </w:rPr>
            </w:pPr>
            <w:r w:rsidRPr="00C84FCB">
              <w:rPr>
                <w:rFonts w:ascii="Arial" w:hAnsi="Arial" w:cs="Arial"/>
              </w:rPr>
              <w:t xml:space="preserve">в 2018 году – </w:t>
            </w:r>
            <w:r>
              <w:rPr>
                <w:rFonts w:ascii="Arial" w:hAnsi="Arial" w:cs="Arial"/>
              </w:rPr>
              <w:t>составит 96</w:t>
            </w:r>
            <w:r w:rsidRPr="00C84FCB">
              <w:rPr>
                <w:rFonts w:ascii="Arial" w:hAnsi="Arial" w:cs="Arial"/>
              </w:rPr>
              <w:t>%,</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составит 93</w:t>
            </w:r>
            <w:r w:rsidRPr="00C84FCB">
              <w:rPr>
                <w:rFonts w:ascii="Arial" w:hAnsi="Arial" w:cs="Arial"/>
              </w:rPr>
              <w:t>%,</w:t>
            </w:r>
          </w:p>
          <w:p w:rsidR="001D13C1" w:rsidRPr="00C84FCB" w:rsidRDefault="001D13C1" w:rsidP="001D13C1">
            <w:pPr>
              <w:ind w:firstLine="720"/>
              <w:rPr>
                <w:rFonts w:ascii="Arial" w:hAnsi="Arial" w:cs="Arial"/>
              </w:rPr>
            </w:pPr>
            <w:r w:rsidRPr="00C84FCB">
              <w:rPr>
                <w:rFonts w:ascii="Arial" w:hAnsi="Arial" w:cs="Arial"/>
              </w:rPr>
              <w:t>в 20</w:t>
            </w:r>
            <w:r>
              <w:rPr>
                <w:rFonts w:ascii="Arial" w:hAnsi="Arial" w:cs="Arial"/>
              </w:rPr>
              <w:t>20</w:t>
            </w:r>
            <w:r w:rsidRPr="00C84FCB">
              <w:rPr>
                <w:rFonts w:ascii="Arial" w:hAnsi="Arial" w:cs="Arial"/>
              </w:rPr>
              <w:t xml:space="preserve"> году – </w:t>
            </w:r>
            <w:r>
              <w:rPr>
                <w:rFonts w:ascii="Arial" w:hAnsi="Arial" w:cs="Arial"/>
              </w:rPr>
              <w:t>составит 90%,</w:t>
            </w:r>
          </w:p>
          <w:p w:rsidR="001D13C1" w:rsidRDefault="001D13C1" w:rsidP="001D13C1">
            <w:pPr>
              <w:ind w:firstLine="720"/>
              <w:rPr>
                <w:rFonts w:ascii="Arial" w:hAnsi="Arial" w:cs="Arial"/>
              </w:rPr>
            </w:pPr>
            <w:r w:rsidRPr="00C84FCB">
              <w:rPr>
                <w:rFonts w:ascii="Arial" w:hAnsi="Arial" w:cs="Arial"/>
              </w:rPr>
              <w:t>в 20</w:t>
            </w:r>
            <w:r>
              <w:rPr>
                <w:rFonts w:ascii="Arial" w:hAnsi="Arial" w:cs="Arial"/>
              </w:rPr>
              <w:t>21</w:t>
            </w:r>
            <w:r w:rsidRPr="00C84FCB">
              <w:rPr>
                <w:rFonts w:ascii="Arial" w:hAnsi="Arial" w:cs="Arial"/>
              </w:rPr>
              <w:t xml:space="preserve"> году – </w:t>
            </w:r>
            <w:r>
              <w:rPr>
                <w:rFonts w:ascii="Arial" w:hAnsi="Arial" w:cs="Arial"/>
              </w:rPr>
              <w:t>составит 88%.</w:t>
            </w:r>
          </w:p>
          <w:p w:rsidR="001D13C1" w:rsidRPr="00C84FCB" w:rsidRDefault="001D13C1" w:rsidP="001D13C1">
            <w:pPr>
              <w:ind w:firstLine="720"/>
              <w:rPr>
                <w:rFonts w:ascii="Arial" w:hAnsi="Arial" w:cs="Arial"/>
              </w:rPr>
            </w:pPr>
            <w:r>
              <w:rPr>
                <w:rFonts w:ascii="Arial" w:hAnsi="Arial" w:cs="Arial"/>
              </w:rPr>
              <w:t>3</w:t>
            </w:r>
            <w:r w:rsidRPr="00C84FCB">
              <w:rPr>
                <w:rFonts w:ascii="Arial" w:hAnsi="Arial" w:cs="Arial"/>
              </w:rPr>
              <w:t xml:space="preserve">. </w:t>
            </w:r>
            <w:r>
              <w:rPr>
                <w:rFonts w:ascii="Arial" w:hAnsi="Arial" w:cs="Arial"/>
              </w:rPr>
              <w:t>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w:t>
            </w:r>
            <w:proofErr w:type="gramStart"/>
            <w:r w:rsidRPr="00C84FCB">
              <w:rPr>
                <w:rFonts w:ascii="Arial" w:hAnsi="Arial" w:cs="Arial"/>
              </w:rPr>
              <w:t xml:space="preserve"> (%),</w:t>
            </w:r>
            <w:proofErr w:type="gramEnd"/>
          </w:p>
          <w:p w:rsidR="001D13C1" w:rsidRPr="00C84FCB" w:rsidRDefault="001D13C1" w:rsidP="001D13C1">
            <w:pPr>
              <w:ind w:firstLine="720"/>
              <w:rPr>
                <w:rFonts w:ascii="Arial" w:hAnsi="Arial" w:cs="Arial"/>
              </w:rPr>
            </w:pPr>
            <w:r w:rsidRPr="00C84FCB">
              <w:rPr>
                <w:rFonts w:ascii="Arial" w:hAnsi="Arial" w:cs="Arial"/>
              </w:rPr>
              <w:t xml:space="preserve">в 2017 году – </w:t>
            </w:r>
            <w:r>
              <w:rPr>
                <w:rFonts w:ascii="Arial" w:hAnsi="Arial" w:cs="Arial"/>
              </w:rPr>
              <w:t>достигнет значения 34,7</w:t>
            </w:r>
            <w:r w:rsidRPr="00C84FCB">
              <w:rPr>
                <w:rFonts w:ascii="Arial" w:hAnsi="Arial" w:cs="Arial"/>
              </w:rPr>
              <w:t>%,</w:t>
            </w:r>
          </w:p>
          <w:p w:rsidR="001D13C1" w:rsidRDefault="001D13C1" w:rsidP="001D13C1">
            <w:pPr>
              <w:ind w:firstLine="720"/>
              <w:rPr>
                <w:rFonts w:ascii="Arial" w:hAnsi="Arial" w:cs="Arial"/>
              </w:rPr>
            </w:pPr>
            <w:r w:rsidRPr="00C84FCB">
              <w:rPr>
                <w:rFonts w:ascii="Arial" w:hAnsi="Arial" w:cs="Arial"/>
              </w:rPr>
              <w:t xml:space="preserve">в 2018 году – </w:t>
            </w:r>
            <w:r>
              <w:rPr>
                <w:rFonts w:ascii="Arial" w:hAnsi="Arial" w:cs="Arial"/>
              </w:rPr>
              <w:t>достигнет значения 39,7</w:t>
            </w:r>
            <w:r w:rsidRPr="00C84FCB">
              <w:rPr>
                <w:rFonts w:ascii="Arial" w:hAnsi="Arial" w:cs="Arial"/>
              </w:rPr>
              <w:t>%,</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достигнет значения 44,7%,</w:t>
            </w:r>
          </w:p>
          <w:p w:rsidR="001D13C1" w:rsidRPr="00C84FCB" w:rsidRDefault="001D13C1" w:rsidP="001D13C1">
            <w:pPr>
              <w:ind w:firstLine="720"/>
              <w:rPr>
                <w:rFonts w:ascii="Arial" w:hAnsi="Arial" w:cs="Arial"/>
              </w:rPr>
            </w:pPr>
            <w:r w:rsidRPr="00C84FCB">
              <w:rPr>
                <w:rFonts w:ascii="Arial" w:hAnsi="Arial" w:cs="Arial"/>
              </w:rPr>
              <w:t>в 20</w:t>
            </w:r>
            <w:r>
              <w:rPr>
                <w:rFonts w:ascii="Arial" w:hAnsi="Arial" w:cs="Arial"/>
              </w:rPr>
              <w:t>20</w:t>
            </w:r>
            <w:r w:rsidRPr="00C84FCB">
              <w:rPr>
                <w:rFonts w:ascii="Arial" w:hAnsi="Arial" w:cs="Arial"/>
              </w:rPr>
              <w:t xml:space="preserve"> году – </w:t>
            </w:r>
            <w:r>
              <w:rPr>
                <w:rFonts w:ascii="Arial" w:hAnsi="Arial" w:cs="Arial"/>
              </w:rPr>
              <w:t>достигнет значения 45,0%,</w:t>
            </w:r>
          </w:p>
          <w:p w:rsidR="001D13C1" w:rsidRDefault="001D13C1" w:rsidP="001D13C1">
            <w:pPr>
              <w:ind w:firstLine="720"/>
              <w:rPr>
                <w:rFonts w:ascii="Arial" w:hAnsi="Arial" w:cs="Arial"/>
              </w:rPr>
            </w:pPr>
            <w:r w:rsidRPr="00C84FCB">
              <w:rPr>
                <w:rFonts w:ascii="Arial" w:hAnsi="Arial" w:cs="Arial"/>
              </w:rPr>
              <w:t>в 20</w:t>
            </w:r>
            <w:r>
              <w:rPr>
                <w:rFonts w:ascii="Arial" w:hAnsi="Arial" w:cs="Arial"/>
              </w:rPr>
              <w:t>21</w:t>
            </w:r>
            <w:r w:rsidRPr="00C84FCB">
              <w:rPr>
                <w:rFonts w:ascii="Arial" w:hAnsi="Arial" w:cs="Arial"/>
              </w:rPr>
              <w:t xml:space="preserve"> году – </w:t>
            </w:r>
            <w:r>
              <w:rPr>
                <w:rFonts w:ascii="Arial" w:hAnsi="Arial" w:cs="Arial"/>
              </w:rPr>
              <w:t>достигнет значения 46%.</w:t>
            </w:r>
          </w:p>
          <w:p w:rsidR="00F32EE7" w:rsidRDefault="00F32EE7" w:rsidP="001D13C1">
            <w:pPr>
              <w:ind w:firstLine="720"/>
              <w:rPr>
                <w:rFonts w:ascii="Arial" w:hAnsi="Arial" w:cs="Arial"/>
              </w:rPr>
            </w:pPr>
          </w:p>
          <w:p w:rsidR="00F32EE7" w:rsidRPr="00C84FCB" w:rsidRDefault="00F32EE7" w:rsidP="001D13C1">
            <w:pPr>
              <w:ind w:firstLine="720"/>
              <w:rPr>
                <w:rFonts w:ascii="Arial" w:hAnsi="Arial" w:cs="Arial"/>
              </w:rPr>
            </w:pPr>
          </w:p>
          <w:p w:rsidR="001D13C1" w:rsidRPr="00C84FCB" w:rsidRDefault="001D13C1" w:rsidP="001D13C1">
            <w:pPr>
              <w:ind w:firstLine="720"/>
              <w:rPr>
                <w:rFonts w:ascii="Arial" w:hAnsi="Arial" w:cs="Arial"/>
              </w:rPr>
            </w:pPr>
            <w:r>
              <w:rPr>
                <w:rFonts w:ascii="Arial" w:hAnsi="Arial" w:cs="Arial"/>
              </w:rPr>
              <w:t>4</w:t>
            </w:r>
            <w:r w:rsidRPr="00C84FCB">
              <w:rPr>
                <w:rFonts w:ascii="Arial" w:hAnsi="Arial" w:cs="Arial"/>
              </w:rPr>
              <w:t xml:space="preserve">. </w:t>
            </w:r>
            <w:r>
              <w:rPr>
                <w:rFonts w:ascii="Arial" w:hAnsi="Arial" w:cs="Arial"/>
              </w:rPr>
              <w:t xml:space="preserve">Увеличение числа жителей Ступинского муниципального района Московской области положительно оценивающих эффективность проводимых органами государственной власти Московской области антинаркотической рекламы и профилактических мероприятий антинаркотической направленности в образовательных организациях. </w:t>
            </w:r>
          </w:p>
          <w:p w:rsidR="001D13C1" w:rsidRPr="00C84FCB" w:rsidRDefault="001D13C1" w:rsidP="001D13C1">
            <w:pPr>
              <w:ind w:firstLine="720"/>
              <w:rPr>
                <w:rFonts w:ascii="Arial" w:hAnsi="Arial" w:cs="Arial"/>
              </w:rPr>
            </w:pPr>
            <w:r>
              <w:rPr>
                <w:rFonts w:ascii="Arial" w:hAnsi="Arial" w:cs="Arial"/>
              </w:rPr>
              <w:t>в 2017</w:t>
            </w:r>
            <w:r w:rsidRPr="00C84FCB">
              <w:rPr>
                <w:rFonts w:ascii="Arial" w:hAnsi="Arial" w:cs="Arial"/>
              </w:rPr>
              <w:t xml:space="preserve"> году – </w:t>
            </w:r>
            <w:r>
              <w:rPr>
                <w:rFonts w:ascii="Arial" w:hAnsi="Arial" w:cs="Arial"/>
              </w:rPr>
              <w:t>составит 47%,</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8</w:t>
            </w:r>
            <w:r w:rsidRPr="00C84FCB">
              <w:rPr>
                <w:rFonts w:ascii="Arial" w:hAnsi="Arial" w:cs="Arial"/>
              </w:rPr>
              <w:t xml:space="preserve"> году – </w:t>
            </w:r>
            <w:r>
              <w:rPr>
                <w:rFonts w:ascii="Arial" w:hAnsi="Arial" w:cs="Arial"/>
              </w:rPr>
              <w:t>составит 52%,</w:t>
            </w:r>
          </w:p>
          <w:p w:rsidR="001D13C1" w:rsidRDefault="001D13C1" w:rsidP="001D13C1">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составит 57%,</w:t>
            </w:r>
          </w:p>
          <w:p w:rsidR="001D13C1" w:rsidRPr="00C84FCB" w:rsidRDefault="001D13C1" w:rsidP="001D13C1">
            <w:pPr>
              <w:ind w:firstLine="720"/>
              <w:rPr>
                <w:rFonts w:ascii="Arial" w:hAnsi="Arial" w:cs="Arial"/>
              </w:rPr>
            </w:pPr>
            <w:r>
              <w:rPr>
                <w:rFonts w:ascii="Arial" w:hAnsi="Arial" w:cs="Arial"/>
              </w:rPr>
              <w:t>в 2020</w:t>
            </w:r>
            <w:r w:rsidRPr="00C84FCB">
              <w:rPr>
                <w:rFonts w:ascii="Arial" w:hAnsi="Arial" w:cs="Arial"/>
              </w:rPr>
              <w:t xml:space="preserve"> году – </w:t>
            </w:r>
            <w:r>
              <w:rPr>
                <w:rFonts w:ascii="Arial" w:hAnsi="Arial" w:cs="Arial"/>
              </w:rPr>
              <w:t>составит 62%,</w:t>
            </w:r>
          </w:p>
          <w:p w:rsidR="001D13C1" w:rsidRPr="00C84FCB" w:rsidRDefault="001D13C1" w:rsidP="001D13C1">
            <w:pPr>
              <w:ind w:firstLine="720"/>
              <w:rPr>
                <w:rFonts w:ascii="Arial" w:hAnsi="Arial" w:cs="Arial"/>
              </w:rPr>
            </w:pPr>
            <w:r w:rsidRPr="00C84FCB">
              <w:rPr>
                <w:rFonts w:ascii="Arial" w:hAnsi="Arial" w:cs="Arial"/>
              </w:rPr>
              <w:t>в 20</w:t>
            </w:r>
            <w:r>
              <w:rPr>
                <w:rFonts w:ascii="Arial" w:hAnsi="Arial" w:cs="Arial"/>
              </w:rPr>
              <w:t>21</w:t>
            </w:r>
            <w:r w:rsidRPr="00C84FCB">
              <w:rPr>
                <w:rFonts w:ascii="Arial" w:hAnsi="Arial" w:cs="Arial"/>
              </w:rPr>
              <w:t xml:space="preserve"> году – </w:t>
            </w:r>
            <w:r>
              <w:rPr>
                <w:rFonts w:ascii="Arial" w:hAnsi="Arial" w:cs="Arial"/>
              </w:rPr>
              <w:t>уменьшится на 66%.</w:t>
            </w:r>
          </w:p>
          <w:p w:rsidR="001D13C1" w:rsidRPr="00C84FCB" w:rsidRDefault="001D13C1" w:rsidP="001D13C1">
            <w:pPr>
              <w:ind w:firstLine="720"/>
              <w:rPr>
                <w:rFonts w:ascii="Arial" w:hAnsi="Arial" w:cs="Arial"/>
              </w:rPr>
            </w:pPr>
            <w:r>
              <w:rPr>
                <w:rFonts w:ascii="Arial" w:hAnsi="Arial" w:cs="Arial"/>
              </w:rPr>
              <w:t>5</w:t>
            </w:r>
            <w:r w:rsidRPr="00C84FCB">
              <w:rPr>
                <w:rFonts w:ascii="Arial" w:hAnsi="Arial" w:cs="Arial"/>
              </w:rPr>
              <w:t xml:space="preserve">. </w:t>
            </w:r>
            <w:r>
              <w:rPr>
                <w:rFonts w:ascii="Arial" w:hAnsi="Arial" w:cs="Arial"/>
              </w:rPr>
              <w:t>Сокращение числа тяжких и особо тяжких преступлений, совершенных в общественных местах</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7</w:t>
            </w:r>
            <w:r w:rsidRPr="00C84FCB">
              <w:rPr>
                <w:rFonts w:ascii="Arial" w:hAnsi="Arial" w:cs="Arial"/>
              </w:rPr>
              <w:t xml:space="preserve"> году – </w:t>
            </w:r>
            <w:r>
              <w:rPr>
                <w:rFonts w:ascii="Arial" w:hAnsi="Arial" w:cs="Arial"/>
              </w:rPr>
              <w:t>составит 97,2%,</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8</w:t>
            </w:r>
            <w:r w:rsidRPr="00C84FCB">
              <w:rPr>
                <w:rFonts w:ascii="Arial" w:hAnsi="Arial" w:cs="Arial"/>
              </w:rPr>
              <w:t xml:space="preserve"> году –  </w:t>
            </w:r>
            <w:r>
              <w:rPr>
                <w:rFonts w:ascii="Arial" w:hAnsi="Arial" w:cs="Arial"/>
              </w:rPr>
              <w:t>составит 96,5,</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составит 96,0,</w:t>
            </w:r>
          </w:p>
          <w:p w:rsidR="001D13C1" w:rsidRPr="00C84FCB" w:rsidRDefault="001D13C1" w:rsidP="001D13C1">
            <w:pPr>
              <w:ind w:firstLine="720"/>
              <w:rPr>
                <w:rFonts w:ascii="Arial" w:hAnsi="Arial" w:cs="Arial"/>
              </w:rPr>
            </w:pPr>
            <w:r w:rsidRPr="00C84FCB">
              <w:rPr>
                <w:rFonts w:ascii="Arial" w:hAnsi="Arial" w:cs="Arial"/>
              </w:rPr>
              <w:t>в 20</w:t>
            </w:r>
            <w:r>
              <w:rPr>
                <w:rFonts w:ascii="Arial" w:hAnsi="Arial" w:cs="Arial"/>
              </w:rPr>
              <w:t>20</w:t>
            </w:r>
            <w:r w:rsidRPr="00C84FCB">
              <w:rPr>
                <w:rFonts w:ascii="Arial" w:hAnsi="Arial" w:cs="Arial"/>
              </w:rPr>
              <w:t xml:space="preserve"> году – </w:t>
            </w:r>
            <w:r>
              <w:rPr>
                <w:rFonts w:ascii="Arial" w:hAnsi="Arial" w:cs="Arial"/>
              </w:rPr>
              <w:t>составит 95,5,</w:t>
            </w:r>
          </w:p>
          <w:p w:rsidR="001D13C1" w:rsidRPr="00C84FCB" w:rsidRDefault="001D13C1" w:rsidP="001D13C1">
            <w:pPr>
              <w:ind w:firstLine="720"/>
              <w:rPr>
                <w:rFonts w:ascii="Arial" w:hAnsi="Arial" w:cs="Arial"/>
              </w:rPr>
            </w:pPr>
            <w:r w:rsidRPr="00C84FCB">
              <w:rPr>
                <w:rFonts w:ascii="Arial" w:hAnsi="Arial" w:cs="Arial"/>
              </w:rPr>
              <w:t>в 20</w:t>
            </w:r>
            <w:r>
              <w:rPr>
                <w:rFonts w:ascii="Arial" w:hAnsi="Arial" w:cs="Arial"/>
              </w:rPr>
              <w:t>21</w:t>
            </w:r>
            <w:r w:rsidRPr="00C84FCB">
              <w:rPr>
                <w:rFonts w:ascii="Arial" w:hAnsi="Arial" w:cs="Arial"/>
              </w:rPr>
              <w:t xml:space="preserve"> году – </w:t>
            </w:r>
            <w:r>
              <w:rPr>
                <w:rFonts w:ascii="Arial" w:hAnsi="Arial" w:cs="Arial"/>
              </w:rPr>
              <w:t>составит 95,5.</w:t>
            </w:r>
          </w:p>
          <w:p w:rsidR="001D13C1" w:rsidRPr="00C84FCB" w:rsidRDefault="001D13C1" w:rsidP="001D13C1">
            <w:pPr>
              <w:ind w:firstLine="720"/>
              <w:rPr>
                <w:rFonts w:ascii="Arial" w:hAnsi="Arial" w:cs="Arial"/>
              </w:rPr>
            </w:pPr>
            <w:r>
              <w:rPr>
                <w:rFonts w:ascii="Arial" w:hAnsi="Arial" w:cs="Arial"/>
              </w:rPr>
              <w:t>6</w:t>
            </w:r>
            <w:r w:rsidRPr="00C84FCB">
              <w:rPr>
                <w:rFonts w:ascii="Arial" w:hAnsi="Arial" w:cs="Arial"/>
              </w:rPr>
              <w:t xml:space="preserve">. </w:t>
            </w:r>
            <w:r>
              <w:rPr>
                <w:rFonts w:ascii="Arial" w:hAnsi="Arial" w:cs="Arial"/>
              </w:rPr>
              <w:t>Увеличение количества выявленных административных правонарушений при содействии членов общественных объединений правоохранительной направленности</w:t>
            </w:r>
            <w:r w:rsidRPr="00C84FCB">
              <w:rPr>
                <w:rFonts w:ascii="Arial" w:hAnsi="Arial" w:cs="Arial"/>
              </w:rPr>
              <w:t xml:space="preserve"> </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7</w:t>
            </w:r>
            <w:r w:rsidRPr="00C84FCB">
              <w:rPr>
                <w:rFonts w:ascii="Arial" w:hAnsi="Arial" w:cs="Arial"/>
              </w:rPr>
              <w:t xml:space="preserve"> году – </w:t>
            </w:r>
            <w:r>
              <w:rPr>
                <w:rFonts w:ascii="Arial" w:hAnsi="Arial" w:cs="Arial"/>
              </w:rPr>
              <w:t>достигнет значения 110%,</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8</w:t>
            </w:r>
            <w:r w:rsidRPr="00C84FCB">
              <w:rPr>
                <w:rFonts w:ascii="Arial" w:hAnsi="Arial" w:cs="Arial"/>
              </w:rPr>
              <w:t xml:space="preserve"> году –  </w:t>
            </w:r>
            <w:r>
              <w:rPr>
                <w:rFonts w:ascii="Arial" w:hAnsi="Arial" w:cs="Arial"/>
              </w:rPr>
              <w:t>достигнет значения 120%,</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достигнет значения 130%,</w:t>
            </w:r>
          </w:p>
          <w:p w:rsidR="001D13C1" w:rsidRPr="00C84FCB" w:rsidRDefault="001D13C1" w:rsidP="001D13C1">
            <w:pPr>
              <w:ind w:firstLine="720"/>
              <w:rPr>
                <w:rFonts w:ascii="Arial" w:hAnsi="Arial" w:cs="Arial"/>
              </w:rPr>
            </w:pPr>
            <w:r w:rsidRPr="00C84FCB">
              <w:rPr>
                <w:rFonts w:ascii="Arial" w:hAnsi="Arial" w:cs="Arial"/>
              </w:rPr>
              <w:t>в 20</w:t>
            </w:r>
            <w:r>
              <w:rPr>
                <w:rFonts w:ascii="Arial" w:hAnsi="Arial" w:cs="Arial"/>
              </w:rPr>
              <w:t>20</w:t>
            </w:r>
            <w:r w:rsidRPr="00C84FCB">
              <w:rPr>
                <w:rFonts w:ascii="Arial" w:hAnsi="Arial" w:cs="Arial"/>
              </w:rPr>
              <w:t xml:space="preserve"> году – </w:t>
            </w:r>
            <w:r>
              <w:rPr>
                <w:rFonts w:ascii="Arial" w:hAnsi="Arial" w:cs="Arial"/>
              </w:rPr>
              <w:t>достигнет значения 140%,</w:t>
            </w:r>
          </w:p>
          <w:p w:rsidR="001D13C1" w:rsidRPr="00C84FCB" w:rsidRDefault="001D13C1" w:rsidP="001D13C1">
            <w:pPr>
              <w:ind w:firstLine="720"/>
              <w:rPr>
                <w:rFonts w:ascii="Arial" w:hAnsi="Arial" w:cs="Arial"/>
              </w:rPr>
            </w:pPr>
            <w:r w:rsidRPr="00C84FCB">
              <w:rPr>
                <w:rFonts w:ascii="Arial" w:hAnsi="Arial" w:cs="Arial"/>
              </w:rPr>
              <w:t>в 20</w:t>
            </w:r>
            <w:r>
              <w:rPr>
                <w:rFonts w:ascii="Arial" w:hAnsi="Arial" w:cs="Arial"/>
              </w:rPr>
              <w:t>21</w:t>
            </w:r>
            <w:r w:rsidRPr="00C84FCB">
              <w:rPr>
                <w:rFonts w:ascii="Arial" w:hAnsi="Arial" w:cs="Arial"/>
              </w:rPr>
              <w:t xml:space="preserve"> году – </w:t>
            </w:r>
            <w:r>
              <w:rPr>
                <w:rFonts w:ascii="Arial" w:hAnsi="Arial" w:cs="Arial"/>
              </w:rPr>
              <w:t>достигнет значения 150%.</w:t>
            </w:r>
          </w:p>
          <w:p w:rsidR="001D13C1" w:rsidRPr="00C84FCB" w:rsidRDefault="001D13C1" w:rsidP="001D13C1">
            <w:pPr>
              <w:ind w:firstLine="720"/>
              <w:rPr>
                <w:rFonts w:ascii="Arial" w:hAnsi="Arial" w:cs="Arial"/>
              </w:rPr>
            </w:pPr>
            <w:r>
              <w:rPr>
                <w:rFonts w:ascii="Arial" w:hAnsi="Arial" w:cs="Arial"/>
              </w:rPr>
              <w:t>7</w:t>
            </w:r>
            <w:r w:rsidRPr="00C84FCB">
              <w:rPr>
                <w:rFonts w:ascii="Arial" w:hAnsi="Arial" w:cs="Arial"/>
              </w:rPr>
              <w:t xml:space="preserve">. </w:t>
            </w:r>
            <w:r>
              <w:rPr>
                <w:rFonts w:ascii="Arial" w:hAnsi="Arial" w:cs="Arial"/>
              </w:rPr>
              <w:t>Снижение доли несовершеннолетних в общем числе лиц совершивших преступления</w:t>
            </w:r>
            <w:r w:rsidRPr="00C84FCB">
              <w:rPr>
                <w:rFonts w:ascii="Arial" w:hAnsi="Arial" w:cs="Arial"/>
              </w:rPr>
              <w:t xml:space="preserve"> </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7</w:t>
            </w:r>
            <w:r w:rsidRPr="00C84FCB">
              <w:rPr>
                <w:rFonts w:ascii="Arial" w:hAnsi="Arial" w:cs="Arial"/>
              </w:rPr>
              <w:t xml:space="preserve"> году – </w:t>
            </w:r>
            <w:r>
              <w:rPr>
                <w:rFonts w:ascii="Arial" w:hAnsi="Arial" w:cs="Arial"/>
              </w:rPr>
              <w:t>составит не более 2,6%,</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8</w:t>
            </w:r>
            <w:r w:rsidRPr="00C84FCB">
              <w:rPr>
                <w:rFonts w:ascii="Arial" w:hAnsi="Arial" w:cs="Arial"/>
              </w:rPr>
              <w:t xml:space="preserve">году –  </w:t>
            </w:r>
            <w:r>
              <w:rPr>
                <w:rFonts w:ascii="Arial" w:hAnsi="Arial" w:cs="Arial"/>
              </w:rPr>
              <w:t>составит не более 2,54%,</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составит не более 2,4%,</w:t>
            </w:r>
          </w:p>
          <w:p w:rsidR="001D13C1" w:rsidRDefault="001D13C1" w:rsidP="001D13C1">
            <w:pPr>
              <w:ind w:firstLine="720"/>
              <w:rPr>
                <w:rFonts w:ascii="Arial" w:hAnsi="Arial" w:cs="Arial"/>
              </w:rPr>
            </w:pPr>
            <w:r w:rsidRPr="00C84FCB">
              <w:rPr>
                <w:rFonts w:ascii="Arial" w:hAnsi="Arial" w:cs="Arial"/>
              </w:rPr>
              <w:t>в 20</w:t>
            </w:r>
            <w:r>
              <w:rPr>
                <w:rFonts w:ascii="Arial" w:hAnsi="Arial" w:cs="Arial"/>
              </w:rPr>
              <w:t>20</w:t>
            </w:r>
            <w:r w:rsidRPr="00C84FCB">
              <w:rPr>
                <w:rFonts w:ascii="Arial" w:hAnsi="Arial" w:cs="Arial"/>
              </w:rPr>
              <w:t xml:space="preserve"> году </w:t>
            </w:r>
            <w:proofErr w:type="gramStart"/>
            <w:r w:rsidRPr="00C84FCB">
              <w:rPr>
                <w:rFonts w:ascii="Arial" w:hAnsi="Arial" w:cs="Arial"/>
              </w:rPr>
              <w:t>–</w:t>
            </w:r>
            <w:r>
              <w:rPr>
                <w:rFonts w:ascii="Arial" w:hAnsi="Arial" w:cs="Arial"/>
              </w:rPr>
              <w:t>с</w:t>
            </w:r>
            <w:proofErr w:type="gramEnd"/>
            <w:r>
              <w:rPr>
                <w:rFonts w:ascii="Arial" w:hAnsi="Arial" w:cs="Arial"/>
              </w:rPr>
              <w:t xml:space="preserve"> оставит не более 2,38%,</w:t>
            </w:r>
          </w:p>
          <w:p w:rsidR="001D13C1" w:rsidRPr="00C84FCB" w:rsidRDefault="001D13C1" w:rsidP="001D13C1">
            <w:pPr>
              <w:ind w:firstLine="720"/>
              <w:rPr>
                <w:rFonts w:ascii="Arial" w:hAnsi="Arial" w:cs="Arial"/>
              </w:rPr>
            </w:pPr>
            <w:r w:rsidRPr="00C84FCB">
              <w:rPr>
                <w:rFonts w:ascii="Arial" w:hAnsi="Arial" w:cs="Arial"/>
              </w:rPr>
              <w:t>в 20</w:t>
            </w:r>
            <w:r>
              <w:rPr>
                <w:rFonts w:ascii="Arial" w:hAnsi="Arial" w:cs="Arial"/>
              </w:rPr>
              <w:t>21 году – составит не более 2,36%,</w:t>
            </w:r>
          </w:p>
          <w:p w:rsidR="001D13C1" w:rsidRPr="00C84FCB" w:rsidRDefault="001D13C1" w:rsidP="001D13C1">
            <w:pPr>
              <w:ind w:firstLine="653"/>
              <w:jc w:val="both"/>
              <w:rPr>
                <w:rFonts w:ascii="Arial" w:hAnsi="Arial" w:cs="Arial"/>
                <w:color w:val="000000"/>
              </w:rPr>
            </w:pPr>
            <w:r>
              <w:rPr>
                <w:rFonts w:ascii="Arial" w:hAnsi="Arial" w:cs="Arial"/>
                <w:color w:val="000000"/>
              </w:rPr>
              <w:t>8</w:t>
            </w:r>
            <w:r w:rsidRPr="00C84FCB">
              <w:rPr>
                <w:rFonts w:ascii="Arial" w:hAnsi="Arial" w:cs="Arial"/>
                <w:color w:val="000000"/>
              </w:rPr>
              <w:t xml:space="preserve">. </w:t>
            </w:r>
            <w:r>
              <w:rPr>
                <w:rFonts w:ascii="Arial" w:hAnsi="Arial" w:cs="Arial"/>
                <w:color w:val="000000"/>
              </w:rPr>
              <w:t>Доля объектов подведомственных администрации Ступинского муниципального района Московской области, оборудованных в целях антитеррористической защищенности средствами обеспечения безопасности</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7</w:t>
            </w:r>
            <w:r w:rsidRPr="00C84FCB">
              <w:rPr>
                <w:rFonts w:ascii="Arial" w:hAnsi="Arial" w:cs="Arial"/>
                <w:color w:val="000000"/>
              </w:rPr>
              <w:t xml:space="preserve"> год – увеличится до </w:t>
            </w:r>
            <w:r>
              <w:rPr>
                <w:rFonts w:ascii="Arial" w:hAnsi="Arial" w:cs="Arial"/>
                <w:color w:val="000000"/>
              </w:rPr>
              <w:t>83</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8</w:t>
            </w:r>
            <w:r w:rsidRPr="00C84FCB">
              <w:rPr>
                <w:rFonts w:ascii="Arial" w:hAnsi="Arial" w:cs="Arial"/>
                <w:color w:val="000000"/>
              </w:rPr>
              <w:t xml:space="preserve"> год – увеличится до </w:t>
            </w:r>
            <w:r>
              <w:rPr>
                <w:rFonts w:ascii="Arial" w:hAnsi="Arial" w:cs="Arial"/>
                <w:color w:val="000000"/>
              </w:rPr>
              <w:t>90</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9</w:t>
            </w:r>
            <w:r w:rsidRPr="00C84FCB">
              <w:rPr>
                <w:rFonts w:ascii="Arial" w:hAnsi="Arial" w:cs="Arial"/>
                <w:color w:val="000000"/>
              </w:rPr>
              <w:t xml:space="preserve"> год – увеличится до </w:t>
            </w:r>
            <w:r>
              <w:rPr>
                <w:rFonts w:ascii="Arial" w:hAnsi="Arial" w:cs="Arial"/>
                <w:color w:val="000000"/>
              </w:rPr>
              <w:t>93</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w:t>
            </w:r>
            <w:r>
              <w:rPr>
                <w:rFonts w:ascii="Arial" w:hAnsi="Arial" w:cs="Arial"/>
                <w:color w:val="000000"/>
              </w:rPr>
              <w:t>20</w:t>
            </w:r>
            <w:r w:rsidRPr="00C84FCB">
              <w:rPr>
                <w:rFonts w:ascii="Arial" w:hAnsi="Arial" w:cs="Arial"/>
                <w:color w:val="000000"/>
              </w:rPr>
              <w:t xml:space="preserve"> год – увеличится до </w:t>
            </w:r>
            <w:r>
              <w:rPr>
                <w:rFonts w:ascii="Arial" w:hAnsi="Arial" w:cs="Arial"/>
                <w:color w:val="000000"/>
              </w:rPr>
              <w:t>95</w:t>
            </w:r>
            <w:r w:rsidRPr="00C84FCB">
              <w:rPr>
                <w:rFonts w:ascii="Arial" w:hAnsi="Arial" w:cs="Arial"/>
                <w:color w:val="000000"/>
              </w:rPr>
              <w:t>%,</w:t>
            </w:r>
          </w:p>
          <w:p w:rsidR="001D13C1" w:rsidRDefault="001D13C1" w:rsidP="001D13C1">
            <w:pPr>
              <w:ind w:firstLine="653"/>
              <w:jc w:val="both"/>
              <w:rPr>
                <w:rFonts w:ascii="Arial" w:hAnsi="Arial" w:cs="Arial"/>
                <w:color w:val="000000"/>
              </w:rPr>
            </w:pPr>
            <w:r w:rsidRPr="00C84FCB">
              <w:rPr>
                <w:rFonts w:ascii="Arial" w:hAnsi="Arial" w:cs="Arial"/>
                <w:color w:val="000000"/>
              </w:rPr>
              <w:t>20</w:t>
            </w:r>
            <w:r>
              <w:rPr>
                <w:rFonts w:ascii="Arial" w:hAnsi="Arial" w:cs="Arial"/>
                <w:color w:val="000000"/>
              </w:rPr>
              <w:t>21</w:t>
            </w:r>
            <w:r w:rsidRPr="00C84FCB">
              <w:rPr>
                <w:rFonts w:ascii="Arial" w:hAnsi="Arial" w:cs="Arial"/>
                <w:color w:val="000000"/>
              </w:rPr>
              <w:t xml:space="preserve"> год – увеличится до </w:t>
            </w:r>
            <w:r>
              <w:rPr>
                <w:rFonts w:ascii="Arial" w:hAnsi="Arial" w:cs="Arial"/>
                <w:color w:val="000000"/>
              </w:rPr>
              <w:t>100</w:t>
            </w:r>
            <w:r w:rsidRPr="00C84FCB">
              <w:rPr>
                <w:rFonts w:ascii="Arial" w:hAnsi="Arial" w:cs="Arial"/>
                <w:color w:val="000000"/>
              </w:rPr>
              <w:t>%».</w:t>
            </w:r>
          </w:p>
          <w:p w:rsidR="001D13C1" w:rsidRDefault="001D13C1" w:rsidP="001D13C1">
            <w:pPr>
              <w:ind w:firstLine="653"/>
              <w:jc w:val="both"/>
              <w:rPr>
                <w:rFonts w:ascii="Arial" w:hAnsi="Arial" w:cs="Arial"/>
                <w:color w:val="000000"/>
              </w:rPr>
            </w:pPr>
            <w:r>
              <w:rPr>
                <w:rFonts w:ascii="Arial" w:hAnsi="Arial" w:cs="Arial"/>
                <w:color w:val="000000"/>
              </w:rPr>
              <w:t>9. Ввод в эксплуатацию видеокамер системы технологического обеспечения региональной общественной безопасности и оперативного управления «Безопасный регион»</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7</w:t>
            </w:r>
            <w:r w:rsidRPr="00C84FCB">
              <w:rPr>
                <w:rFonts w:ascii="Arial" w:hAnsi="Arial" w:cs="Arial"/>
                <w:color w:val="000000"/>
              </w:rPr>
              <w:t xml:space="preserve"> год – увеличится до </w:t>
            </w:r>
            <w:r>
              <w:rPr>
                <w:rFonts w:ascii="Arial" w:hAnsi="Arial" w:cs="Arial"/>
                <w:color w:val="000000"/>
              </w:rPr>
              <w:t>55</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8</w:t>
            </w:r>
            <w:r w:rsidRPr="00C84FCB">
              <w:rPr>
                <w:rFonts w:ascii="Arial" w:hAnsi="Arial" w:cs="Arial"/>
                <w:color w:val="000000"/>
              </w:rPr>
              <w:t xml:space="preserve"> год – увеличится до </w:t>
            </w:r>
            <w:r>
              <w:rPr>
                <w:rFonts w:ascii="Arial" w:hAnsi="Arial" w:cs="Arial"/>
                <w:color w:val="000000"/>
              </w:rPr>
              <w:t>100</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9</w:t>
            </w:r>
            <w:r w:rsidRPr="00C84FCB">
              <w:rPr>
                <w:rFonts w:ascii="Arial" w:hAnsi="Arial" w:cs="Arial"/>
                <w:color w:val="000000"/>
              </w:rPr>
              <w:t xml:space="preserve"> год – увеличится до </w:t>
            </w:r>
            <w:r>
              <w:rPr>
                <w:rFonts w:ascii="Arial" w:hAnsi="Arial" w:cs="Arial"/>
                <w:color w:val="000000"/>
              </w:rPr>
              <w:t>100</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w:t>
            </w:r>
            <w:r>
              <w:rPr>
                <w:rFonts w:ascii="Arial" w:hAnsi="Arial" w:cs="Arial"/>
                <w:color w:val="000000"/>
              </w:rPr>
              <w:t>20</w:t>
            </w:r>
            <w:r w:rsidRPr="00C84FCB">
              <w:rPr>
                <w:rFonts w:ascii="Arial" w:hAnsi="Arial" w:cs="Arial"/>
                <w:color w:val="000000"/>
              </w:rPr>
              <w:t xml:space="preserve"> год – увеличится до </w:t>
            </w:r>
            <w:r>
              <w:rPr>
                <w:rFonts w:ascii="Arial" w:hAnsi="Arial" w:cs="Arial"/>
                <w:color w:val="000000"/>
              </w:rPr>
              <w:t>100</w:t>
            </w:r>
            <w:r w:rsidRPr="00C84FCB">
              <w:rPr>
                <w:rFonts w:ascii="Arial" w:hAnsi="Arial" w:cs="Arial"/>
                <w:color w:val="000000"/>
              </w:rPr>
              <w:t>%,</w:t>
            </w:r>
          </w:p>
          <w:p w:rsidR="001D13C1" w:rsidRDefault="001D13C1" w:rsidP="001D13C1">
            <w:pPr>
              <w:ind w:firstLine="653"/>
              <w:jc w:val="both"/>
              <w:rPr>
                <w:rFonts w:ascii="Arial" w:hAnsi="Arial" w:cs="Arial"/>
                <w:color w:val="000000"/>
              </w:rPr>
            </w:pPr>
            <w:r w:rsidRPr="00C84FCB">
              <w:rPr>
                <w:rFonts w:ascii="Arial" w:hAnsi="Arial" w:cs="Arial"/>
                <w:color w:val="000000"/>
              </w:rPr>
              <w:t>20</w:t>
            </w:r>
            <w:r>
              <w:rPr>
                <w:rFonts w:ascii="Arial" w:hAnsi="Arial" w:cs="Arial"/>
                <w:color w:val="000000"/>
              </w:rPr>
              <w:t>21</w:t>
            </w:r>
            <w:r w:rsidRPr="00C84FCB">
              <w:rPr>
                <w:rFonts w:ascii="Arial" w:hAnsi="Arial" w:cs="Arial"/>
                <w:color w:val="000000"/>
              </w:rPr>
              <w:t xml:space="preserve"> год – увеличится до </w:t>
            </w:r>
            <w:r>
              <w:rPr>
                <w:rFonts w:ascii="Arial" w:hAnsi="Arial" w:cs="Arial"/>
                <w:color w:val="000000"/>
              </w:rPr>
              <w:t>100</w:t>
            </w:r>
            <w:r w:rsidRPr="00C84FCB">
              <w:rPr>
                <w:rFonts w:ascii="Arial" w:hAnsi="Arial" w:cs="Arial"/>
                <w:color w:val="000000"/>
              </w:rPr>
              <w:t>%».</w:t>
            </w:r>
          </w:p>
          <w:p w:rsidR="001D13C1" w:rsidRDefault="001D13C1" w:rsidP="001D13C1">
            <w:pPr>
              <w:ind w:firstLine="653"/>
              <w:jc w:val="both"/>
              <w:rPr>
                <w:rFonts w:ascii="Arial" w:hAnsi="Arial" w:cs="Arial"/>
                <w:color w:val="000000"/>
              </w:rPr>
            </w:pPr>
            <w:r>
              <w:rPr>
                <w:rFonts w:ascii="Arial" w:hAnsi="Arial" w:cs="Arial"/>
                <w:color w:val="000000"/>
              </w:rPr>
              <w:t>10. Доля торговых центров, автозаправочных станций, оборудованных системами видеонаблюдения и подключенных к системе технологического обеспечения региональной общественной безопасности и оперативного управления «Безопасный регион»</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7</w:t>
            </w:r>
            <w:r w:rsidRPr="00C84FCB">
              <w:rPr>
                <w:rFonts w:ascii="Arial" w:hAnsi="Arial" w:cs="Arial"/>
                <w:color w:val="000000"/>
              </w:rPr>
              <w:t xml:space="preserve"> год – увеличится до </w:t>
            </w:r>
            <w:r>
              <w:rPr>
                <w:rFonts w:ascii="Arial" w:hAnsi="Arial" w:cs="Arial"/>
                <w:color w:val="000000"/>
              </w:rPr>
              <w:t>20</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8</w:t>
            </w:r>
            <w:r w:rsidRPr="00C84FCB">
              <w:rPr>
                <w:rFonts w:ascii="Arial" w:hAnsi="Arial" w:cs="Arial"/>
                <w:color w:val="000000"/>
              </w:rPr>
              <w:t xml:space="preserve"> год – увеличится до </w:t>
            </w:r>
            <w:r>
              <w:rPr>
                <w:rFonts w:ascii="Arial" w:hAnsi="Arial" w:cs="Arial"/>
                <w:color w:val="000000"/>
              </w:rPr>
              <w:t>50</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9</w:t>
            </w:r>
            <w:r w:rsidRPr="00C84FCB">
              <w:rPr>
                <w:rFonts w:ascii="Arial" w:hAnsi="Arial" w:cs="Arial"/>
                <w:color w:val="000000"/>
              </w:rPr>
              <w:t xml:space="preserve"> год – увеличится до </w:t>
            </w:r>
            <w:r>
              <w:rPr>
                <w:rFonts w:ascii="Arial" w:hAnsi="Arial" w:cs="Arial"/>
                <w:color w:val="000000"/>
              </w:rPr>
              <w:t>60</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w:t>
            </w:r>
            <w:r>
              <w:rPr>
                <w:rFonts w:ascii="Arial" w:hAnsi="Arial" w:cs="Arial"/>
                <w:color w:val="000000"/>
              </w:rPr>
              <w:t>20</w:t>
            </w:r>
            <w:r w:rsidRPr="00C84FCB">
              <w:rPr>
                <w:rFonts w:ascii="Arial" w:hAnsi="Arial" w:cs="Arial"/>
                <w:color w:val="000000"/>
              </w:rPr>
              <w:t xml:space="preserve"> год – увеличится до</w:t>
            </w:r>
            <w:r>
              <w:rPr>
                <w:rFonts w:ascii="Arial" w:hAnsi="Arial" w:cs="Arial"/>
                <w:color w:val="000000"/>
              </w:rPr>
              <w:t xml:space="preserve"> 80</w:t>
            </w:r>
            <w:r w:rsidRPr="00C84FCB">
              <w:rPr>
                <w:rFonts w:ascii="Arial" w:hAnsi="Arial" w:cs="Arial"/>
                <w:color w:val="000000"/>
              </w:rPr>
              <w:t>%,</w:t>
            </w:r>
          </w:p>
          <w:p w:rsidR="001D13C1" w:rsidRDefault="001D13C1" w:rsidP="001D13C1">
            <w:pPr>
              <w:pStyle w:val="13"/>
              <w:widowControl w:val="0"/>
              <w:ind w:left="67" w:firstLine="589"/>
              <w:jc w:val="both"/>
              <w:rPr>
                <w:rFonts w:cs="Arial"/>
                <w:color w:val="000000"/>
              </w:rPr>
            </w:pPr>
            <w:r w:rsidRPr="00C84FCB">
              <w:rPr>
                <w:rFonts w:cs="Arial"/>
                <w:color w:val="000000"/>
              </w:rPr>
              <w:t>20</w:t>
            </w:r>
            <w:r>
              <w:rPr>
                <w:rFonts w:cs="Arial"/>
                <w:color w:val="000000"/>
              </w:rPr>
              <w:t>21</w:t>
            </w:r>
            <w:r w:rsidRPr="00C84FCB">
              <w:rPr>
                <w:rFonts w:cs="Arial"/>
                <w:color w:val="000000"/>
              </w:rPr>
              <w:t xml:space="preserve"> год – увеличится до </w:t>
            </w:r>
            <w:r>
              <w:rPr>
                <w:rFonts w:cs="Arial"/>
                <w:color w:val="000000"/>
              </w:rPr>
              <w:t>100</w:t>
            </w:r>
            <w:r w:rsidRPr="00C84FCB">
              <w:rPr>
                <w:rFonts w:cs="Arial"/>
                <w:color w:val="000000"/>
              </w:rPr>
              <w:t>%.</w:t>
            </w:r>
          </w:p>
          <w:p w:rsidR="001D13C1" w:rsidRPr="00F5401E" w:rsidRDefault="001D13C1" w:rsidP="001D13C1">
            <w:pPr>
              <w:widowControl w:val="0"/>
              <w:autoSpaceDE w:val="0"/>
              <w:autoSpaceDN w:val="0"/>
              <w:adjustRightInd w:val="0"/>
              <w:ind w:firstLine="656"/>
              <w:jc w:val="both"/>
              <w:rPr>
                <w:rFonts w:ascii="Arial" w:hAnsi="Arial" w:cs="Arial"/>
              </w:rPr>
            </w:pPr>
            <w:r w:rsidRPr="00F5401E">
              <w:rPr>
                <w:rFonts w:ascii="Arial" w:hAnsi="Arial" w:cs="Arial"/>
              </w:rPr>
              <w:t>1</w:t>
            </w:r>
            <w:r>
              <w:rPr>
                <w:rFonts w:ascii="Arial" w:hAnsi="Arial" w:cs="Arial"/>
              </w:rPr>
              <w:t>1</w:t>
            </w:r>
            <w:r w:rsidRPr="00F5401E">
              <w:rPr>
                <w:rFonts w:ascii="Arial" w:hAnsi="Arial" w:cs="Arial"/>
              </w:rPr>
              <w:t>. 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w:t>
            </w:r>
            <w:proofErr w:type="gramStart"/>
            <w:r w:rsidRPr="00F5401E">
              <w:rPr>
                <w:rFonts w:ascii="Arial" w:hAnsi="Arial" w:cs="Arial"/>
              </w:rPr>
              <w:t xml:space="preserve">  (%), </w:t>
            </w:r>
            <w:proofErr w:type="gramEnd"/>
            <w:r w:rsidRPr="00F5401E">
              <w:rPr>
                <w:rFonts w:ascii="Arial" w:hAnsi="Arial" w:cs="Arial"/>
              </w:rPr>
              <w:t>по годам реализации:</w:t>
            </w:r>
          </w:p>
          <w:p w:rsidR="001D13C1" w:rsidRPr="00F5401E" w:rsidRDefault="001D13C1" w:rsidP="001D13C1">
            <w:pPr>
              <w:widowControl w:val="0"/>
              <w:ind w:firstLine="656"/>
              <w:rPr>
                <w:rFonts w:ascii="Arial" w:hAnsi="Arial" w:cs="Arial"/>
              </w:rPr>
            </w:pPr>
            <w:r w:rsidRPr="00F5401E">
              <w:rPr>
                <w:rFonts w:ascii="Arial" w:hAnsi="Arial" w:cs="Arial"/>
              </w:rPr>
              <w:t>2017 год -  63%</w:t>
            </w:r>
          </w:p>
          <w:p w:rsidR="001D13C1" w:rsidRPr="00F5401E" w:rsidRDefault="001D13C1" w:rsidP="001D13C1">
            <w:pPr>
              <w:widowControl w:val="0"/>
              <w:ind w:firstLine="656"/>
              <w:rPr>
                <w:rFonts w:ascii="Arial" w:hAnsi="Arial" w:cs="Arial"/>
              </w:rPr>
            </w:pPr>
            <w:r w:rsidRPr="00F5401E">
              <w:rPr>
                <w:rFonts w:ascii="Arial" w:hAnsi="Arial" w:cs="Arial"/>
              </w:rPr>
              <w:t>2018 год – 66%</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2019 год – 69%</w:t>
            </w:r>
          </w:p>
          <w:p w:rsidR="001D13C1" w:rsidRPr="00F5401E" w:rsidRDefault="001D13C1" w:rsidP="001D13C1">
            <w:pPr>
              <w:widowControl w:val="0"/>
              <w:ind w:firstLine="656"/>
              <w:rPr>
                <w:rFonts w:ascii="Arial" w:hAnsi="Arial" w:cs="Arial"/>
              </w:rPr>
            </w:pPr>
            <w:r w:rsidRPr="00F5401E">
              <w:rPr>
                <w:rFonts w:ascii="Arial" w:hAnsi="Arial" w:cs="Arial"/>
              </w:rPr>
              <w:t>2020 год – 72%</w:t>
            </w:r>
          </w:p>
          <w:p w:rsidR="001D13C1" w:rsidRPr="00F5401E" w:rsidRDefault="001D13C1" w:rsidP="001D13C1">
            <w:pPr>
              <w:widowControl w:val="0"/>
              <w:ind w:firstLine="656"/>
              <w:rPr>
                <w:rFonts w:ascii="Arial" w:hAnsi="Arial" w:cs="Arial"/>
              </w:rPr>
            </w:pPr>
            <w:r w:rsidRPr="00F5401E">
              <w:rPr>
                <w:rFonts w:ascii="Arial" w:hAnsi="Arial" w:cs="Arial"/>
              </w:rPr>
              <w:t>2021 год – 75%</w:t>
            </w:r>
          </w:p>
          <w:p w:rsidR="001D13C1" w:rsidRPr="00F5401E" w:rsidRDefault="001D13C1" w:rsidP="001D13C1">
            <w:pPr>
              <w:pStyle w:val="13"/>
              <w:widowControl w:val="0"/>
              <w:tabs>
                <w:tab w:val="left" w:pos="1134"/>
              </w:tabs>
              <w:ind w:left="0" w:firstLine="656"/>
              <w:contextualSpacing w:val="0"/>
              <w:jc w:val="both"/>
              <w:rPr>
                <w:rFonts w:cs="Arial"/>
              </w:rPr>
            </w:pPr>
            <w:r>
              <w:rPr>
                <w:rFonts w:cs="Arial"/>
              </w:rPr>
              <w:t>1</w:t>
            </w:r>
            <w:r w:rsidRPr="00F5401E">
              <w:rPr>
                <w:rFonts w:cs="Arial"/>
              </w:rPr>
              <w:t xml:space="preserve">2. Количество населения, руководящего состава и специалистов муниципального звена ТП МОСЧС </w:t>
            </w:r>
            <w:r w:rsidR="00F32EE7">
              <w:rPr>
                <w:rFonts w:cs="Arial"/>
              </w:rPr>
              <w:t>Ступинского муниципального района Московской области</w:t>
            </w:r>
            <w:r w:rsidRPr="00F5401E">
              <w:rPr>
                <w:rFonts w:cs="Arial"/>
              </w:rPr>
              <w:t xml:space="preserve"> подготовленного в области защиты от чрезвычайных ситуаций и гражданской обороны – (ежегодно до 50% населения муниципального образования), %, по годам реализации:</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2017 год -  50%</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2018 год – 50%</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2019 год – 50%</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2020 год – 50%</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2021 год – 50%</w:t>
            </w:r>
          </w:p>
          <w:p w:rsidR="001D13C1" w:rsidRPr="00F5401E" w:rsidRDefault="001D13C1" w:rsidP="001D13C1">
            <w:pPr>
              <w:pStyle w:val="13"/>
              <w:widowControl w:val="0"/>
              <w:tabs>
                <w:tab w:val="left" w:pos="1134"/>
              </w:tabs>
              <w:ind w:left="67" w:firstLine="656"/>
              <w:contextualSpacing w:val="0"/>
              <w:jc w:val="both"/>
              <w:rPr>
                <w:rFonts w:cs="Arial"/>
              </w:rPr>
            </w:pPr>
            <w:r>
              <w:rPr>
                <w:rFonts w:cs="Arial"/>
              </w:rPr>
              <w:t>13</w:t>
            </w:r>
            <w:r w:rsidRPr="00F5401E">
              <w:rPr>
                <w:rFonts w:cs="Arial"/>
              </w:rPr>
              <w:t xml:space="preserve">. Соотношение фактического и нормативного объема накопления резервного фонда финансовых, материальных ресурсов </w:t>
            </w:r>
            <w:r w:rsidR="00F32EE7">
              <w:rPr>
                <w:rFonts w:cs="Arial"/>
              </w:rPr>
              <w:t>Ступинского муниципального района Московской области</w:t>
            </w:r>
            <w:r w:rsidRPr="00F5401E">
              <w:rPr>
                <w:rFonts w:cs="Arial"/>
              </w:rPr>
              <w:t xml:space="preserve"> для ликвидации ЧС муниципального и объектового характера на территории района, %, по годам реализации: </w:t>
            </w:r>
          </w:p>
          <w:p w:rsidR="001D13C1" w:rsidRPr="00F5401E" w:rsidRDefault="001D13C1" w:rsidP="001D13C1">
            <w:pPr>
              <w:widowControl w:val="0"/>
              <w:ind w:firstLine="656"/>
              <w:rPr>
                <w:rFonts w:ascii="Arial" w:hAnsi="Arial" w:cs="Arial"/>
              </w:rPr>
            </w:pPr>
            <w:r w:rsidRPr="00F5401E">
              <w:rPr>
                <w:rFonts w:ascii="Arial" w:hAnsi="Arial" w:cs="Arial"/>
              </w:rPr>
              <w:t>2017 год -  55%</w:t>
            </w:r>
          </w:p>
          <w:p w:rsidR="001D13C1" w:rsidRPr="00F5401E" w:rsidRDefault="001D13C1" w:rsidP="001D13C1">
            <w:pPr>
              <w:widowControl w:val="0"/>
              <w:ind w:firstLine="656"/>
              <w:rPr>
                <w:rFonts w:ascii="Arial" w:hAnsi="Arial" w:cs="Arial"/>
              </w:rPr>
            </w:pPr>
            <w:r w:rsidRPr="00F5401E">
              <w:rPr>
                <w:rFonts w:ascii="Arial" w:hAnsi="Arial" w:cs="Arial"/>
              </w:rPr>
              <w:t>2018 год – 60%</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2019 год – 65%</w:t>
            </w:r>
          </w:p>
          <w:p w:rsidR="001D13C1" w:rsidRPr="00F5401E" w:rsidRDefault="001D13C1" w:rsidP="001D13C1">
            <w:pPr>
              <w:widowControl w:val="0"/>
              <w:ind w:firstLine="656"/>
              <w:rPr>
                <w:rFonts w:ascii="Arial" w:hAnsi="Arial" w:cs="Arial"/>
              </w:rPr>
            </w:pPr>
            <w:r w:rsidRPr="00F5401E">
              <w:rPr>
                <w:rFonts w:ascii="Arial" w:hAnsi="Arial" w:cs="Arial"/>
              </w:rPr>
              <w:t>2020 год – 70%</w:t>
            </w:r>
          </w:p>
          <w:p w:rsidR="001D13C1" w:rsidRDefault="001D13C1" w:rsidP="001D13C1">
            <w:pPr>
              <w:widowControl w:val="0"/>
              <w:ind w:firstLine="656"/>
              <w:rPr>
                <w:rFonts w:ascii="Arial" w:hAnsi="Arial" w:cs="Arial"/>
              </w:rPr>
            </w:pPr>
            <w:r w:rsidRPr="00F5401E">
              <w:rPr>
                <w:rFonts w:ascii="Arial" w:hAnsi="Arial" w:cs="Arial"/>
              </w:rPr>
              <w:t>2021 год – 75%</w:t>
            </w:r>
          </w:p>
          <w:p w:rsidR="001D13C1" w:rsidRPr="00F5401E" w:rsidRDefault="001D13C1" w:rsidP="001D13C1">
            <w:pPr>
              <w:pStyle w:val="13"/>
              <w:widowControl w:val="0"/>
              <w:tabs>
                <w:tab w:val="left" w:pos="1134"/>
              </w:tabs>
              <w:ind w:left="67" w:firstLine="656"/>
              <w:contextualSpacing w:val="0"/>
              <w:jc w:val="both"/>
              <w:rPr>
                <w:rFonts w:cs="Arial"/>
              </w:rPr>
            </w:pPr>
            <w:r>
              <w:rPr>
                <w:rFonts w:cs="Arial"/>
              </w:rPr>
              <w:t>14</w:t>
            </w:r>
            <w:r w:rsidRPr="00F5401E">
              <w:rPr>
                <w:rFonts w:cs="Arial"/>
              </w:rPr>
              <w:t xml:space="preserve">. </w:t>
            </w:r>
            <w:r w:rsidRPr="00BE7665">
              <w:rPr>
                <w:rFonts w:cs="Arial"/>
              </w:rPr>
              <w:t xml:space="preserve">Соотношение фактического и нормативного объема накопления резервного фонда финансовых, материальных ресурсов для ликвидации чрезвычайных ситуаций, в том числе последствий террористических актов, созданных организациями расположенных на территории </w:t>
            </w:r>
            <w:r w:rsidR="00F32EE7">
              <w:rPr>
                <w:rFonts w:cs="Arial"/>
              </w:rPr>
              <w:t>Ступинского муниципального района Московской области</w:t>
            </w:r>
            <w:r w:rsidRPr="00F5401E">
              <w:rPr>
                <w:rFonts w:cs="Arial"/>
              </w:rPr>
              <w:t xml:space="preserve">, %, по годам реализации: </w:t>
            </w:r>
          </w:p>
          <w:p w:rsidR="001D13C1" w:rsidRPr="00F5401E" w:rsidRDefault="001D13C1" w:rsidP="001D13C1">
            <w:pPr>
              <w:widowControl w:val="0"/>
              <w:ind w:firstLine="656"/>
              <w:rPr>
                <w:rFonts w:ascii="Arial" w:hAnsi="Arial" w:cs="Arial"/>
              </w:rPr>
            </w:pPr>
            <w:r w:rsidRPr="00F5401E">
              <w:rPr>
                <w:rFonts w:ascii="Arial" w:hAnsi="Arial" w:cs="Arial"/>
              </w:rPr>
              <w:t>2017 год -  40%</w:t>
            </w:r>
          </w:p>
          <w:p w:rsidR="001D13C1" w:rsidRPr="00F5401E" w:rsidRDefault="001D13C1" w:rsidP="001D13C1">
            <w:pPr>
              <w:widowControl w:val="0"/>
              <w:ind w:firstLine="656"/>
              <w:rPr>
                <w:rFonts w:ascii="Arial" w:hAnsi="Arial" w:cs="Arial"/>
              </w:rPr>
            </w:pPr>
            <w:r w:rsidRPr="00F5401E">
              <w:rPr>
                <w:rFonts w:ascii="Arial" w:hAnsi="Arial" w:cs="Arial"/>
              </w:rPr>
              <w:t>2018 год – 50%</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2019 год – 60%</w:t>
            </w:r>
          </w:p>
          <w:p w:rsidR="001D13C1" w:rsidRPr="00F5401E" w:rsidRDefault="001D13C1" w:rsidP="001D13C1">
            <w:pPr>
              <w:widowControl w:val="0"/>
              <w:ind w:firstLine="656"/>
              <w:rPr>
                <w:rFonts w:ascii="Arial" w:hAnsi="Arial" w:cs="Arial"/>
              </w:rPr>
            </w:pPr>
            <w:r w:rsidRPr="00F5401E">
              <w:rPr>
                <w:rFonts w:ascii="Arial" w:hAnsi="Arial" w:cs="Arial"/>
              </w:rPr>
              <w:t>2020 год – 65%</w:t>
            </w:r>
          </w:p>
          <w:p w:rsidR="001D13C1" w:rsidRDefault="001D13C1" w:rsidP="001D13C1">
            <w:pPr>
              <w:widowControl w:val="0"/>
              <w:ind w:firstLine="656"/>
              <w:rPr>
                <w:rFonts w:ascii="Arial" w:hAnsi="Arial" w:cs="Arial"/>
              </w:rPr>
            </w:pPr>
            <w:r w:rsidRPr="00F5401E">
              <w:rPr>
                <w:rFonts w:ascii="Arial" w:hAnsi="Arial" w:cs="Arial"/>
              </w:rPr>
              <w:t>2021 год – 70%</w:t>
            </w:r>
          </w:p>
          <w:p w:rsidR="001D13C1" w:rsidRPr="00CF4685" w:rsidRDefault="001D13C1" w:rsidP="001D13C1">
            <w:pPr>
              <w:widowControl w:val="0"/>
              <w:autoSpaceDE w:val="0"/>
              <w:autoSpaceDN w:val="0"/>
              <w:adjustRightInd w:val="0"/>
              <w:ind w:firstLine="656"/>
              <w:rPr>
                <w:rFonts w:ascii="Arial" w:eastAsia="Calibri" w:hAnsi="Arial" w:cs="Arial"/>
              </w:rPr>
            </w:pPr>
            <w:r w:rsidRPr="00CF4685">
              <w:rPr>
                <w:rFonts w:ascii="Arial" w:eastAsia="Calibri" w:hAnsi="Arial" w:cs="Arial"/>
              </w:rPr>
              <w:t>1</w:t>
            </w:r>
            <w:r>
              <w:rPr>
                <w:rFonts w:ascii="Arial" w:eastAsia="Calibri" w:hAnsi="Arial" w:cs="Arial"/>
              </w:rPr>
              <w:t>5</w:t>
            </w:r>
            <w:r w:rsidRPr="00CF4685">
              <w:rPr>
                <w:rFonts w:ascii="Arial" w:eastAsia="Calibri" w:hAnsi="Arial" w:cs="Arial"/>
              </w:rPr>
              <w:t>. Увеличение количества комфортных (безопасных) мест массового отдыха людей на водных объектах</w:t>
            </w:r>
            <w:r w:rsidR="00F32EE7" w:rsidRPr="00F5401E">
              <w:rPr>
                <w:rFonts w:cs="Arial"/>
              </w:rPr>
              <w:t xml:space="preserve"> </w:t>
            </w:r>
            <w:r w:rsidR="00F32EE7" w:rsidRPr="00F32EE7">
              <w:rPr>
                <w:rFonts w:ascii="Arial" w:eastAsia="Calibri" w:hAnsi="Arial" w:cs="Arial"/>
              </w:rPr>
              <w:t>на территории Ступинского муниципального района М</w:t>
            </w:r>
            <w:r w:rsidR="00F32EE7">
              <w:rPr>
                <w:rFonts w:ascii="Arial" w:hAnsi="Arial" w:cs="Arial"/>
              </w:rPr>
              <w:t>осковской области</w:t>
            </w:r>
            <w:r w:rsidRPr="00CF4685">
              <w:rPr>
                <w:rFonts w:ascii="Arial" w:eastAsia="Calibri" w:hAnsi="Arial" w:cs="Arial"/>
              </w:rPr>
              <w:t xml:space="preserve">, ед., по годам реализации: </w:t>
            </w:r>
          </w:p>
          <w:p w:rsidR="001D13C1" w:rsidRPr="00F5401E" w:rsidRDefault="001D13C1" w:rsidP="001D13C1">
            <w:pPr>
              <w:widowControl w:val="0"/>
              <w:ind w:firstLine="656"/>
              <w:rPr>
                <w:rFonts w:ascii="Arial" w:hAnsi="Arial" w:cs="Arial"/>
              </w:rPr>
            </w:pPr>
            <w:r w:rsidRPr="00F5401E">
              <w:rPr>
                <w:rFonts w:ascii="Arial" w:hAnsi="Arial" w:cs="Arial"/>
              </w:rPr>
              <w:t xml:space="preserve">2017 год -  </w:t>
            </w:r>
            <w:r>
              <w:rPr>
                <w:rFonts w:ascii="Arial" w:hAnsi="Arial" w:cs="Arial"/>
              </w:rPr>
              <w:t>3</w:t>
            </w:r>
          </w:p>
          <w:p w:rsidR="001D13C1" w:rsidRPr="00F5401E" w:rsidRDefault="001D13C1" w:rsidP="001D13C1">
            <w:pPr>
              <w:widowControl w:val="0"/>
              <w:ind w:firstLine="656"/>
              <w:rPr>
                <w:rFonts w:ascii="Arial" w:hAnsi="Arial" w:cs="Arial"/>
              </w:rPr>
            </w:pPr>
            <w:r w:rsidRPr="00F5401E">
              <w:rPr>
                <w:rFonts w:ascii="Arial" w:hAnsi="Arial" w:cs="Arial"/>
              </w:rPr>
              <w:t xml:space="preserve">2018 год – </w:t>
            </w:r>
            <w:r>
              <w:rPr>
                <w:rFonts w:ascii="Arial" w:hAnsi="Arial" w:cs="Arial"/>
              </w:rPr>
              <w:t>3</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 xml:space="preserve">2019 год – </w:t>
            </w:r>
            <w:r>
              <w:rPr>
                <w:rFonts w:ascii="Arial" w:hAnsi="Arial" w:cs="Arial"/>
              </w:rPr>
              <w:t>3</w:t>
            </w:r>
          </w:p>
          <w:p w:rsidR="001D13C1" w:rsidRPr="00F5401E" w:rsidRDefault="001D13C1" w:rsidP="001D13C1">
            <w:pPr>
              <w:widowControl w:val="0"/>
              <w:ind w:firstLine="656"/>
              <w:rPr>
                <w:rFonts w:ascii="Arial" w:hAnsi="Arial" w:cs="Arial"/>
              </w:rPr>
            </w:pPr>
            <w:r w:rsidRPr="00F5401E">
              <w:rPr>
                <w:rFonts w:ascii="Arial" w:hAnsi="Arial" w:cs="Arial"/>
              </w:rPr>
              <w:t xml:space="preserve">2020 год – </w:t>
            </w:r>
            <w:r>
              <w:rPr>
                <w:rFonts w:ascii="Arial" w:hAnsi="Arial" w:cs="Arial"/>
              </w:rPr>
              <w:t>3</w:t>
            </w:r>
          </w:p>
          <w:p w:rsidR="001D13C1" w:rsidRPr="00F5401E" w:rsidRDefault="001D13C1" w:rsidP="001D13C1">
            <w:pPr>
              <w:widowControl w:val="0"/>
              <w:ind w:firstLine="656"/>
              <w:rPr>
                <w:rFonts w:ascii="Arial" w:hAnsi="Arial" w:cs="Arial"/>
              </w:rPr>
            </w:pPr>
            <w:r w:rsidRPr="00F5401E">
              <w:rPr>
                <w:rFonts w:ascii="Arial" w:hAnsi="Arial" w:cs="Arial"/>
              </w:rPr>
              <w:t xml:space="preserve">2021 год – </w:t>
            </w:r>
            <w:r>
              <w:rPr>
                <w:rFonts w:ascii="Arial" w:hAnsi="Arial" w:cs="Arial"/>
              </w:rPr>
              <w:t>3</w:t>
            </w:r>
          </w:p>
          <w:p w:rsidR="001D13C1" w:rsidRPr="00F5401E" w:rsidRDefault="001D13C1" w:rsidP="001D13C1">
            <w:pPr>
              <w:pStyle w:val="13"/>
              <w:widowControl w:val="0"/>
              <w:tabs>
                <w:tab w:val="left" w:pos="1134"/>
              </w:tabs>
              <w:ind w:left="67" w:firstLine="656"/>
              <w:contextualSpacing w:val="0"/>
              <w:jc w:val="both"/>
              <w:rPr>
                <w:rFonts w:cs="Arial"/>
              </w:rPr>
            </w:pPr>
            <w:r>
              <w:rPr>
                <w:rFonts w:cs="Arial"/>
              </w:rPr>
              <w:t>16</w:t>
            </w:r>
            <w:r w:rsidRPr="00F5401E">
              <w:rPr>
                <w:rFonts w:cs="Arial"/>
              </w:rPr>
              <w:t xml:space="preserve">. Снижение количества погибших людей на водных </w:t>
            </w:r>
            <w:proofErr w:type="gramStart"/>
            <w:r w:rsidRPr="00F5401E">
              <w:rPr>
                <w:rFonts w:cs="Arial"/>
              </w:rPr>
              <w:t>объектах</w:t>
            </w:r>
            <w:proofErr w:type="gramEnd"/>
            <w:r w:rsidRPr="00F5401E">
              <w:rPr>
                <w:rFonts w:cs="Arial"/>
              </w:rPr>
              <w:t xml:space="preserve"> из числа постоянно зарегистрированных на территории </w:t>
            </w:r>
            <w:r w:rsidR="00F32EE7">
              <w:rPr>
                <w:rFonts w:cs="Arial"/>
              </w:rPr>
              <w:t>Ступинского муниципального района Московской области</w:t>
            </w:r>
            <w:r w:rsidRPr="00F5401E">
              <w:rPr>
                <w:rFonts w:cs="Arial"/>
              </w:rPr>
              <w:t xml:space="preserve">, %, по годам реализации: </w:t>
            </w:r>
          </w:p>
          <w:p w:rsidR="001D13C1" w:rsidRPr="00F5401E" w:rsidRDefault="001D13C1" w:rsidP="001D13C1">
            <w:pPr>
              <w:widowControl w:val="0"/>
              <w:ind w:firstLine="656"/>
              <w:rPr>
                <w:rFonts w:ascii="Arial" w:hAnsi="Arial" w:cs="Arial"/>
              </w:rPr>
            </w:pPr>
            <w:r w:rsidRPr="00F5401E">
              <w:rPr>
                <w:rFonts w:ascii="Arial" w:hAnsi="Arial" w:cs="Arial"/>
              </w:rPr>
              <w:t>2017 год -  60%</w:t>
            </w:r>
          </w:p>
          <w:p w:rsidR="001D13C1" w:rsidRPr="00F5401E" w:rsidRDefault="001D13C1" w:rsidP="001D13C1">
            <w:pPr>
              <w:widowControl w:val="0"/>
              <w:ind w:firstLine="656"/>
              <w:rPr>
                <w:rFonts w:ascii="Arial" w:hAnsi="Arial" w:cs="Arial"/>
              </w:rPr>
            </w:pPr>
            <w:r w:rsidRPr="00F5401E">
              <w:rPr>
                <w:rFonts w:ascii="Arial" w:hAnsi="Arial" w:cs="Arial"/>
              </w:rPr>
              <w:t>2018 год – 50%</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2019 год – 45%</w:t>
            </w:r>
          </w:p>
          <w:p w:rsidR="001D13C1" w:rsidRPr="00F5401E" w:rsidRDefault="001D13C1" w:rsidP="001D13C1">
            <w:pPr>
              <w:widowControl w:val="0"/>
              <w:ind w:firstLine="656"/>
              <w:rPr>
                <w:rFonts w:ascii="Arial" w:hAnsi="Arial" w:cs="Arial"/>
              </w:rPr>
            </w:pPr>
            <w:r w:rsidRPr="00F5401E">
              <w:rPr>
                <w:rFonts w:ascii="Arial" w:hAnsi="Arial" w:cs="Arial"/>
              </w:rPr>
              <w:t>2020 год – 40%</w:t>
            </w:r>
          </w:p>
          <w:p w:rsidR="001D13C1" w:rsidRPr="00F5401E" w:rsidRDefault="001D13C1" w:rsidP="001D13C1">
            <w:pPr>
              <w:widowControl w:val="0"/>
              <w:ind w:firstLine="656"/>
              <w:rPr>
                <w:rFonts w:ascii="Arial" w:hAnsi="Arial" w:cs="Arial"/>
              </w:rPr>
            </w:pPr>
            <w:r w:rsidRPr="00F5401E">
              <w:rPr>
                <w:rFonts w:ascii="Arial" w:hAnsi="Arial" w:cs="Arial"/>
              </w:rPr>
              <w:t>2021 год – 38%</w:t>
            </w:r>
          </w:p>
          <w:p w:rsidR="001D13C1" w:rsidRPr="00F5401E" w:rsidRDefault="001D13C1" w:rsidP="001D13C1">
            <w:pPr>
              <w:pStyle w:val="13"/>
              <w:widowControl w:val="0"/>
              <w:tabs>
                <w:tab w:val="left" w:pos="1134"/>
              </w:tabs>
              <w:ind w:left="67" w:firstLine="656"/>
              <w:contextualSpacing w:val="0"/>
              <w:jc w:val="both"/>
              <w:rPr>
                <w:rFonts w:cs="Arial"/>
              </w:rPr>
            </w:pPr>
            <w:r>
              <w:rPr>
                <w:rFonts w:cs="Arial"/>
              </w:rPr>
              <w:t>17</w:t>
            </w:r>
            <w:r w:rsidRPr="00F5401E">
              <w:rPr>
                <w:rFonts w:cs="Arial"/>
              </w:rPr>
              <w:t xml:space="preserve">. Снижение гибели и травматизма в местах массового отдыха людей </w:t>
            </w:r>
            <w:r w:rsidR="00F32EE7" w:rsidRPr="00F5401E">
              <w:rPr>
                <w:rFonts w:cs="Arial"/>
              </w:rPr>
              <w:t xml:space="preserve">на территории </w:t>
            </w:r>
            <w:r w:rsidR="00F32EE7">
              <w:rPr>
                <w:rFonts w:cs="Arial"/>
              </w:rPr>
              <w:t>Ступинского муниципального района Московской области</w:t>
            </w:r>
            <w:r w:rsidRPr="00F5401E">
              <w:rPr>
                <w:rFonts w:cs="Arial"/>
              </w:rPr>
              <w:t xml:space="preserve"> на водных объектах, %, по годам реализации: </w:t>
            </w:r>
          </w:p>
          <w:p w:rsidR="001D13C1" w:rsidRPr="00F5401E" w:rsidRDefault="001D13C1" w:rsidP="001D13C1">
            <w:pPr>
              <w:widowControl w:val="0"/>
              <w:ind w:firstLine="656"/>
              <w:rPr>
                <w:rFonts w:ascii="Arial" w:hAnsi="Arial" w:cs="Arial"/>
              </w:rPr>
            </w:pPr>
            <w:r w:rsidRPr="00F5401E">
              <w:rPr>
                <w:rFonts w:ascii="Arial" w:hAnsi="Arial" w:cs="Arial"/>
              </w:rPr>
              <w:t>2017 год -  60%</w:t>
            </w:r>
          </w:p>
          <w:p w:rsidR="001D13C1" w:rsidRPr="00F5401E" w:rsidRDefault="001D13C1" w:rsidP="001D13C1">
            <w:pPr>
              <w:widowControl w:val="0"/>
              <w:ind w:firstLine="656"/>
              <w:rPr>
                <w:rFonts w:ascii="Arial" w:hAnsi="Arial" w:cs="Arial"/>
              </w:rPr>
            </w:pPr>
            <w:r w:rsidRPr="00F5401E">
              <w:rPr>
                <w:rFonts w:ascii="Arial" w:hAnsi="Arial" w:cs="Arial"/>
              </w:rPr>
              <w:t>2018 год – 50%</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2019 год – 45%</w:t>
            </w:r>
          </w:p>
          <w:p w:rsidR="001D13C1" w:rsidRPr="00F5401E" w:rsidRDefault="001D13C1" w:rsidP="001D13C1">
            <w:pPr>
              <w:widowControl w:val="0"/>
              <w:ind w:firstLine="656"/>
              <w:rPr>
                <w:rFonts w:ascii="Arial" w:hAnsi="Arial" w:cs="Arial"/>
              </w:rPr>
            </w:pPr>
            <w:r w:rsidRPr="00F5401E">
              <w:rPr>
                <w:rFonts w:ascii="Arial" w:hAnsi="Arial" w:cs="Arial"/>
              </w:rPr>
              <w:t>2020 год – 40%</w:t>
            </w:r>
          </w:p>
          <w:p w:rsidR="001D13C1" w:rsidRPr="00F5401E" w:rsidRDefault="001D13C1" w:rsidP="001D13C1">
            <w:pPr>
              <w:widowControl w:val="0"/>
              <w:ind w:firstLine="656"/>
              <w:rPr>
                <w:rFonts w:ascii="Arial" w:hAnsi="Arial" w:cs="Arial"/>
              </w:rPr>
            </w:pPr>
            <w:r w:rsidRPr="00F5401E">
              <w:rPr>
                <w:rFonts w:ascii="Arial" w:hAnsi="Arial" w:cs="Arial"/>
              </w:rPr>
              <w:t>2021 год – 38%</w:t>
            </w:r>
          </w:p>
          <w:p w:rsidR="001D13C1" w:rsidRPr="00F5401E" w:rsidRDefault="001D13C1" w:rsidP="001D13C1">
            <w:pPr>
              <w:pStyle w:val="13"/>
              <w:widowControl w:val="0"/>
              <w:tabs>
                <w:tab w:val="left" w:pos="1134"/>
              </w:tabs>
              <w:ind w:left="67" w:firstLine="656"/>
              <w:contextualSpacing w:val="0"/>
              <w:jc w:val="both"/>
              <w:rPr>
                <w:rFonts w:cs="Arial"/>
              </w:rPr>
            </w:pPr>
            <w:r>
              <w:rPr>
                <w:rFonts w:cs="Arial"/>
              </w:rPr>
              <w:t>18</w:t>
            </w:r>
            <w:r w:rsidRPr="00F5401E">
              <w:rPr>
                <w:rFonts w:cs="Arial"/>
              </w:rPr>
              <w:t xml:space="preserve">. </w:t>
            </w:r>
            <w:r w:rsidR="005B07FC">
              <w:rPr>
                <w:rFonts w:cs="Arial"/>
              </w:rPr>
              <w:t>Увеличение п</w:t>
            </w:r>
            <w:r w:rsidRPr="00F5401E">
              <w:rPr>
                <w:rFonts w:cs="Arial"/>
              </w:rPr>
              <w:t>роцент</w:t>
            </w:r>
            <w:r w:rsidR="005B07FC">
              <w:rPr>
                <w:rFonts w:cs="Arial"/>
              </w:rPr>
              <w:t>а</w:t>
            </w:r>
            <w:r w:rsidRPr="00F5401E">
              <w:rPr>
                <w:rFonts w:cs="Arial"/>
              </w:rPr>
              <w:t xml:space="preserve"> населения </w:t>
            </w:r>
            <w:r w:rsidR="00F32EE7">
              <w:rPr>
                <w:rFonts w:cs="Arial"/>
              </w:rPr>
              <w:t>Ступинского муниципального района Московской области</w:t>
            </w:r>
            <w:r w:rsidRPr="00F5401E">
              <w:rPr>
                <w:rFonts w:cs="Arial"/>
              </w:rPr>
              <w:t xml:space="preserve"> обученного, прежде всего детей, плаванию и приемам спасения на воде, (ежегодно не менее 30% населения муниципального образования, в том числе не менее 50% детей дошкольного и школьного возраста), %, по годам реализации: </w:t>
            </w:r>
          </w:p>
          <w:p w:rsidR="001D13C1" w:rsidRPr="00F5401E" w:rsidRDefault="001D13C1" w:rsidP="001D13C1">
            <w:pPr>
              <w:widowControl w:val="0"/>
              <w:ind w:firstLine="656"/>
              <w:rPr>
                <w:rFonts w:ascii="Arial" w:hAnsi="Arial" w:cs="Arial"/>
              </w:rPr>
            </w:pPr>
            <w:r w:rsidRPr="00F5401E">
              <w:rPr>
                <w:rFonts w:ascii="Arial" w:hAnsi="Arial" w:cs="Arial"/>
              </w:rPr>
              <w:t>2017 год -  50%</w:t>
            </w:r>
          </w:p>
          <w:p w:rsidR="001D13C1" w:rsidRPr="00F5401E" w:rsidRDefault="001D13C1" w:rsidP="001D13C1">
            <w:pPr>
              <w:widowControl w:val="0"/>
              <w:ind w:firstLine="656"/>
              <w:rPr>
                <w:rFonts w:ascii="Arial" w:hAnsi="Arial" w:cs="Arial"/>
              </w:rPr>
            </w:pPr>
            <w:r w:rsidRPr="00F5401E">
              <w:rPr>
                <w:rFonts w:ascii="Arial" w:hAnsi="Arial" w:cs="Arial"/>
              </w:rPr>
              <w:t>2018 год – 50%</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2019 год – 50%</w:t>
            </w:r>
          </w:p>
          <w:p w:rsidR="001D13C1" w:rsidRPr="00F5401E" w:rsidRDefault="001D13C1" w:rsidP="001D13C1">
            <w:pPr>
              <w:widowControl w:val="0"/>
              <w:ind w:firstLine="656"/>
              <w:rPr>
                <w:rFonts w:ascii="Arial" w:hAnsi="Arial" w:cs="Arial"/>
              </w:rPr>
            </w:pPr>
            <w:r w:rsidRPr="00F5401E">
              <w:rPr>
                <w:rFonts w:ascii="Arial" w:hAnsi="Arial" w:cs="Arial"/>
              </w:rPr>
              <w:t>2020 год – 50%</w:t>
            </w:r>
          </w:p>
          <w:p w:rsidR="001D13C1" w:rsidRPr="00F5401E" w:rsidRDefault="001D13C1" w:rsidP="001D13C1">
            <w:pPr>
              <w:widowControl w:val="0"/>
              <w:ind w:firstLine="656"/>
              <w:rPr>
                <w:rFonts w:ascii="Arial" w:hAnsi="Arial" w:cs="Arial"/>
              </w:rPr>
            </w:pPr>
            <w:r w:rsidRPr="00F5401E">
              <w:rPr>
                <w:rFonts w:ascii="Arial" w:hAnsi="Arial" w:cs="Arial"/>
              </w:rPr>
              <w:t>2021 год – 50%</w:t>
            </w:r>
          </w:p>
          <w:p w:rsidR="001D13C1" w:rsidRPr="00F5401E" w:rsidRDefault="001D13C1" w:rsidP="001D13C1">
            <w:pPr>
              <w:pStyle w:val="13"/>
              <w:widowControl w:val="0"/>
              <w:tabs>
                <w:tab w:val="left" w:pos="1134"/>
              </w:tabs>
              <w:ind w:left="67" w:firstLine="656"/>
              <w:contextualSpacing w:val="0"/>
              <w:jc w:val="both"/>
              <w:rPr>
                <w:rFonts w:cs="Arial"/>
              </w:rPr>
            </w:pPr>
            <w:r>
              <w:rPr>
                <w:rFonts w:cs="Arial"/>
              </w:rPr>
              <w:t>19</w:t>
            </w:r>
            <w:r w:rsidRPr="00F5401E">
              <w:rPr>
                <w:rFonts w:cs="Arial"/>
              </w:rPr>
              <w:t xml:space="preserve">. Сокращение среднего времени совместного реагирования нескольких экстренных оперативных служб на обращения населения по единому номеру «112» на </w:t>
            </w:r>
            <w:proofErr w:type="gramStart"/>
            <w:r w:rsidRPr="00F5401E">
              <w:rPr>
                <w:rFonts w:cs="Arial"/>
              </w:rPr>
              <w:t>территории</w:t>
            </w:r>
            <w:proofErr w:type="gramEnd"/>
            <w:r w:rsidRPr="00F5401E">
              <w:rPr>
                <w:rFonts w:cs="Arial"/>
              </w:rPr>
              <w:t xml:space="preserve"> </w:t>
            </w:r>
            <w:r w:rsidR="00F32EE7" w:rsidRPr="00F5401E">
              <w:rPr>
                <w:rFonts w:cs="Arial"/>
              </w:rPr>
              <w:t xml:space="preserve">на территории </w:t>
            </w:r>
            <w:r w:rsidR="00F32EE7">
              <w:rPr>
                <w:rFonts w:cs="Arial"/>
              </w:rPr>
              <w:t>Ступинского муниципального района Московской области</w:t>
            </w:r>
            <w:r w:rsidRPr="00F5401E">
              <w:rPr>
                <w:rFonts w:cs="Arial"/>
              </w:rPr>
              <w:t xml:space="preserve">, %, по годам реализации: </w:t>
            </w:r>
          </w:p>
          <w:p w:rsidR="001D13C1" w:rsidRPr="00F5401E" w:rsidRDefault="001D13C1" w:rsidP="001D13C1">
            <w:pPr>
              <w:widowControl w:val="0"/>
              <w:ind w:firstLine="656"/>
              <w:rPr>
                <w:rFonts w:ascii="Arial" w:hAnsi="Arial" w:cs="Arial"/>
              </w:rPr>
            </w:pPr>
            <w:r w:rsidRPr="00F5401E">
              <w:rPr>
                <w:rFonts w:ascii="Arial" w:hAnsi="Arial" w:cs="Arial"/>
              </w:rPr>
              <w:t>2017 год -  10%</w:t>
            </w:r>
          </w:p>
          <w:p w:rsidR="001D13C1" w:rsidRPr="00F5401E" w:rsidRDefault="001D13C1" w:rsidP="001D13C1">
            <w:pPr>
              <w:widowControl w:val="0"/>
              <w:ind w:firstLine="656"/>
              <w:rPr>
                <w:rFonts w:ascii="Arial" w:hAnsi="Arial" w:cs="Arial"/>
              </w:rPr>
            </w:pPr>
            <w:r w:rsidRPr="00F5401E">
              <w:rPr>
                <w:rFonts w:ascii="Arial" w:hAnsi="Arial" w:cs="Arial"/>
              </w:rPr>
              <w:t>2018 год – 15%</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2019 год – 20%</w:t>
            </w:r>
          </w:p>
          <w:p w:rsidR="001D13C1" w:rsidRPr="00F5401E" w:rsidRDefault="001D13C1" w:rsidP="001D13C1">
            <w:pPr>
              <w:widowControl w:val="0"/>
              <w:ind w:firstLine="656"/>
              <w:rPr>
                <w:rFonts w:ascii="Arial" w:hAnsi="Arial" w:cs="Arial"/>
              </w:rPr>
            </w:pPr>
            <w:r w:rsidRPr="00F5401E">
              <w:rPr>
                <w:rFonts w:ascii="Arial" w:hAnsi="Arial" w:cs="Arial"/>
              </w:rPr>
              <w:t>2020 год – 25%</w:t>
            </w:r>
          </w:p>
          <w:p w:rsidR="001D13C1" w:rsidRDefault="001D13C1" w:rsidP="001D13C1">
            <w:pPr>
              <w:pStyle w:val="13"/>
              <w:widowControl w:val="0"/>
              <w:ind w:left="67" w:firstLine="589"/>
              <w:jc w:val="both"/>
              <w:rPr>
                <w:rFonts w:cs="Arial"/>
              </w:rPr>
            </w:pPr>
            <w:r w:rsidRPr="00F5401E">
              <w:rPr>
                <w:rFonts w:cs="Arial"/>
              </w:rPr>
              <w:t>2021 год – 30%</w:t>
            </w:r>
          </w:p>
          <w:p w:rsidR="001D13C1" w:rsidRPr="00F5401E" w:rsidRDefault="001D13C1" w:rsidP="001D13C1">
            <w:pPr>
              <w:widowControl w:val="0"/>
              <w:autoSpaceDE w:val="0"/>
              <w:autoSpaceDN w:val="0"/>
              <w:adjustRightInd w:val="0"/>
              <w:ind w:firstLine="656"/>
              <w:jc w:val="both"/>
              <w:rPr>
                <w:rFonts w:ascii="Arial" w:hAnsi="Arial" w:cs="Arial"/>
              </w:rPr>
            </w:pPr>
            <w:r>
              <w:rPr>
                <w:rFonts w:ascii="Arial" w:hAnsi="Arial" w:cs="Arial"/>
              </w:rPr>
              <w:t>20</w:t>
            </w:r>
            <w:r w:rsidRPr="00F5401E">
              <w:rPr>
                <w:rFonts w:ascii="Arial" w:hAnsi="Arial" w:cs="Arial"/>
              </w:rPr>
              <w:t xml:space="preserve">. </w:t>
            </w:r>
            <w:r w:rsidRPr="00595B60">
              <w:rPr>
                <w:rFonts w:ascii="Arial" w:hAnsi="Arial" w:cs="Arial"/>
              </w:rPr>
              <w:t>Увеличение количества населения Ступинского муниципального района Московской области, попадающего в зону действия системы централизованного оповещения и информирования при чрезвычайных ситуациях или угрозе их возникновения</w:t>
            </w:r>
            <w:proofErr w:type="gramStart"/>
            <w:r w:rsidRPr="00F5401E">
              <w:rPr>
                <w:rFonts w:ascii="Arial" w:hAnsi="Arial" w:cs="Arial"/>
              </w:rPr>
              <w:t xml:space="preserve"> (%), </w:t>
            </w:r>
            <w:proofErr w:type="gramEnd"/>
            <w:r w:rsidRPr="00F5401E">
              <w:rPr>
                <w:rFonts w:ascii="Arial" w:hAnsi="Arial" w:cs="Arial"/>
              </w:rPr>
              <w:t>по годам реализации:</w:t>
            </w:r>
          </w:p>
          <w:p w:rsidR="001D13C1" w:rsidRPr="00F5401E" w:rsidRDefault="001D13C1" w:rsidP="001D13C1">
            <w:pPr>
              <w:widowControl w:val="0"/>
              <w:ind w:firstLine="656"/>
              <w:rPr>
                <w:rFonts w:ascii="Arial" w:hAnsi="Arial" w:cs="Arial"/>
              </w:rPr>
            </w:pPr>
            <w:r w:rsidRPr="00F5401E">
              <w:rPr>
                <w:rFonts w:ascii="Arial" w:hAnsi="Arial" w:cs="Arial"/>
              </w:rPr>
              <w:t xml:space="preserve">2017 год -  </w:t>
            </w:r>
            <w:r>
              <w:rPr>
                <w:rFonts w:ascii="Arial" w:hAnsi="Arial" w:cs="Arial"/>
              </w:rPr>
              <w:t>80</w:t>
            </w:r>
            <w:r w:rsidRPr="00F5401E">
              <w:rPr>
                <w:rFonts w:ascii="Arial" w:hAnsi="Arial" w:cs="Arial"/>
              </w:rPr>
              <w:t>%</w:t>
            </w:r>
          </w:p>
          <w:p w:rsidR="001D13C1" w:rsidRPr="00F5401E" w:rsidRDefault="001D13C1" w:rsidP="001D13C1">
            <w:pPr>
              <w:widowControl w:val="0"/>
              <w:ind w:firstLine="656"/>
              <w:rPr>
                <w:rFonts w:ascii="Arial" w:hAnsi="Arial" w:cs="Arial"/>
              </w:rPr>
            </w:pPr>
            <w:r w:rsidRPr="00F5401E">
              <w:rPr>
                <w:rFonts w:ascii="Arial" w:hAnsi="Arial" w:cs="Arial"/>
              </w:rPr>
              <w:t xml:space="preserve">2018 год – </w:t>
            </w:r>
            <w:r>
              <w:rPr>
                <w:rFonts w:ascii="Arial" w:hAnsi="Arial" w:cs="Arial"/>
              </w:rPr>
              <w:t>82</w:t>
            </w:r>
            <w:r w:rsidRPr="00F5401E">
              <w:rPr>
                <w:rFonts w:ascii="Arial" w:hAnsi="Arial" w:cs="Arial"/>
              </w:rPr>
              <w:t>%</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 xml:space="preserve">2019 год – </w:t>
            </w:r>
            <w:r>
              <w:rPr>
                <w:rFonts w:ascii="Arial" w:hAnsi="Arial" w:cs="Arial"/>
              </w:rPr>
              <w:t>84</w:t>
            </w:r>
            <w:r w:rsidRPr="00F5401E">
              <w:rPr>
                <w:rFonts w:ascii="Arial" w:hAnsi="Arial" w:cs="Arial"/>
              </w:rPr>
              <w:t>%</w:t>
            </w:r>
          </w:p>
          <w:p w:rsidR="001D13C1" w:rsidRPr="00F5401E" w:rsidRDefault="001D13C1" w:rsidP="001D13C1">
            <w:pPr>
              <w:widowControl w:val="0"/>
              <w:ind w:firstLine="656"/>
              <w:rPr>
                <w:rFonts w:ascii="Arial" w:hAnsi="Arial" w:cs="Arial"/>
              </w:rPr>
            </w:pPr>
            <w:r w:rsidRPr="00F5401E">
              <w:rPr>
                <w:rFonts w:ascii="Arial" w:hAnsi="Arial" w:cs="Arial"/>
              </w:rPr>
              <w:t xml:space="preserve">2020 год – </w:t>
            </w:r>
            <w:r>
              <w:rPr>
                <w:rFonts w:ascii="Arial" w:hAnsi="Arial" w:cs="Arial"/>
              </w:rPr>
              <w:t>86</w:t>
            </w:r>
            <w:r w:rsidRPr="00F5401E">
              <w:rPr>
                <w:rFonts w:ascii="Arial" w:hAnsi="Arial" w:cs="Arial"/>
              </w:rPr>
              <w:t>%</w:t>
            </w:r>
          </w:p>
          <w:p w:rsidR="001D13C1" w:rsidRPr="00F5401E" w:rsidRDefault="001D13C1" w:rsidP="001D13C1">
            <w:pPr>
              <w:widowControl w:val="0"/>
              <w:ind w:firstLine="656"/>
              <w:rPr>
                <w:rFonts w:ascii="Arial" w:hAnsi="Arial" w:cs="Arial"/>
              </w:rPr>
            </w:pPr>
            <w:r w:rsidRPr="00F5401E">
              <w:rPr>
                <w:rFonts w:ascii="Arial" w:hAnsi="Arial" w:cs="Arial"/>
              </w:rPr>
              <w:t xml:space="preserve">2021 год – </w:t>
            </w:r>
            <w:r>
              <w:rPr>
                <w:rFonts w:ascii="Arial" w:hAnsi="Arial" w:cs="Arial"/>
              </w:rPr>
              <w:t>88</w:t>
            </w:r>
            <w:r w:rsidRPr="00F5401E">
              <w:rPr>
                <w:rFonts w:ascii="Arial" w:hAnsi="Arial" w:cs="Arial"/>
              </w:rPr>
              <w:t>%</w:t>
            </w:r>
          </w:p>
          <w:p w:rsidR="001D13C1" w:rsidRPr="00F5401E" w:rsidRDefault="001D13C1" w:rsidP="001D13C1">
            <w:pPr>
              <w:pStyle w:val="13"/>
              <w:widowControl w:val="0"/>
              <w:tabs>
                <w:tab w:val="left" w:pos="1134"/>
              </w:tabs>
              <w:ind w:left="0" w:firstLine="656"/>
              <w:contextualSpacing w:val="0"/>
              <w:jc w:val="both"/>
              <w:rPr>
                <w:rFonts w:cs="Arial"/>
              </w:rPr>
            </w:pPr>
            <w:r w:rsidRPr="00F5401E">
              <w:rPr>
                <w:rFonts w:cs="Arial"/>
              </w:rPr>
              <w:t>2</w:t>
            </w:r>
            <w:r>
              <w:rPr>
                <w:rFonts w:cs="Arial"/>
              </w:rPr>
              <w:t>1</w:t>
            </w:r>
            <w:r w:rsidRPr="00F5401E">
              <w:rPr>
                <w:rFonts w:cs="Arial"/>
              </w:rPr>
              <w:t xml:space="preserve">. </w:t>
            </w:r>
            <w:r w:rsidRPr="00C3617B">
              <w:rPr>
                <w:rFonts w:cs="Arial"/>
              </w:rPr>
              <w:t>Увеличение количества органов управления и дежурно-диспетчерских служб ПОО, АСС и НАСФ</w:t>
            </w:r>
            <w:r w:rsidR="00F32EE7" w:rsidRPr="00F5401E">
              <w:rPr>
                <w:rFonts w:cs="Arial"/>
              </w:rPr>
              <w:t xml:space="preserve"> на территории </w:t>
            </w:r>
            <w:r w:rsidR="00F32EE7">
              <w:rPr>
                <w:rFonts w:cs="Arial"/>
              </w:rPr>
              <w:t>Ступинского муниципального района Московской области</w:t>
            </w:r>
            <w:r w:rsidRPr="00C3617B">
              <w:rPr>
                <w:rFonts w:cs="Arial"/>
              </w:rPr>
              <w:t>, оборудованных современными техническими средствами для приема сигналов оповещения и информирования</w:t>
            </w:r>
            <w:r w:rsidRPr="00F5401E">
              <w:rPr>
                <w:rFonts w:cs="Arial"/>
              </w:rPr>
              <w:t>, %, по годам реализации:</w:t>
            </w:r>
          </w:p>
          <w:p w:rsidR="001D13C1" w:rsidRPr="00F5401E" w:rsidRDefault="001D13C1" w:rsidP="001D13C1">
            <w:pPr>
              <w:widowControl w:val="0"/>
              <w:ind w:firstLine="656"/>
              <w:rPr>
                <w:rFonts w:ascii="Arial" w:hAnsi="Arial" w:cs="Arial"/>
              </w:rPr>
            </w:pPr>
            <w:r w:rsidRPr="00F5401E">
              <w:rPr>
                <w:rFonts w:ascii="Arial" w:hAnsi="Arial" w:cs="Arial"/>
              </w:rPr>
              <w:t xml:space="preserve">2017 год -  </w:t>
            </w:r>
            <w:r>
              <w:rPr>
                <w:rFonts w:ascii="Arial" w:hAnsi="Arial" w:cs="Arial"/>
              </w:rPr>
              <w:t>2</w:t>
            </w:r>
            <w:r w:rsidRPr="00F5401E">
              <w:rPr>
                <w:rFonts w:ascii="Arial" w:hAnsi="Arial" w:cs="Arial"/>
              </w:rPr>
              <w:t>5%</w:t>
            </w:r>
          </w:p>
          <w:p w:rsidR="001D13C1" w:rsidRPr="00F5401E" w:rsidRDefault="001D13C1" w:rsidP="001D13C1">
            <w:pPr>
              <w:widowControl w:val="0"/>
              <w:ind w:firstLine="656"/>
              <w:rPr>
                <w:rFonts w:ascii="Arial" w:hAnsi="Arial" w:cs="Arial"/>
              </w:rPr>
            </w:pPr>
            <w:r w:rsidRPr="00F5401E">
              <w:rPr>
                <w:rFonts w:ascii="Arial" w:hAnsi="Arial" w:cs="Arial"/>
              </w:rPr>
              <w:t xml:space="preserve">2018 год – </w:t>
            </w:r>
            <w:r>
              <w:rPr>
                <w:rFonts w:ascii="Arial" w:hAnsi="Arial" w:cs="Arial"/>
              </w:rPr>
              <w:t>3</w:t>
            </w:r>
            <w:r w:rsidRPr="00F5401E">
              <w:rPr>
                <w:rFonts w:ascii="Arial" w:hAnsi="Arial" w:cs="Arial"/>
              </w:rPr>
              <w:t>0%</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 xml:space="preserve">2019 год – </w:t>
            </w:r>
            <w:r>
              <w:rPr>
                <w:rFonts w:ascii="Arial" w:hAnsi="Arial" w:cs="Arial"/>
              </w:rPr>
              <w:t>3</w:t>
            </w:r>
            <w:r w:rsidRPr="00F5401E">
              <w:rPr>
                <w:rFonts w:ascii="Arial" w:hAnsi="Arial" w:cs="Arial"/>
              </w:rPr>
              <w:t>5%</w:t>
            </w:r>
          </w:p>
          <w:p w:rsidR="001D13C1" w:rsidRPr="00F5401E" w:rsidRDefault="001D13C1" w:rsidP="001D13C1">
            <w:pPr>
              <w:widowControl w:val="0"/>
              <w:ind w:firstLine="656"/>
              <w:rPr>
                <w:rFonts w:ascii="Arial" w:hAnsi="Arial" w:cs="Arial"/>
              </w:rPr>
            </w:pPr>
            <w:r w:rsidRPr="00F5401E">
              <w:rPr>
                <w:rFonts w:ascii="Arial" w:hAnsi="Arial" w:cs="Arial"/>
              </w:rPr>
              <w:t xml:space="preserve">2020 год – </w:t>
            </w:r>
            <w:r>
              <w:rPr>
                <w:rFonts w:ascii="Arial" w:hAnsi="Arial" w:cs="Arial"/>
              </w:rPr>
              <w:t>4</w:t>
            </w:r>
            <w:r w:rsidRPr="00F5401E">
              <w:rPr>
                <w:rFonts w:ascii="Arial" w:hAnsi="Arial" w:cs="Arial"/>
              </w:rPr>
              <w:t>0%</w:t>
            </w:r>
          </w:p>
          <w:p w:rsidR="001D13C1" w:rsidRDefault="001D13C1" w:rsidP="001D13C1">
            <w:pPr>
              <w:widowControl w:val="0"/>
              <w:ind w:firstLine="656"/>
              <w:rPr>
                <w:rFonts w:ascii="Arial" w:hAnsi="Arial" w:cs="Arial"/>
              </w:rPr>
            </w:pPr>
            <w:r w:rsidRPr="00F5401E">
              <w:rPr>
                <w:rFonts w:ascii="Arial" w:hAnsi="Arial" w:cs="Arial"/>
              </w:rPr>
              <w:t xml:space="preserve">2021 год – </w:t>
            </w:r>
            <w:r>
              <w:rPr>
                <w:rFonts w:ascii="Arial" w:hAnsi="Arial" w:cs="Arial"/>
              </w:rPr>
              <w:t>4</w:t>
            </w:r>
            <w:r w:rsidRPr="00F5401E">
              <w:rPr>
                <w:rFonts w:ascii="Arial" w:hAnsi="Arial" w:cs="Arial"/>
              </w:rPr>
              <w:t>5%</w:t>
            </w:r>
          </w:p>
          <w:p w:rsidR="001D13C1" w:rsidRPr="00F5401E" w:rsidRDefault="001D13C1" w:rsidP="001D13C1">
            <w:pPr>
              <w:pStyle w:val="13"/>
              <w:widowControl w:val="0"/>
              <w:tabs>
                <w:tab w:val="left" w:pos="1134"/>
              </w:tabs>
              <w:ind w:left="67" w:firstLine="656"/>
              <w:contextualSpacing w:val="0"/>
              <w:jc w:val="both"/>
              <w:rPr>
                <w:rFonts w:cs="Arial"/>
              </w:rPr>
            </w:pPr>
            <w:r>
              <w:rPr>
                <w:rFonts w:cs="Arial"/>
              </w:rPr>
              <w:t>22</w:t>
            </w:r>
            <w:r w:rsidRPr="00F5401E">
              <w:rPr>
                <w:rFonts w:cs="Arial"/>
              </w:rPr>
              <w:t xml:space="preserve">. </w:t>
            </w:r>
            <w:r w:rsidRPr="00C3617B">
              <w:rPr>
                <w:rFonts w:cs="Arial"/>
              </w:rPr>
              <w:t>Повышение процента охвата населения, проживающего в сельских населенных пунктах</w:t>
            </w:r>
            <w:r w:rsidR="00F32EE7" w:rsidRPr="00F5401E">
              <w:rPr>
                <w:rFonts w:cs="Arial"/>
              </w:rPr>
              <w:t xml:space="preserve"> на территории </w:t>
            </w:r>
            <w:r w:rsidR="00F32EE7">
              <w:rPr>
                <w:rFonts w:cs="Arial"/>
              </w:rPr>
              <w:t>Ступинского муниципального района Московской области</w:t>
            </w:r>
            <w:r w:rsidRPr="00F5401E">
              <w:rPr>
                <w:rFonts w:cs="Arial"/>
              </w:rPr>
              <w:t xml:space="preserve">, </w:t>
            </w:r>
            <w:r>
              <w:rPr>
                <w:lang w:eastAsia="en-US"/>
              </w:rPr>
              <w:t xml:space="preserve">централизованным оповещением и информированием </w:t>
            </w:r>
            <w:r w:rsidRPr="00F5401E">
              <w:rPr>
                <w:rFonts w:cs="Arial"/>
              </w:rPr>
              <w:t xml:space="preserve">%, по годам реализации: </w:t>
            </w:r>
          </w:p>
          <w:p w:rsidR="001D13C1" w:rsidRPr="00F5401E" w:rsidRDefault="001D13C1" w:rsidP="001D13C1">
            <w:pPr>
              <w:widowControl w:val="0"/>
              <w:ind w:firstLine="656"/>
              <w:rPr>
                <w:rFonts w:ascii="Arial" w:hAnsi="Arial" w:cs="Arial"/>
              </w:rPr>
            </w:pPr>
            <w:r w:rsidRPr="00F5401E">
              <w:rPr>
                <w:rFonts w:ascii="Arial" w:hAnsi="Arial" w:cs="Arial"/>
              </w:rPr>
              <w:t xml:space="preserve">2017 год -  </w:t>
            </w:r>
            <w:r>
              <w:rPr>
                <w:rFonts w:ascii="Arial" w:hAnsi="Arial" w:cs="Arial"/>
              </w:rPr>
              <w:t>2</w:t>
            </w:r>
            <w:r w:rsidRPr="00F5401E">
              <w:rPr>
                <w:rFonts w:ascii="Arial" w:hAnsi="Arial" w:cs="Arial"/>
              </w:rPr>
              <w:t>5%</w:t>
            </w:r>
          </w:p>
          <w:p w:rsidR="001D13C1" w:rsidRPr="00F5401E" w:rsidRDefault="001D13C1" w:rsidP="001D13C1">
            <w:pPr>
              <w:widowControl w:val="0"/>
              <w:ind w:firstLine="656"/>
              <w:rPr>
                <w:rFonts w:ascii="Arial" w:hAnsi="Arial" w:cs="Arial"/>
              </w:rPr>
            </w:pPr>
            <w:r w:rsidRPr="00F5401E">
              <w:rPr>
                <w:rFonts w:ascii="Arial" w:hAnsi="Arial" w:cs="Arial"/>
              </w:rPr>
              <w:t xml:space="preserve">2018 год – </w:t>
            </w:r>
            <w:r>
              <w:rPr>
                <w:rFonts w:ascii="Arial" w:hAnsi="Arial" w:cs="Arial"/>
              </w:rPr>
              <w:t>3</w:t>
            </w:r>
            <w:r w:rsidRPr="00F5401E">
              <w:rPr>
                <w:rFonts w:ascii="Arial" w:hAnsi="Arial" w:cs="Arial"/>
              </w:rPr>
              <w:t>0%</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 xml:space="preserve">2019 год – </w:t>
            </w:r>
            <w:r>
              <w:rPr>
                <w:rFonts w:ascii="Arial" w:hAnsi="Arial" w:cs="Arial"/>
              </w:rPr>
              <w:t>3</w:t>
            </w:r>
            <w:r w:rsidRPr="00F5401E">
              <w:rPr>
                <w:rFonts w:ascii="Arial" w:hAnsi="Arial" w:cs="Arial"/>
              </w:rPr>
              <w:t>5%</w:t>
            </w:r>
          </w:p>
          <w:p w:rsidR="001D13C1" w:rsidRPr="00F5401E" w:rsidRDefault="001D13C1" w:rsidP="001D13C1">
            <w:pPr>
              <w:widowControl w:val="0"/>
              <w:ind w:firstLine="656"/>
              <w:rPr>
                <w:rFonts w:ascii="Arial" w:hAnsi="Arial" w:cs="Arial"/>
              </w:rPr>
            </w:pPr>
            <w:r w:rsidRPr="00F5401E">
              <w:rPr>
                <w:rFonts w:ascii="Arial" w:hAnsi="Arial" w:cs="Arial"/>
              </w:rPr>
              <w:t xml:space="preserve">2020 год – </w:t>
            </w:r>
            <w:r>
              <w:rPr>
                <w:rFonts w:ascii="Arial" w:hAnsi="Arial" w:cs="Arial"/>
              </w:rPr>
              <w:t>4</w:t>
            </w:r>
            <w:r w:rsidRPr="00F5401E">
              <w:rPr>
                <w:rFonts w:ascii="Arial" w:hAnsi="Arial" w:cs="Arial"/>
              </w:rPr>
              <w:t>0%</w:t>
            </w:r>
          </w:p>
          <w:p w:rsidR="001D13C1" w:rsidRDefault="001D13C1" w:rsidP="001D13C1">
            <w:pPr>
              <w:widowControl w:val="0"/>
              <w:ind w:firstLine="656"/>
              <w:rPr>
                <w:rFonts w:ascii="Arial" w:hAnsi="Arial" w:cs="Arial"/>
              </w:rPr>
            </w:pPr>
            <w:r w:rsidRPr="00F5401E">
              <w:rPr>
                <w:rFonts w:ascii="Arial" w:hAnsi="Arial" w:cs="Arial"/>
              </w:rPr>
              <w:t xml:space="preserve">2021 год – </w:t>
            </w:r>
            <w:r>
              <w:rPr>
                <w:rFonts w:ascii="Arial" w:hAnsi="Arial" w:cs="Arial"/>
              </w:rPr>
              <w:t>4</w:t>
            </w:r>
            <w:r w:rsidRPr="00F5401E">
              <w:rPr>
                <w:rFonts w:ascii="Arial" w:hAnsi="Arial" w:cs="Arial"/>
              </w:rPr>
              <w:t>5%</w:t>
            </w:r>
          </w:p>
          <w:p w:rsidR="001D13C1" w:rsidRPr="00F5401E" w:rsidRDefault="001D13C1" w:rsidP="001D13C1">
            <w:pPr>
              <w:pStyle w:val="13"/>
              <w:widowControl w:val="0"/>
              <w:tabs>
                <w:tab w:val="left" w:pos="1134"/>
              </w:tabs>
              <w:ind w:left="67" w:firstLine="656"/>
              <w:contextualSpacing w:val="0"/>
              <w:jc w:val="both"/>
              <w:rPr>
                <w:rFonts w:cs="Arial"/>
              </w:rPr>
            </w:pPr>
            <w:r>
              <w:rPr>
                <w:rFonts w:cs="Arial"/>
              </w:rPr>
              <w:t>23</w:t>
            </w:r>
            <w:r w:rsidRPr="00F5401E">
              <w:rPr>
                <w:rFonts w:cs="Arial"/>
              </w:rPr>
              <w:t xml:space="preserve">. </w:t>
            </w:r>
            <w:r w:rsidRPr="00EF4F57">
              <w:rPr>
                <w:rFonts w:cs="Arial"/>
              </w:rPr>
              <w:t xml:space="preserve">Увеличение площади территории </w:t>
            </w:r>
            <w:r w:rsidR="00F32EE7">
              <w:rPr>
                <w:rFonts w:cs="Arial"/>
              </w:rPr>
              <w:t>Ступинского муниципального района Московской области</w:t>
            </w:r>
            <w:r w:rsidRPr="00EF4F57">
              <w:rPr>
                <w:rFonts w:cs="Arial"/>
              </w:rPr>
              <w:t xml:space="preserve"> </w:t>
            </w:r>
            <w:proofErr w:type="gramStart"/>
            <w:r w:rsidRPr="00EF4F57">
              <w:rPr>
                <w:rFonts w:cs="Arial"/>
              </w:rPr>
              <w:t>покрытая</w:t>
            </w:r>
            <w:proofErr w:type="gramEnd"/>
            <w:r w:rsidRPr="00EF4F57">
              <w:rPr>
                <w:rFonts w:cs="Arial"/>
              </w:rPr>
              <w:t xml:space="preserve"> комплексной системой «Безопасный город»</w:t>
            </w:r>
            <w:r w:rsidRPr="00F5401E">
              <w:rPr>
                <w:rFonts w:cs="Arial"/>
              </w:rPr>
              <w:t xml:space="preserve">, %, по годам реализации: </w:t>
            </w:r>
          </w:p>
          <w:p w:rsidR="001D13C1" w:rsidRPr="00F5401E" w:rsidRDefault="001D13C1" w:rsidP="001D13C1">
            <w:pPr>
              <w:widowControl w:val="0"/>
              <w:ind w:firstLine="656"/>
              <w:rPr>
                <w:rFonts w:ascii="Arial" w:hAnsi="Arial" w:cs="Arial"/>
              </w:rPr>
            </w:pPr>
            <w:r w:rsidRPr="00F5401E">
              <w:rPr>
                <w:rFonts w:ascii="Arial" w:hAnsi="Arial" w:cs="Arial"/>
              </w:rPr>
              <w:t xml:space="preserve">2017 год -  </w:t>
            </w:r>
            <w:r>
              <w:rPr>
                <w:rFonts w:ascii="Arial" w:hAnsi="Arial" w:cs="Arial"/>
              </w:rPr>
              <w:t>2</w:t>
            </w:r>
            <w:r w:rsidRPr="00F5401E">
              <w:rPr>
                <w:rFonts w:ascii="Arial" w:hAnsi="Arial" w:cs="Arial"/>
              </w:rPr>
              <w:t>5%</w:t>
            </w:r>
          </w:p>
          <w:p w:rsidR="001D13C1" w:rsidRPr="00F5401E" w:rsidRDefault="001D13C1" w:rsidP="001D13C1">
            <w:pPr>
              <w:widowControl w:val="0"/>
              <w:ind w:firstLine="656"/>
              <w:rPr>
                <w:rFonts w:ascii="Arial" w:hAnsi="Arial" w:cs="Arial"/>
              </w:rPr>
            </w:pPr>
            <w:r w:rsidRPr="00F5401E">
              <w:rPr>
                <w:rFonts w:ascii="Arial" w:hAnsi="Arial" w:cs="Arial"/>
              </w:rPr>
              <w:t xml:space="preserve">2018 год – </w:t>
            </w:r>
            <w:r>
              <w:rPr>
                <w:rFonts w:ascii="Arial" w:hAnsi="Arial" w:cs="Arial"/>
              </w:rPr>
              <w:t>3</w:t>
            </w:r>
            <w:r w:rsidRPr="00F5401E">
              <w:rPr>
                <w:rFonts w:ascii="Arial" w:hAnsi="Arial" w:cs="Arial"/>
              </w:rPr>
              <w:t>0%</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 xml:space="preserve">2019 год – </w:t>
            </w:r>
            <w:r>
              <w:rPr>
                <w:rFonts w:ascii="Arial" w:hAnsi="Arial" w:cs="Arial"/>
              </w:rPr>
              <w:t>3</w:t>
            </w:r>
            <w:r w:rsidRPr="00F5401E">
              <w:rPr>
                <w:rFonts w:ascii="Arial" w:hAnsi="Arial" w:cs="Arial"/>
              </w:rPr>
              <w:t>5%</w:t>
            </w:r>
          </w:p>
          <w:p w:rsidR="001D13C1" w:rsidRPr="00F5401E" w:rsidRDefault="001D13C1" w:rsidP="001D13C1">
            <w:pPr>
              <w:widowControl w:val="0"/>
              <w:ind w:firstLine="656"/>
              <w:rPr>
                <w:rFonts w:ascii="Arial" w:hAnsi="Arial" w:cs="Arial"/>
              </w:rPr>
            </w:pPr>
            <w:r w:rsidRPr="00F5401E">
              <w:rPr>
                <w:rFonts w:ascii="Arial" w:hAnsi="Arial" w:cs="Arial"/>
              </w:rPr>
              <w:t xml:space="preserve">2020 год – </w:t>
            </w:r>
            <w:r>
              <w:rPr>
                <w:rFonts w:ascii="Arial" w:hAnsi="Arial" w:cs="Arial"/>
              </w:rPr>
              <w:t>4</w:t>
            </w:r>
            <w:r w:rsidRPr="00F5401E">
              <w:rPr>
                <w:rFonts w:ascii="Arial" w:hAnsi="Arial" w:cs="Arial"/>
              </w:rPr>
              <w:t>0%</w:t>
            </w:r>
          </w:p>
          <w:p w:rsidR="001D13C1" w:rsidRDefault="001D13C1" w:rsidP="001D13C1">
            <w:pPr>
              <w:pStyle w:val="13"/>
              <w:widowControl w:val="0"/>
              <w:ind w:left="67" w:firstLine="589"/>
              <w:jc w:val="both"/>
              <w:rPr>
                <w:rFonts w:cs="Arial"/>
              </w:rPr>
            </w:pPr>
            <w:r w:rsidRPr="00F5401E">
              <w:rPr>
                <w:rFonts w:cs="Arial"/>
              </w:rPr>
              <w:t xml:space="preserve">2021 год – </w:t>
            </w:r>
            <w:r>
              <w:rPr>
                <w:rFonts w:cs="Arial"/>
              </w:rPr>
              <w:t>4</w:t>
            </w:r>
            <w:r w:rsidRPr="00F5401E">
              <w:rPr>
                <w:rFonts w:cs="Arial"/>
              </w:rPr>
              <w:t>5%</w:t>
            </w:r>
          </w:p>
          <w:p w:rsidR="001D13C1" w:rsidRPr="00F5401E" w:rsidRDefault="001D13C1" w:rsidP="001D13C1">
            <w:pPr>
              <w:widowControl w:val="0"/>
              <w:autoSpaceDE w:val="0"/>
              <w:autoSpaceDN w:val="0"/>
              <w:adjustRightInd w:val="0"/>
              <w:ind w:firstLine="656"/>
              <w:jc w:val="both"/>
              <w:rPr>
                <w:rFonts w:ascii="Arial" w:hAnsi="Arial" w:cs="Arial"/>
              </w:rPr>
            </w:pPr>
            <w:r>
              <w:rPr>
                <w:rFonts w:ascii="Arial" w:hAnsi="Arial" w:cs="Arial"/>
              </w:rPr>
              <w:t>24</w:t>
            </w:r>
            <w:r w:rsidRPr="00F5401E">
              <w:rPr>
                <w:rFonts w:ascii="Arial" w:hAnsi="Arial" w:cs="Arial"/>
              </w:rPr>
              <w:t xml:space="preserve">. </w:t>
            </w:r>
            <w:r w:rsidRPr="00E458C8">
              <w:rPr>
                <w:rFonts w:ascii="Arial" w:hAnsi="Arial" w:cs="Arial"/>
              </w:rPr>
              <w:t xml:space="preserve">Снижение процента пожаров, произошедших на территории </w:t>
            </w:r>
            <w:r>
              <w:rPr>
                <w:rFonts w:ascii="Arial" w:hAnsi="Arial" w:cs="Arial"/>
              </w:rPr>
              <w:t>Ступинского</w:t>
            </w:r>
            <w:r w:rsidRPr="00E458C8">
              <w:rPr>
                <w:rFonts w:ascii="Arial" w:hAnsi="Arial" w:cs="Arial"/>
              </w:rPr>
              <w:t xml:space="preserve"> муниципального района, по отношению к базовому показателю</w:t>
            </w:r>
            <w:proofErr w:type="gramStart"/>
            <w:r w:rsidRPr="00F5401E">
              <w:rPr>
                <w:rFonts w:ascii="Arial" w:hAnsi="Arial" w:cs="Arial"/>
              </w:rPr>
              <w:t xml:space="preserve"> (%), </w:t>
            </w:r>
            <w:proofErr w:type="gramEnd"/>
            <w:r w:rsidRPr="00F5401E">
              <w:rPr>
                <w:rFonts w:ascii="Arial" w:hAnsi="Arial" w:cs="Arial"/>
              </w:rPr>
              <w:t>по годам реализации:</w:t>
            </w:r>
          </w:p>
          <w:p w:rsidR="001D13C1" w:rsidRPr="00F5401E" w:rsidRDefault="001D13C1" w:rsidP="001D13C1">
            <w:pPr>
              <w:widowControl w:val="0"/>
              <w:ind w:firstLine="656"/>
              <w:rPr>
                <w:rFonts w:ascii="Arial" w:hAnsi="Arial" w:cs="Arial"/>
              </w:rPr>
            </w:pPr>
            <w:r w:rsidRPr="00F5401E">
              <w:rPr>
                <w:rFonts w:ascii="Arial" w:hAnsi="Arial" w:cs="Arial"/>
              </w:rPr>
              <w:t xml:space="preserve">2017 год </w:t>
            </w:r>
            <w:r>
              <w:rPr>
                <w:rFonts w:ascii="Arial" w:hAnsi="Arial" w:cs="Arial"/>
              </w:rPr>
              <w:t>– 82</w:t>
            </w:r>
            <w:r w:rsidRPr="00F5401E">
              <w:rPr>
                <w:rFonts w:ascii="Arial" w:hAnsi="Arial" w:cs="Arial"/>
              </w:rPr>
              <w:t>%</w:t>
            </w:r>
          </w:p>
          <w:p w:rsidR="001D13C1" w:rsidRPr="00F5401E" w:rsidRDefault="001D13C1" w:rsidP="001D13C1">
            <w:pPr>
              <w:widowControl w:val="0"/>
              <w:ind w:firstLine="656"/>
              <w:rPr>
                <w:rFonts w:ascii="Arial" w:hAnsi="Arial" w:cs="Arial"/>
              </w:rPr>
            </w:pPr>
            <w:r w:rsidRPr="00F5401E">
              <w:rPr>
                <w:rFonts w:ascii="Arial" w:hAnsi="Arial" w:cs="Arial"/>
              </w:rPr>
              <w:t>2018 год –</w:t>
            </w:r>
            <w:r>
              <w:rPr>
                <w:rFonts w:ascii="Arial" w:hAnsi="Arial" w:cs="Arial"/>
              </w:rPr>
              <w:t xml:space="preserve"> 81</w:t>
            </w:r>
            <w:r w:rsidRPr="00F5401E">
              <w:rPr>
                <w:rFonts w:ascii="Arial" w:hAnsi="Arial" w:cs="Arial"/>
              </w:rPr>
              <w:t>%</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2019 год –</w:t>
            </w:r>
            <w:r>
              <w:rPr>
                <w:rFonts w:ascii="Arial" w:hAnsi="Arial" w:cs="Arial"/>
              </w:rPr>
              <w:t xml:space="preserve"> 80</w:t>
            </w:r>
            <w:r w:rsidRPr="00F5401E">
              <w:rPr>
                <w:rFonts w:ascii="Arial" w:hAnsi="Arial" w:cs="Arial"/>
              </w:rPr>
              <w:t>%</w:t>
            </w:r>
          </w:p>
          <w:p w:rsidR="001D13C1" w:rsidRPr="00F5401E" w:rsidRDefault="001D13C1" w:rsidP="001D13C1">
            <w:pPr>
              <w:widowControl w:val="0"/>
              <w:ind w:firstLine="656"/>
              <w:rPr>
                <w:rFonts w:ascii="Arial" w:hAnsi="Arial" w:cs="Arial"/>
              </w:rPr>
            </w:pPr>
            <w:r w:rsidRPr="00F5401E">
              <w:rPr>
                <w:rFonts w:ascii="Arial" w:hAnsi="Arial" w:cs="Arial"/>
              </w:rPr>
              <w:t>2020 год –</w:t>
            </w:r>
            <w:r>
              <w:rPr>
                <w:rFonts w:ascii="Arial" w:hAnsi="Arial" w:cs="Arial"/>
              </w:rPr>
              <w:t xml:space="preserve"> 79</w:t>
            </w:r>
            <w:r w:rsidRPr="00F5401E">
              <w:rPr>
                <w:rFonts w:ascii="Arial" w:hAnsi="Arial" w:cs="Arial"/>
              </w:rPr>
              <w:t>%</w:t>
            </w:r>
          </w:p>
          <w:p w:rsidR="001D13C1" w:rsidRDefault="001D13C1" w:rsidP="001D13C1">
            <w:pPr>
              <w:widowControl w:val="0"/>
              <w:ind w:firstLine="656"/>
              <w:rPr>
                <w:rFonts w:ascii="Arial" w:hAnsi="Arial" w:cs="Arial"/>
              </w:rPr>
            </w:pPr>
            <w:r w:rsidRPr="00F5401E">
              <w:rPr>
                <w:rFonts w:ascii="Arial" w:hAnsi="Arial" w:cs="Arial"/>
              </w:rPr>
              <w:t>2021 год –</w:t>
            </w:r>
            <w:r>
              <w:rPr>
                <w:rFonts w:ascii="Arial" w:hAnsi="Arial" w:cs="Arial"/>
              </w:rPr>
              <w:t xml:space="preserve"> 78</w:t>
            </w:r>
            <w:r w:rsidRPr="00F5401E">
              <w:rPr>
                <w:rFonts w:ascii="Arial" w:hAnsi="Arial" w:cs="Arial"/>
              </w:rPr>
              <w:t>%</w:t>
            </w:r>
          </w:p>
          <w:p w:rsidR="00F32EE7" w:rsidRDefault="00F32EE7" w:rsidP="001D13C1">
            <w:pPr>
              <w:widowControl w:val="0"/>
              <w:ind w:firstLine="656"/>
              <w:rPr>
                <w:rFonts w:ascii="Arial" w:hAnsi="Arial" w:cs="Arial"/>
              </w:rPr>
            </w:pPr>
          </w:p>
          <w:p w:rsidR="00F32EE7" w:rsidRPr="00F5401E" w:rsidRDefault="00F32EE7" w:rsidP="001D13C1">
            <w:pPr>
              <w:widowControl w:val="0"/>
              <w:ind w:firstLine="656"/>
              <w:rPr>
                <w:rFonts w:ascii="Arial" w:hAnsi="Arial" w:cs="Arial"/>
              </w:rPr>
            </w:pPr>
          </w:p>
          <w:p w:rsidR="001D13C1" w:rsidRPr="00F5401E" w:rsidRDefault="001D13C1" w:rsidP="001D13C1">
            <w:pPr>
              <w:pStyle w:val="13"/>
              <w:widowControl w:val="0"/>
              <w:tabs>
                <w:tab w:val="left" w:pos="1134"/>
              </w:tabs>
              <w:ind w:left="0" w:firstLine="656"/>
              <w:contextualSpacing w:val="0"/>
              <w:jc w:val="both"/>
              <w:rPr>
                <w:rFonts w:cs="Arial"/>
              </w:rPr>
            </w:pPr>
            <w:r w:rsidRPr="00F5401E">
              <w:rPr>
                <w:rFonts w:cs="Arial"/>
              </w:rPr>
              <w:t>2</w:t>
            </w:r>
            <w:r>
              <w:rPr>
                <w:rFonts w:cs="Arial"/>
              </w:rPr>
              <w:t>5</w:t>
            </w:r>
            <w:r w:rsidRPr="00F5401E">
              <w:rPr>
                <w:rFonts w:cs="Arial"/>
              </w:rPr>
              <w:t xml:space="preserve">. </w:t>
            </w:r>
            <w:r w:rsidRPr="00E458C8">
              <w:rPr>
                <w:rFonts w:cs="Arial"/>
              </w:rPr>
              <w:t xml:space="preserve">Снижение процента погибших и травмированных людей на пожарах, произошедших на территории  </w:t>
            </w:r>
            <w:r>
              <w:rPr>
                <w:rFonts w:cs="Arial"/>
              </w:rPr>
              <w:t xml:space="preserve">Ступинского </w:t>
            </w:r>
            <w:r w:rsidRPr="00E458C8">
              <w:rPr>
                <w:rFonts w:cs="Arial"/>
              </w:rPr>
              <w:t>муниципального района, по отношению к базовому показателю</w:t>
            </w:r>
            <w:r w:rsidRPr="00F5401E">
              <w:rPr>
                <w:rFonts w:cs="Arial"/>
              </w:rPr>
              <w:t>, %, по годам реализации:</w:t>
            </w:r>
          </w:p>
          <w:p w:rsidR="001D13C1" w:rsidRPr="00F5401E" w:rsidRDefault="001D13C1" w:rsidP="001D13C1">
            <w:pPr>
              <w:widowControl w:val="0"/>
              <w:ind w:firstLine="656"/>
              <w:rPr>
                <w:rFonts w:ascii="Arial" w:hAnsi="Arial" w:cs="Arial"/>
              </w:rPr>
            </w:pPr>
            <w:r w:rsidRPr="00F5401E">
              <w:rPr>
                <w:rFonts w:ascii="Arial" w:hAnsi="Arial" w:cs="Arial"/>
              </w:rPr>
              <w:t xml:space="preserve">2017 год -  </w:t>
            </w:r>
            <w:r>
              <w:rPr>
                <w:rFonts w:ascii="Arial" w:hAnsi="Arial" w:cs="Arial"/>
              </w:rPr>
              <w:t>90</w:t>
            </w:r>
            <w:r w:rsidRPr="00F5401E">
              <w:rPr>
                <w:rFonts w:ascii="Arial" w:hAnsi="Arial" w:cs="Arial"/>
              </w:rPr>
              <w:t>%</w:t>
            </w:r>
          </w:p>
          <w:p w:rsidR="001D13C1" w:rsidRPr="00F5401E" w:rsidRDefault="001D13C1" w:rsidP="001D13C1">
            <w:pPr>
              <w:widowControl w:val="0"/>
              <w:ind w:firstLine="656"/>
              <w:rPr>
                <w:rFonts w:ascii="Arial" w:hAnsi="Arial" w:cs="Arial"/>
              </w:rPr>
            </w:pPr>
            <w:r w:rsidRPr="00F5401E">
              <w:rPr>
                <w:rFonts w:ascii="Arial" w:hAnsi="Arial" w:cs="Arial"/>
              </w:rPr>
              <w:t xml:space="preserve">2018 год – </w:t>
            </w:r>
            <w:r>
              <w:rPr>
                <w:rFonts w:ascii="Arial" w:hAnsi="Arial" w:cs="Arial"/>
              </w:rPr>
              <w:t>90</w:t>
            </w:r>
            <w:r w:rsidRPr="00F5401E">
              <w:rPr>
                <w:rFonts w:ascii="Arial" w:hAnsi="Arial" w:cs="Arial"/>
              </w:rPr>
              <w:t>%</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 xml:space="preserve">2019 год – </w:t>
            </w:r>
            <w:r>
              <w:rPr>
                <w:rFonts w:ascii="Arial" w:hAnsi="Arial" w:cs="Arial"/>
              </w:rPr>
              <w:t>80</w:t>
            </w:r>
            <w:r w:rsidRPr="00F5401E">
              <w:rPr>
                <w:rFonts w:ascii="Arial" w:hAnsi="Arial" w:cs="Arial"/>
              </w:rPr>
              <w:t>%</w:t>
            </w:r>
          </w:p>
          <w:p w:rsidR="001D13C1" w:rsidRPr="00F5401E" w:rsidRDefault="001D13C1" w:rsidP="001D13C1">
            <w:pPr>
              <w:widowControl w:val="0"/>
              <w:ind w:firstLine="656"/>
              <w:rPr>
                <w:rFonts w:ascii="Arial" w:hAnsi="Arial" w:cs="Arial"/>
              </w:rPr>
            </w:pPr>
            <w:r w:rsidRPr="00F5401E">
              <w:rPr>
                <w:rFonts w:ascii="Arial" w:hAnsi="Arial" w:cs="Arial"/>
              </w:rPr>
              <w:t xml:space="preserve">2020 год – </w:t>
            </w:r>
            <w:r>
              <w:rPr>
                <w:rFonts w:ascii="Arial" w:hAnsi="Arial" w:cs="Arial"/>
              </w:rPr>
              <w:t>80</w:t>
            </w:r>
            <w:r w:rsidRPr="00F5401E">
              <w:rPr>
                <w:rFonts w:ascii="Arial" w:hAnsi="Arial" w:cs="Arial"/>
              </w:rPr>
              <w:t>%</w:t>
            </w:r>
          </w:p>
          <w:p w:rsidR="001D13C1" w:rsidRDefault="001D13C1" w:rsidP="001D13C1">
            <w:pPr>
              <w:widowControl w:val="0"/>
              <w:ind w:firstLine="656"/>
              <w:rPr>
                <w:rFonts w:ascii="Arial" w:hAnsi="Arial" w:cs="Arial"/>
              </w:rPr>
            </w:pPr>
            <w:r w:rsidRPr="00F5401E">
              <w:rPr>
                <w:rFonts w:ascii="Arial" w:hAnsi="Arial" w:cs="Arial"/>
              </w:rPr>
              <w:t xml:space="preserve">2021 год – </w:t>
            </w:r>
            <w:r>
              <w:rPr>
                <w:rFonts w:ascii="Arial" w:hAnsi="Arial" w:cs="Arial"/>
              </w:rPr>
              <w:t>70</w:t>
            </w:r>
            <w:r w:rsidRPr="00F5401E">
              <w:rPr>
                <w:rFonts w:ascii="Arial" w:hAnsi="Arial" w:cs="Arial"/>
              </w:rPr>
              <w:t>%</w:t>
            </w:r>
          </w:p>
          <w:p w:rsidR="001D13C1" w:rsidRPr="00F5401E" w:rsidRDefault="001D13C1" w:rsidP="001D13C1">
            <w:pPr>
              <w:pStyle w:val="13"/>
              <w:widowControl w:val="0"/>
              <w:tabs>
                <w:tab w:val="left" w:pos="1134"/>
              </w:tabs>
              <w:ind w:left="67" w:firstLine="656"/>
              <w:contextualSpacing w:val="0"/>
              <w:jc w:val="both"/>
              <w:rPr>
                <w:rFonts w:cs="Arial"/>
              </w:rPr>
            </w:pPr>
            <w:r>
              <w:rPr>
                <w:rFonts w:cs="Arial"/>
              </w:rPr>
              <w:t>26</w:t>
            </w:r>
            <w:r w:rsidRPr="00F5401E">
              <w:rPr>
                <w:rFonts w:cs="Arial"/>
              </w:rPr>
              <w:t xml:space="preserve">. </w:t>
            </w:r>
            <w:r w:rsidRPr="00575F55">
              <w:rPr>
                <w:rFonts w:cs="Arial"/>
              </w:rPr>
              <w:t xml:space="preserve">Увеличение доли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w:t>
            </w:r>
            <w:r w:rsidR="00F32EE7">
              <w:rPr>
                <w:rFonts w:cs="Arial"/>
              </w:rPr>
              <w:t>Ступинского муниципального района</w:t>
            </w:r>
            <w:r>
              <w:rPr>
                <w:rFonts w:cs="Arial"/>
              </w:rPr>
              <w:t>,</w:t>
            </w:r>
            <w:r w:rsidRPr="00F5401E">
              <w:rPr>
                <w:rFonts w:cs="Arial"/>
              </w:rPr>
              <w:t xml:space="preserve"> %, по годам реализации: </w:t>
            </w:r>
          </w:p>
          <w:p w:rsidR="001D13C1" w:rsidRPr="00F5401E" w:rsidRDefault="001D13C1" w:rsidP="001D13C1">
            <w:pPr>
              <w:widowControl w:val="0"/>
              <w:ind w:firstLine="656"/>
              <w:rPr>
                <w:rFonts w:ascii="Arial" w:hAnsi="Arial" w:cs="Arial"/>
              </w:rPr>
            </w:pPr>
            <w:r w:rsidRPr="00F5401E">
              <w:rPr>
                <w:rFonts w:ascii="Arial" w:hAnsi="Arial" w:cs="Arial"/>
              </w:rPr>
              <w:t xml:space="preserve">2017 год -  </w:t>
            </w:r>
            <w:r>
              <w:rPr>
                <w:rFonts w:ascii="Arial" w:hAnsi="Arial" w:cs="Arial"/>
              </w:rPr>
              <w:t>20</w:t>
            </w:r>
            <w:r w:rsidRPr="00F5401E">
              <w:rPr>
                <w:rFonts w:ascii="Arial" w:hAnsi="Arial" w:cs="Arial"/>
              </w:rPr>
              <w:t>%</w:t>
            </w:r>
          </w:p>
          <w:p w:rsidR="001D13C1" w:rsidRPr="00F5401E" w:rsidRDefault="001D13C1" w:rsidP="001D13C1">
            <w:pPr>
              <w:widowControl w:val="0"/>
              <w:ind w:firstLine="656"/>
              <w:rPr>
                <w:rFonts w:ascii="Arial" w:hAnsi="Arial" w:cs="Arial"/>
              </w:rPr>
            </w:pPr>
            <w:r w:rsidRPr="00F5401E">
              <w:rPr>
                <w:rFonts w:ascii="Arial" w:hAnsi="Arial" w:cs="Arial"/>
              </w:rPr>
              <w:t xml:space="preserve">2018 год – </w:t>
            </w:r>
            <w:r>
              <w:rPr>
                <w:rFonts w:ascii="Arial" w:hAnsi="Arial" w:cs="Arial"/>
              </w:rPr>
              <w:t>25</w:t>
            </w:r>
            <w:r w:rsidRPr="00F5401E">
              <w:rPr>
                <w:rFonts w:ascii="Arial" w:hAnsi="Arial" w:cs="Arial"/>
              </w:rPr>
              <w:t>%</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 xml:space="preserve">2019 год – </w:t>
            </w:r>
            <w:r>
              <w:rPr>
                <w:rFonts w:ascii="Arial" w:hAnsi="Arial" w:cs="Arial"/>
              </w:rPr>
              <w:t>30</w:t>
            </w:r>
            <w:r w:rsidRPr="00F5401E">
              <w:rPr>
                <w:rFonts w:ascii="Arial" w:hAnsi="Arial" w:cs="Arial"/>
              </w:rPr>
              <w:t>%</w:t>
            </w:r>
          </w:p>
          <w:p w:rsidR="001D13C1" w:rsidRPr="00F5401E" w:rsidRDefault="001D13C1" w:rsidP="001D13C1">
            <w:pPr>
              <w:widowControl w:val="0"/>
              <w:ind w:firstLine="656"/>
              <w:rPr>
                <w:rFonts w:ascii="Arial" w:hAnsi="Arial" w:cs="Arial"/>
              </w:rPr>
            </w:pPr>
            <w:r w:rsidRPr="00F5401E">
              <w:rPr>
                <w:rFonts w:ascii="Arial" w:hAnsi="Arial" w:cs="Arial"/>
              </w:rPr>
              <w:t xml:space="preserve">2020 год – </w:t>
            </w:r>
            <w:r>
              <w:rPr>
                <w:rFonts w:ascii="Arial" w:hAnsi="Arial" w:cs="Arial"/>
              </w:rPr>
              <w:t>35</w:t>
            </w:r>
            <w:r w:rsidRPr="00F5401E">
              <w:rPr>
                <w:rFonts w:ascii="Arial" w:hAnsi="Arial" w:cs="Arial"/>
              </w:rPr>
              <w:t>%</w:t>
            </w:r>
          </w:p>
          <w:p w:rsidR="001D13C1" w:rsidRDefault="001D13C1" w:rsidP="001D13C1">
            <w:pPr>
              <w:pStyle w:val="13"/>
              <w:widowControl w:val="0"/>
              <w:ind w:left="67" w:firstLine="656"/>
              <w:jc w:val="both"/>
              <w:rPr>
                <w:rFonts w:cs="Arial"/>
                <w:b/>
              </w:rPr>
            </w:pPr>
            <w:r w:rsidRPr="00F5401E">
              <w:rPr>
                <w:rFonts w:cs="Arial"/>
              </w:rPr>
              <w:t xml:space="preserve">2021 год – </w:t>
            </w:r>
            <w:r>
              <w:rPr>
                <w:rFonts w:cs="Arial"/>
              </w:rPr>
              <w:t>40</w:t>
            </w:r>
            <w:r w:rsidRPr="00F5401E">
              <w:rPr>
                <w:rFonts w:cs="Arial"/>
              </w:rPr>
              <w:t>%</w:t>
            </w:r>
          </w:p>
          <w:p w:rsidR="001D13C1" w:rsidRPr="00F5401E" w:rsidRDefault="001D13C1" w:rsidP="001D13C1">
            <w:pPr>
              <w:widowControl w:val="0"/>
              <w:autoSpaceDE w:val="0"/>
              <w:autoSpaceDN w:val="0"/>
              <w:adjustRightInd w:val="0"/>
              <w:ind w:firstLine="656"/>
              <w:jc w:val="both"/>
              <w:rPr>
                <w:rFonts w:ascii="Arial" w:hAnsi="Arial" w:cs="Arial"/>
              </w:rPr>
            </w:pPr>
            <w:r>
              <w:rPr>
                <w:rFonts w:ascii="Arial" w:hAnsi="Arial" w:cs="Arial"/>
              </w:rPr>
              <w:t>27</w:t>
            </w:r>
            <w:r w:rsidRPr="00F5401E">
              <w:rPr>
                <w:rFonts w:ascii="Arial" w:hAnsi="Arial" w:cs="Arial"/>
              </w:rPr>
              <w:t xml:space="preserve">. </w:t>
            </w:r>
            <w:r w:rsidRPr="006978D8">
              <w:rPr>
                <w:rFonts w:ascii="Arial" w:hAnsi="Arial" w:cs="Arial"/>
              </w:rPr>
              <w:t>Повышение степени обеспеченности запасами материально-технических, продовольственных, медицинских и иных средств для целей гражданской обороны</w:t>
            </w:r>
            <w:proofErr w:type="gramStart"/>
            <w:r w:rsidRPr="00F5401E">
              <w:rPr>
                <w:rFonts w:ascii="Arial" w:hAnsi="Arial" w:cs="Arial"/>
              </w:rPr>
              <w:t xml:space="preserve"> (%), </w:t>
            </w:r>
            <w:proofErr w:type="gramEnd"/>
            <w:r w:rsidRPr="00F5401E">
              <w:rPr>
                <w:rFonts w:ascii="Arial" w:hAnsi="Arial" w:cs="Arial"/>
              </w:rPr>
              <w:t>по годам реализации:</w:t>
            </w:r>
          </w:p>
          <w:p w:rsidR="001D13C1" w:rsidRPr="00F5401E" w:rsidRDefault="001D13C1" w:rsidP="001D13C1">
            <w:pPr>
              <w:widowControl w:val="0"/>
              <w:ind w:firstLine="656"/>
              <w:rPr>
                <w:rFonts w:ascii="Arial" w:hAnsi="Arial" w:cs="Arial"/>
              </w:rPr>
            </w:pPr>
            <w:r w:rsidRPr="00F5401E">
              <w:rPr>
                <w:rFonts w:ascii="Arial" w:hAnsi="Arial" w:cs="Arial"/>
              </w:rPr>
              <w:t xml:space="preserve">2017 год -  </w:t>
            </w:r>
            <w:r>
              <w:rPr>
                <w:rFonts w:ascii="Arial" w:hAnsi="Arial" w:cs="Arial"/>
              </w:rPr>
              <w:t>34</w:t>
            </w:r>
            <w:r w:rsidRPr="00F5401E">
              <w:rPr>
                <w:rFonts w:ascii="Arial" w:hAnsi="Arial" w:cs="Arial"/>
              </w:rPr>
              <w:t>%</w:t>
            </w:r>
          </w:p>
          <w:p w:rsidR="001D13C1" w:rsidRPr="00F5401E" w:rsidRDefault="001D13C1" w:rsidP="001D13C1">
            <w:pPr>
              <w:widowControl w:val="0"/>
              <w:ind w:firstLine="656"/>
              <w:rPr>
                <w:rFonts w:ascii="Arial" w:hAnsi="Arial" w:cs="Arial"/>
              </w:rPr>
            </w:pPr>
            <w:r w:rsidRPr="00F5401E">
              <w:rPr>
                <w:rFonts w:ascii="Arial" w:hAnsi="Arial" w:cs="Arial"/>
              </w:rPr>
              <w:t xml:space="preserve">2018 год – </w:t>
            </w:r>
            <w:r>
              <w:rPr>
                <w:rFonts w:ascii="Arial" w:hAnsi="Arial" w:cs="Arial"/>
              </w:rPr>
              <w:t>36</w:t>
            </w:r>
            <w:r w:rsidRPr="00F5401E">
              <w:rPr>
                <w:rFonts w:ascii="Arial" w:hAnsi="Arial" w:cs="Arial"/>
              </w:rPr>
              <w:t>%</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 xml:space="preserve">2019 год – </w:t>
            </w:r>
            <w:r>
              <w:rPr>
                <w:rFonts w:ascii="Arial" w:hAnsi="Arial" w:cs="Arial"/>
              </w:rPr>
              <w:t>40</w:t>
            </w:r>
            <w:r w:rsidRPr="00F5401E">
              <w:rPr>
                <w:rFonts w:ascii="Arial" w:hAnsi="Arial" w:cs="Arial"/>
              </w:rPr>
              <w:t>%</w:t>
            </w:r>
          </w:p>
          <w:p w:rsidR="001D13C1" w:rsidRPr="00F5401E" w:rsidRDefault="001D13C1" w:rsidP="001D13C1">
            <w:pPr>
              <w:widowControl w:val="0"/>
              <w:ind w:firstLine="656"/>
              <w:rPr>
                <w:rFonts w:ascii="Arial" w:hAnsi="Arial" w:cs="Arial"/>
              </w:rPr>
            </w:pPr>
            <w:r w:rsidRPr="00F5401E">
              <w:rPr>
                <w:rFonts w:ascii="Arial" w:hAnsi="Arial" w:cs="Arial"/>
              </w:rPr>
              <w:t xml:space="preserve">2020 год – </w:t>
            </w:r>
            <w:r>
              <w:rPr>
                <w:rFonts w:ascii="Arial" w:hAnsi="Arial" w:cs="Arial"/>
              </w:rPr>
              <w:t>45</w:t>
            </w:r>
            <w:r w:rsidRPr="00F5401E">
              <w:rPr>
                <w:rFonts w:ascii="Arial" w:hAnsi="Arial" w:cs="Arial"/>
              </w:rPr>
              <w:t>%</w:t>
            </w:r>
          </w:p>
          <w:p w:rsidR="001D13C1" w:rsidRPr="00F5401E" w:rsidRDefault="001D13C1" w:rsidP="001D13C1">
            <w:pPr>
              <w:widowControl w:val="0"/>
              <w:ind w:firstLine="656"/>
              <w:rPr>
                <w:rFonts w:ascii="Arial" w:hAnsi="Arial" w:cs="Arial"/>
              </w:rPr>
            </w:pPr>
            <w:r w:rsidRPr="00F5401E">
              <w:rPr>
                <w:rFonts w:ascii="Arial" w:hAnsi="Arial" w:cs="Arial"/>
              </w:rPr>
              <w:t xml:space="preserve">2021 год – </w:t>
            </w:r>
            <w:r>
              <w:rPr>
                <w:rFonts w:ascii="Arial" w:hAnsi="Arial" w:cs="Arial"/>
              </w:rPr>
              <w:t>50</w:t>
            </w:r>
            <w:r w:rsidRPr="00F5401E">
              <w:rPr>
                <w:rFonts w:ascii="Arial" w:hAnsi="Arial" w:cs="Arial"/>
              </w:rPr>
              <w:t>%</w:t>
            </w:r>
          </w:p>
          <w:p w:rsidR="001D13C1" w:rsidRPr="00F5401E" w:rsidRDefault="001D13C1" w:rsidP="001D13C1">
            <w:pPr>
              <w:pStyle w:val="13"/>
              <w:widowControl w:val="0"/>
              <w:tabs>
                <w:tab w:val="left" w:pos="1134"/>
              </w:tabs>
              <w:ind w:left="0" w:firstLine="656"/>
              <w:contextualSpacing w:val="0"/>
              <w:jc w:val="both"/>
              <w:rPr>
                <w:rFonts w:cs="Arial"/>
              </w:rPr>
            </w:pPr>
            <w:r>
              <w:rPr>
                <w:rFonts w:cs="Arial"/>
              </w:rPr>
              <w:t>28</w:t>
            </w:r>
            <w:r w:rsidRPr="00F5401E">
              <w:rPr>
                <w:rFonts w:cs="Arial"/>
              </w:rPr>
              <w:t xml:space="preserve">. </w:t>
            </w:r>
            <w:r w:rsidRPr="00964A42">
              <w:rPr>
                <w:rFonts w:cs="Arial"/>
              </w:rPr>
              <w:t>Увеличение степени готовности ЗСГО по отношению к имеющемуся фонду ЗСГО</w:t>
            </w:r>
            <w:r w:rsidRPr="00F5401E">
              <w:rPr>
                <w:rFonts w:cs="Arial"/>
              </w:rPr>
              <w:t>, %, по годам реализации:</w:t>
            </w:r>
          </w:p>
          <w:p w:rsidR="001D13C1" w:rsidRPr="00F5401E" w:rsidRDefault="001D13C1" w:rsidP="001D13C1">
            <w:pPr>
              <w:widowControl w:val="0"/>
              <w:ind w:firstLine="656"/>
              <w:rPr>
                <w:rFonts w:ascii="Arial" w:hAnsi="Arial" w:cs="Arial"/>
              </w:rPr>
            </w:pPr>
            <w:r w:rsidRPr="00F5401E">
              <w:rPr>
                <w:rFonts w:ascii="Arial" w:hAnsi="Arial" w:cs="Arial"/>
              </w:rPr>
              <w:t xml:space="preserve">2017 год -  </w:t>
            </w:r>
            <w:r>
              <w:rPr>
                <w:rFonts w:ascii="Arial" w:hAnsi="Arial" w:cs="Arial"/>
              </w:rPr>
              <w:t>30</w:t>
            </w:r>
            <w:r w:rsidRPr="00F5401E">
              <w:rPr>
                <w:rFonts w:ascii="Arial" w:hAnsi="Arial" w:cs="Arial"/>
              </w:rPr>
              <w:t>%</w:t>
            </w:r>
          </w:p>
          <w:p w:rsidR="001D13C1" w:rsidRPr="00F5401E" w:rsidRDefault="001D13C1" w:rsidP="001D13C1">
            <w:pPr>
              <w:widowControl w:val="0"/>
              <w:ind w:firstLine="656"/>
              <w:rPr>
                <w:rFonts w:ascii="Arial" w:hAnsi="Arial" w:cs="Arial"/>
              </w:rPr>
            </w:pPr>
            <w:r w:rsidRPr="00F5401E">
              <w:rPr>
                <w:rFonts w:ascii="Arial" w:hAnsi="Arial" w:cs="Arial"/>
              </w:rPr>
              <w:t xml:space="preserve">2018 год – </w:t>
            </w:r>
            <w:r>
              <w:rPr>
                <w:rFonts w:ascii="Arial" w:hAnsi="Arial" w:cs="Arial"/>
              </w:rPr>
              <w:t>45</w:t>
            </w:r>
            <w:r w:rsidRPr="00F5401E">
              <w:rPr>
                <w:rFonts w:ascii="Arial" w:hAnsi="Arial" w:cs="Arial"/>
              </w:rPr>
              <w:t>%</w:t>
            </w:r>
          </w:p>
          <w:p w:rsidR="001D13C1" w:rsidRPr="00F5401E" w:rsidRDefault="001D13C1" w:rsidP="001D13C1">
            <w:pPr>
              <w:widowControl w:val="0"/>
              <w:tabs>
                <w:tab w:val="left" w:pos="1134"/>
              </w:tabs>
              <w:ind w:firstLine="656"/>
              <w:jc w:val="both"/>
              <w:rPr>
                <w:rFonts w:ascii="Arial" w:hAnsi="Arial" w:cs="Arial"/>
              </w:rPr>
            </w:pPr>
            <w:r w:rsidRPr="00F5401E">
              <w:rPr>
                <w:rFonts w:ascii="Arial" w:hAnsi="Arial" w:cs="Arial"/>
              </w:rPr>
              <w:t xml:space="preserve">2019 год – </w:t>
            </w:r>
            <w:r>
              <w:rPr>
                <w:rFonts w:ascii="Arial" w:hAnsi="Arial" w:cs="Arial"/>
              </w:rPr>
              <w:t>5</w:t>
            </w:r>
            <w:r w:rsidRPr="00F5401E">
              <w:rPr>
                <w:rFonts w:ascii="Arial" w:hAnsi="Arial" w:cs="Arial"/>
              </w:rPr>
              <w:t>5%</w:t>
            </w:r>
          </w:p>
          <w:p w:rsidR="001D13C1" w:rsidRPr="00F5401E" w:rsidRDefault="001D13C1" w:rsidP="001D13C1">
            <w:pPr>
              <w:widowControl w:val="0"/>
              <w:ind w:firstLine="656"/>
              <w:rPr>
                <w:rFonts w:ascii="Arial" w:hAnsi="Arial" w:cs="Arial"/>
              </w:rPr>
            </w:pPr>
            <w:r w:rsidRPr="00F5401E">
              <w:rPr>
                <w:rFonts w:ascii="Arial" w:hAnsi="Arial" w:cs="Arial"/>
              </w:rPr>
              <w:t xml:space="preserve">2020 год – </w:t>
            </w:r>
            <w:r>
              <w:rPr>
                <w:rFonts w:ascii="Arial" w:hAnsi="Arial" w:cs="Arial"/>
              </w:rPr>
              <w:t>65</w:t>
            </w:r>
            <w:r w:rsidRPr="00F5401E">
              <w:rPr>
                <w:rFonts w:ascii="Arial" w:hAnsi="Arial" w:cs="Arial"/>
              </w:rPr>
              <w:t>%</w:t>
            </w:r>
          </w:p>
          <w:p w:rsidR="001D13C1" w:rsidRDefault="001D13C1" w:rsidP="001D13C1">
            <w:pPr>
              <w:ind w:firstLine="656"/>
              <w:jc w:val="both"/>
              <w:rPr>
                <w:rFonts w:ascii="Arial" w:hAnsi="Arial" w:cs="Arial"/>
              </w:rPr>
            </w:pPr>
            <w:r w:rsidRPr="00F5401E">
              <w:rPr>
                <w:rFonts w:ascii="Arial" w:hAnsi="Arial" w:cs="Arial"/>
              </w:rPr>
              <w:t xml:space="preserve">2021 год – </w:t>
            </w:r>
            <w:r>
              <w:rPr>
                <w:rFonts w:ascii="Arial" w:hAnsi="Arial" w:cs="Arial"/>
              </w:rPr>
              <w:t>75</w:t>
            </w:r>
            <w:r w:rsidRPr="00F5401E">
              <w:rPr>
                <w:rFonts w:ascii="Arial" w:hAnsi="Arial" w:cs="Arial"/>
              </w:rPr>
              <w:t>%</w:t>
            </w:r>
          </w:p>
          <w:p w:rsidR="001D13C1" w:rsidRPr="00A30C86" w:rsidRDefault="001D13C1" w:rsidP="001D13C1">
            <w:pPr>
              <w:widowControl w:val="0"/>
              <w:ind w:firstLine="656"/>
              <w:jc w:val="both"/>
              <w:rPr>
                <w:rFonts w:ascii="Arial" w:hAnsi="Arial" w:cs="Arial"/>
                <w:bCs/>
              </w:rPr>
            </w:pPr>
            <w:r>
              <w:rPr>
                <w:rFonts w:ascii="Arial" w:hAnsi="Arial" w:cs="Arial"/>
                <w:bCs/>
              </w:rPr>
              <w:t>29</w:t>
            </w:r>
            <w:r w:rsidRPr="00A30C86">
              <w:rPr>
                <w:rFonts w:ascii="Arial" w:hAnsi="Arial" w:cs="Arial"/>
                <w:bCs/>
              </w:rPr>
              <w:t>. Органы администрации Ступинского муниципального района готовы к функционированию в условиях военного времени;</w:t>
            </w:r>
          </w:p>
          <w:p w:rsidR="001D13C1" w:rsidRPr="00A30C86" w:rsidRDefault="001D13C1" w:rsidP="001D13C1">
            <w:pPr>
              <w:widowControl w:val="0"/>
              <w:ind w:firstLine="656"/>
              <w:jc w:val="both"/>
              <w:rPr>
                <w:rFonts w:ascii="Arial" w:hAnsi="Arial" w:cs="Arial"/>
                <w:bCs/>
              </w:rPr>
            </w:pPr>
            <w:r>
              <w:rPr>
                <w:rFonts w:ascii="Arial" w:hAnsi="Arial" w:cs="Arial"/>
                <w:bCs/>
              </w:rPr>
              <w:t>30</w:t>
            </w:r>
            <w:r w:rsidRPr="00A30C86">
              <w:rPr>
                <w:rFonts w:ascii="Arial" w:hAnsi="Arial" w:cs="Arial"/>
                <w:bCs/>
              </w:rPr>
              <w:t>. Городской защищенный пункт управления Главы Ступинского муниципального района готов к функционированию в условиях военного времени;</w:t>
            </w:r>
          </w:p>
          <w:p w:rsidR="001D13C1" w:rsidRPr="00F73A43" w:rsidRDefault="001D13C1" w:rsidP="001D13C1">
            <w:pPr>
              <w:ind w:firstLine="656"/>
              <w:jc w:val="both"/>
              <w:rPr>
                <w:rFonts w:ascii="Arial" w:hAnsi="Arial" w:cs="Arial"/>
              </w:rPr>
            </w:pPr>
            <w:r w:rsidRPr="00A30C86">
              <w:rPr>
                <w:rFonts w:ascii="Arial" w:hAnsi="Arial" w:cs="Arial"/>
                <w:bCs/>
              </w:rPr>
              <w:t>3</w:t>
            </w:r>
            <w:r>
              <w:rPr>
                <w:rFonts w:ascii="Arial" w:hAnsi="Arial" w:cs="Arial"/>
                <w:bCs/>
              </w:rPr>
              <w:t>1</w:t>
            </w:r>
            <w:r w:rsidRPr="00A30C86">
              <w:rPr>
                <w:rFonts w:ascii="Arial" w:hAnsi="Arial" w:cs="Arial"/>
                <w:bCs/>
              </w:rPr>
              <w:t>. Документы мобилизационных планов экономики обеспечивают выполнение мобилизационных мероприятий.</w:t>
            </w:r>
          </w:p>
        </w:tc>
      </w:tr>
      <w:tr w:rsidR="001D13C1" w:rsidRPr="00F73A43">
        <w:tc>
          <w:tcPr>
            <w:tcW w:w="2836" w:type="dxa"/>
          </w:tcPr>
          <w:p w:rsidR="001D13C1" w:rsidRPr="00F73A43" w:rsidRDefault="001D13C1" w:rsidP="001D13C1">
            <w:pPr>
              <w:suppressAutoHyphens/>
              <w:autoSpaceDE w:val="0"/>
              <w:autoSpaceDN w:val="0"/>
              <w:adjustRightInd w:val="0"/>
              <w:rPr>
                <w:rFonts w:ascii="Arial" w:hAnsi="Arial" w:cs="Arial"/>
              </w:rPr>
            </w:pPr>
            <w:proofErr w:type="gramStart"/>
            <w:r w:rsidRPr="00F73A43">
              <w:rPr>
                <w:rFonts w:ascii="Arial" w:hAnsi="Arial" w:cs="Arial"/>
              </w:rPr>
              <w:t>Контроль за</w:t>
            </w:r>
            <w:proofErr w:type="gramEnd"/>
            <w:r w:rsidRPr="00F73A43">
              <w:rPr>
                <w:rFonts w:ascii="Arial" w:hAnsi="Arial" w:cs="Arial"/>
              </w:rPr>
              <w:t xml:space="preserve"> реализацией муниципальной  программы</w:t>
            </w:r>
          </w:p>
        </w:tc>
        <w:tc>
          <w:tcPr>
            <w:tcW w:w="6946" w:type="dxa"/>
          </w:tcPr>
          <w:p w:rsidR="001D13C1" w:rsidRPr="00F73A43" w:rsidRDefault="001D13C1" w:rsidP="001D13C1">
            <w:pPr>
              <w:suppressAutoHyphens/>
              <w:ind w:hanging="20"/>
              <w:jc w:val="both"/>
              <w:rPr>
                <w:rFonts w:ascii="Arial" w:hAnsi="Arial" w:cs="Arial"/>
              </w:rPr>
            </w:pPr>
            <w:proofErr w:type="gramStart"/>
            <w:r w:rsidRPr="00F73A43">
              <w:rPr>
                <w:rFonts w:ascii="Arial" w:hAnsi="Arial" w:cs="Arial"/>
              </w:rPr>
              <w:t>Контроль за</w:t>
            </w:r>
            <w:proofErr w:type="gramEnd"/>
            <w:r w:rsidRPr="00F73A43">
              <w:rPr>
                <w:rFonts w:ascii="Arial" w:hAnsi="Arial" w:cs="Arial"/>
              </w:rPr>
              <w:t xml:space="preserve"> реализацией Программы осуществляется руководителем администрации Ступинского муниципального района.</w:t>
            </w:r>
          </w:p>
          <w:p w:rsidR="001D13C1" w:rsidRPr="00F73A43" w:rsidRDefault="001D13C1" w:rsidP="001D13C1">
            <w:pPr>
              <w:suppressAutoHyphens/>
              <w:ind w:hanging="20"/>
              <w:jc w:val="both"/>
              <w:rPr>
                <w:rFonts w:ascii="Arial" w:hAnsi="Arial" w:cs="Arial"/>
              </w:rPr>
            </w:pPr>
          </w:p>
        </w:tc>
      </w:tr>
    </w:tbl>
    <w:p w:rsidR="001D13C1" w:rsidRPr="00F73A43" w:rsidRDefault="001D13C1" w:rsidP="001D13C1">
      <w:pPr>
        <w:suppressAutoHyphens/>
        <w:autoSpaceDE w:val="0"/>
        <w:autoSpaceDN w:val="0"/>
        <w:adjustRightInd w:val="0"/>
        <w:outlineLvl w:val="0"/>
        <w:rPr>
          <w:rFonts w:ascii="Arial" w:hAnsi="Arial" w:cs="Arial"/>
        </w:rPr>
      </w:pPr>
    </w:p>
    <w:p w:rsidR="001D13C1" w:rsidRPr="00F73A43" w:rsidRDefault="001D13C1" w:rsidP="001D13C1">
      <w:pPr>
        <w:suppressAutoHyphens/>
        <w:autoSpaceDE w:val="0"/>
        <w:autoSpaceDN w:val="0"/>
        <w:adjustRightInd w:val="0"/>
        <w:jc w:val="center"/>
        <w:outlineLvl w:val="0"/>
        <w:rPr>
          <w:rFonts w:ascii="Arial" w:hAnsi="Arial" w:cs="Arial"/>
        </w:rPr>
      </w:pPr>
    </w:p>
    <w:p w:rsidR="001D13C1" w:rsidRPr="00F73A43" w:rsidRDefault="001D13C1" w:rsidP="004E5F10">
      <w:pPr>
        <w:suppressAutoHyphens/>
        <w:autoSpaceDE w:val="0"/>
        <w:autoSpaceDN w:val="0"/>
        <w:adjustRightInd w:val="0"/>
        <w:ind w:firstLine="720"/>
        <w:jc w:val="center"/>
        <w:outlineLvl w:val="0"/>
        <w:rPr>
          <w:rFonts w:ascii="Arial" w:hAnsi="Arial" w:cs="Arial"/>
        </w:rPr>
      </w:pPr>
      <w:r w:rsidRPr="00F73A43">
        <w:rPr>
          <w:rFonts w:ascii="Arial" w:hAnsi="Arial" w:cs="Arial"/>
        </w:rPr>
        <w:t>2. Характеристика текущего состояния обеспечения безопасности в Ступинском муниципальном районе и прогноз развития ситуации с учетом реализации Программы</w:t>
      </w:r>
    </w:p>
    <w:p w:rsidR="001D13C1" w:rsidRPr="00F73A43" w:rsidRDefault="001D13C1" w:rsidP="004E5F10">
      <w:pPr>
        <w:suppressAutoHyphens/>
        <w:autoSpaceDE w:val="0"/>
        <w:autoSpaceDN w:val="0"/>
        <w:adjustRightInd w:val="0"/>
        <w:ind w:firstLine="720"/>
        <w:outlineLvl w:val="0"/>
        <w:rPr>
          <w:rFonts w:ascii="Arial" w:hAnsi="Arial" w:cs="Arial"/>
        </w:rPr>
      </w:pPr>
    </w:p>
    <w:p w:rsidR="001D13C1" w:rsidRPr="00F73A43" w:rsidRDefault="001D13C1" w:rsidP="004E5F10">
      <w:pPr>
        <w:pStyle w:val="a8"/>
        <w:spacing w:after="0"/>
        <w:ind w:firstLine="720"/>
        <w:jc w:val="both"/>
        <w:rPr>
          <w:rFonts w:ascii="Arial" w:hAnsi="Arial" w:cs="Arial"/>
          <w:bCs/>
        </w:rPr>
      </w:pPr>
      <w:bookmarkStart w:id="0" w:name="sub_1002"/>
      <w:r w:rsidRPr="00F73A43">
        <w:rPr>
          <w:rFonts w:ascii="Arial" w:hAnsi="Arial" w:cs="Arial"/>
        </w:rPr>
        <w:t xml:space="preserve">Угроза терроризма продолжает оставаться одним из факторов, дестабилизирующих общественно-политическую обстановку в России, в том числе и на территории Ступинского муниципального района. Особо остро стоят вопросы предупреждения совершения    террористических актов в местах с массовым пребыванием людей и на объектах жизнеобеспечения населения.  </w:t>
      </w:r>
    </w:p>
    <w:bookmarkEnd w:id="0"/>
    <w:p w:rsidR="001D13C1" w:rsidRDefault="001D13C1" w:rsidP="004E5F10">
      <w:pPr>
        <w:ind w:firstLine="720"/>
        <w:jc w:val="both"/>
        <w:rPr>
          <w:rFonts w:ascii="Arial" w:hAnsi="Arial" w:cs="Arial"/>
        </w:rPr>
      </w:pPr>
      <w:r w:rsidRPr="00F73A43">
        <w:rPr>
          <w:rFonts w:ascii="Arial" w:hAnsi="Arial" w:cs="Arial"/>
        </w:rPr>
        <w:t>В настоящее время криминальная обстановка на территории Ступинского муниципального района продолжает оставаться ста</w:t>
      </w:r>
      <w:r>
        <w:rPr>
          <w:rFonts w:ascii="Arial" w:hAnsi="Arial" w:cs="Arial"/>
        </w:rPr>
        <w:t>бильной. В 2015 году</w:t>
      </w:r>
      <w:r w:rsidRPr="00F73A43">
        <w:rPr>
          <w:rFonts w:ascii="Arial" w:hAnsi="Arial" w:cs="Arial"/>
        </w:rPr>
        <w:t xml:space="preserve"> осуществлен комплекс мер, направленных на стабилизацию оперативной обстановки, развитие позитивных тенденций в состоянии криминальной ситуации на территории Ступинского муниципального района, обеспечение общественного порядка и безопасности. </w:t>
      </w:r>
    </w:p>
    <w:p w:rsidR="001D13C1" w:rsidRDefault="001D13C1" w:rsidP="004E5F10">
      <w:pPr>
        <w:ind w:firstLine="720"/>
        <w:jc w:val="both"/>
        <w:rPr>
          <w:rFonts w:ascii="Arial" w:hAnsi="Arial" w:cs="Arial"/>
        </w:rPr>
      </w:pPr>
      <w:r>
        <w:rPr>
          <w:rFonts w:ascii="Arial" w:hAnsi="Arial" w:cs="Arial"/>
        </w:rPr>
        <w:t>Особое внимание в отчетном периоде уделялось предупреждению актов терроризма, прежде всего, в местах массового пребывания людей и на объектах повышенной опасности.</w:t>
      </w:r>
    </w:p>
    <w:p w:rsidR="001D13C1" w:rsidRDefault="001D13C1" w:rsidP="004E5F10">
      <w:pPr>
        <w:ind w:firstLine="720"/>
        <w:jc w:val="both"/>
        <w:rPr>
          <w:rFonts w:ascii="Arial" w:hAnsi="Arial" w:cs="Arial"/>
        </w:rPr>
      </w:pPr>
      <w:r>
        <w:rPr>
          <w:rFonts w:ascii="Arial" w:hAnsi="Arial" w:cs="Arial"/>
        </w:rPr>
        <w:t>Принятыми мерами удалось добиться улучшения некоторых показателей оперативно-служебной деятельности.</w:t>
      </w:r>
    </w:p>
    <w:p w:rsidR="001D13C1" w:rsidRDefault="001D13C1" w:rsidP="004E5F10">
      <w:pPr>
        <w:ind w:firstLine="720"/>
        <w:jc w:val="both"/>
        <w:rPr>
          <w:rFonts w:ascii="Arial" w:hAnsi="Arial" w:cs="Arial"/>
        </w:rPr>
      </w:pPr>
      <w:r>
        <w:rPr>
          <w:rFonts w:ascii="Arial" w:hAnsi="Arial" w:cs="Arial"/>
        </w:rPr>
        <w:t>Так в 2015 году сократилось количество поступающих  выявленных преступлений превентивного характера на 2,5% (78/80), не зарегистрировано ни одного факта изнасилования и вымогательств. Вместе с тем возросло количество преступлений, совершенных в общественных местах – на 4,1% (276/265), количество преступлений на улицах Ступинского района увеличилось на 25,2% (164/131). Зарегистрировано 1 преступление экстремистского характера.</w:t>
      </w:r>
    </w:p>
    <w:p w:rsidR="001D13C1" w:rsidRDefault="001D13C1" w:rsidP="004E5F10">
      <w:pPr>
        <w:ind w:firstLine="720"/>
        <w:jc w:val="both"/>
        <w:rPr>
          <w:rFonts w:ascii="Arial" w:hAnsi="Arial" w:cs="Arial"/>
        </w:rPr>
      </w:pPr>
      <w:r>
        <w:rPr>
          <w:rFonts w:ascii="Arial" w:hAnsi="Arial" w:cs="Arial"/>
        </w:rPr>
        <w:t>Общее количество краж из квартир увеличилось на 42,3% (74/49).</w:t>
      </w:r>
    </w:p>
    <w:p w:rsidR="001D13C1" w:rsidRDefault="001D13C1" w:rsidP="004E5F10">
      <w:pPr>
        <w:ind w:firstLine="720"/>
        <w:jc w:val="both"/>
        <w:rPr>
          <w:rFonts w:ascii="Arial" w:hAnsi="Arial" w:cs="Arial"/>
        </w:rPr>
      </w:pPr>
      <w:r>
        <w:rPr>
          <w:rFonts w:ascii="Arial" w:hAnsi="Arial" w:cs="Arial"/>
        </w:rPr>
        <w:t>Количество зарегистрированных фактов умышленного причинения тяжкого вреда здоровью сохранилось на уровне 2014 года (26/26).</w:t>
      </w:r>
    </w:p>
    <w:p w:rsidR="001D13C1" w:rsidRDefault="001D13C1" w:rsidP="004E5F10">
      <w:pPr>
        <w:ind w:firstLine="720"/>
        <w:jc w:val="both"/>
        <w:rPr>
          <w:rFonts w:ascii="Arial" w:hAnsi="Arial" w:cs="Arial"/>
        </w:rPr>
      </w:pPr>
      <w:r>
        <w:rPr>
          <w:rFonts w:ascii="Arial" w:hAnsi="Arial" w:cs="Arial"/>
        </w:rPr>
        <w:t>Количество преступлений совершенных несовершеннолетними осталось на уровне 2014 года и составило 9 преступлений.</w:t>
      </w:r>
    </w:p>
    <w:p w:rsidR="001D13C1" w:rsidRDefault="001D13C1" w:rsidP="004E5F10">
      <w:pPr>
        <w:ind w:firstLine="720"/>
        <w:jc w:val="both"/>
        <w:rPr>
          <w:rFonts w:ascii="Arial" w:hAnsi="Arial" w:cs="Arial"/>
        </w:rPr>
      </w:pPr>
      <w:r>
        <w:rPr>
          <w:rFonts w:ascii="Arial" w:hAnsi="Arial" w:cs="Arial"/>
        </w:rPr>
        <w:t>Увеличилось число выявленных подразделениями ОМВД преступлений в сфере НО</w:t>
      </w:r>
      <w:proofErr w:type="gramStart"/>
      <w:r>
        <w:rPr>
          <w:rFonts w:ascii="Arial" w:hAnsi="Arial" w:cs="Arial"/>
        </w:rPr>
        <w:t>Н-</w:t>
      </w:r>
      <w:proofErr w:type="gramEnd"/>
      <w:r>
        <w:rPr>
          <w:rFonts w:ascii="Arial" w:hAnsi="Arial" w:cs="Arial"/>
        </w:rPr>
        <w:t xml:space="preserve"> на 67,6%(57/34), в т.ч. тяжких и особо тяжких всего выявлено – 42 факта, при АППГ – 25 (68%). Фактов сбыта, выявлено 15 при АППГ (3).</w:t>
      </w:r>
    </w:p>
    <w:p w:rsidR="001D13C1" w:rsidRDefault="001D13C1" w:rsidP="004E5F10">
      <w:pPr>
        <w:ind w:firstLine="720"/>
        <w:jc w:val="both"/>
        <w:rPr>
          <w:rFonts w:ascii="Arial" w:hAnsi="Arial" w:cs="Arial"/>
        </w:rPr>
      </w:pPr>
      <w:r>
        <w:rPr>
          <w:rFonts w:ascii="Arial" w:hAnsi="Arial" w:cs="Arial"/>
        </w:rPr>
        <w:t>Коэффициент уровня преступности в Ступинском муниципальном районе из расчета на 10 тысяч населения равен 77,84 (область 122,1). Тем не менее, возросло количество разбойных нападений на 60% (8/5). Следовательно, оснащение объектов современной системой видеонаблюдения и подключение их к системе «Безопасный регион» является на текущий момент приоритетной задачей.</w:t>
      </w:r>
    </w:p>
    <w:p w:rsidR="001D13C1" w:rsidRDefault="001D13C1" w:rsidP="004E5F10">
      <w:pPr>
        <w:ind w:firstLine="720"/>
        <w:jc w:val="both"/>
        <w:rPr>
          <w:rFonts w:ascii="Arial" w:hAnsi="Arial" w:cs="Arial"/>
        </w:rPr>
      </w:pPr>
      <w:proofErr w:type="gramStart"/>
      <w:r w:rsidRPr="00A712DC">
        <w:rPr>
          <w:rFonts w:ascii="Arial" w:hAnsi="Arial" w:cs="Arial"/>
        </w:rPr>
        <w:t>Реализация предусмотренных программой мероприятий должна привести к сокращению количества преступлений и правонарушений на территории Ступинского муниципального района, в том числе связанных с оборотом наркотических средств, повышению удовлетворенности населения Ступинского муниципального района криминогенной обстановкой, а также к созданию условий, обеспечивающих защиту населения Ступинского муниципального района от террористических актов и проявлений экстремизма</w:t>
      </w:r>
      <w:r>
        <w:rPr>
          <w:rFonts w:ascii="Arial" w:hAnsi="Arial" w:cs="Arial"/>
        </w:rPr>
        <w:t>, повышению защищенности объектов и мест массового пребывания граждан</w:t>
      </w:r>
      <w:r w:rsidRPr="005E55CB">
        <w:rPr>
          <w:rFonts w:ascii="Arial" w:hAnsi="Arial" w:cs="Arial"/>
        </w:rPr>
        <w:t>.</w:t>
      </w:r>
      <w:proofErr w:type="gramEnd"/>
    </w:p>
    <w:p w:rsidR="001D13C1" w:rsidRPr="00F73A43" w:rsidRDefault="001D13C1" w:rsidP="004E5F10">
      <w:pPr>
        <w:widowControl w:val="0"/>
        <w:autoSpaceDE w:val="0"/>
        <w:autoSpaceDN w:val="0"/>
        <w:adjustRightInd w:val="0"/>
        <w:ind w:firstLine="720"/>
        <w:jc w:val="both"/>
        <w:rPr>
          <w:rFonts w:ascii="Arial" w:hAnsi="Arial" w:cs="Arial"/>
        </w:rPr>
      </w:pPr>
      <w:r w:rsidRPr="00F73A43">
        <w:rPr>
          <w:rFonts w:ascii="Arial" w:hAnsi="Arial" w:cs="Arial"/>
          <w:bCs/>
        </w:rPr>
        <w:t xml:space="preserve">Кроме того, </w:t>
      </w:r>
      <w:r w:rsidRPr="00F73A43">
        <w:rPr>
          <w:rFonts w:ascii="Arial" w:hAnsi="Arial" w:cs="Arial"/>
        </w:rPr>
        <w:t xml:space="preserve">современный период развития общества характеризуется все более нарастающими противоречиями между человеком и окружающей его природной средой. При этом сохраняется опасность возникновения чрезвычайных ситуаций природного и техногенного характера. На территории Ступинского муниципального района расположено 4 химически опасных объекта, 6 взрывопожароопасных объектов экономики, 26 различных пожароопасных объектов топливно-заправочного комплекса и объектов газового хозяйства, а также 76 газовых котельных. Источником повышенной потенциальной опасности также является сеть магистральных и местных газопроводов, автомобильных и железнодорожных магистралей, по которым перемещаются химически и взрывопожароопасные грузы. </w:t>
      </w:r>
    </w:p>
    <w:p w:rsidR="001D13C1" w:rsidRDefault="001D13C1" w:rsidP="004E5F10">
      <w:pPr>
        <w:widowControl w:val="0"/>
        <w:autoSpaceDE w:val="0"/>
        <w:autoSpaceDN w:val="0"/>
        <w:adjustRightInd w:val="0"/>
        <w:ind w:firstLine="720"/>
        <w:jc w:val="both"/>
        <w:rPr>
          <w:rFonts w:ascii="Arial" w:hAnsi="Arial" w:cs="Arial"/>
        </w:rPr>
      </w:pPr>
      <w:r w:rsidRPr="00F73A43">
        <w:rPr>
          <w:rFonts w:ascii="Arial" w:hAnsi="Arial" w:cs="Arial"/>
        </w:rPr>
        <w:t>Территория Ступинского муниципального района подвержена воздействию различного спектра опасных факторов, из которых наибольшую опасность представляют чрезвычайные ситуации, вызванные техногенными авариями.</w:t>
      </w:r>
    </w:p>
    <w:p w:rsidR="001D13C1" w:rsidRPr="00F73A43" w:rsidRDefault="001D13C1" w:rsidP="004E5F10">
      <w:pPr>
        <w:widowControl w:val="0"/>
        <w:autoSpaceDE w:val="0"/>
        <w:autoSpaceDN w:val="0"/>
        <w:adjustRightInd w:val="0"/>
        <w:ind w:firstLine="720"/>
        <w:jc w:val="both"/>
        <w:rPr>
          <w:rFonts w:ascii="Arial" w:hAnsi="Arial" w:cs="Arial"/>
        </w:rPr>
      </w:pPr>
      <w:r w:rsidRPr="00F73A43">
        <w:rPr>
          <w:rFonts w:ascii="Arial" w:hAnsi="Arial" w:cs="Arial"/>
        </w:rPr>
        <w:t>Опасность возникновения чрезвычайных ситуаций в сложившихся социально-экономических условиях повышается, так как сохраняется тенденция ухудшения материально-технического обеспечения производства, снижения качества профилактических и регламентных работ, увеличивается износ технологического оборудования.</w:t>
      </w:r>
    </w:p>
    <w:p w:rsidR="001D13C1" w:rsidRPr="00F73A43" w:rsidRDefault="001D13C1" w:rsidP="004E5F10">
      <w:pPr>
        <w:autoSpaceDE w:val="0"/>
        <w:autoSpaceDN w:val="0"/>
        <w:adjustRightInd w:val="0"/>
        <w:ind w:firstLine="720"/>
        <w:jc w:val="both"/>
        <w:rPr>
          <w:rFonts w:ascii="Arial" w:hAnsi="Arial" w:cs="Arial"/>
        </w:rPr>
      </w:pPr>
      <w:r w:rsidRPr="00F73A43">
        <w:rPr>
          <w:rFonts w:ascii="Arial" w:hAnsi="Arial" w:cs="Arial"/>
        </w:rPr>
        <w:t>При этом также сохраняется опасность возникновения чрезвычайных ситуаций, вызванных подтоплениями.</w:t>
      </w:r>
    </w:p>
    <w:p w:rsidR="001D13C1" w:rsidRPr="00F73A43" w:rsidRDefault="001D13C1" w:rsidP="004E5F10">
      <w:pPr>
        <w:autoSpaceDE w:val="0"/>
        <w:autoSpaceDN w:val="0"/>
        <w:adjustRightInd w:val="0"/>
        <w:ind w:firstLine="720"/>
        <w:jc w:val="both"/>
        <w:rPr>
          <w:rFonts w:ascii="Arial" w:hAnsi="Arial" w:cs="Arial"/>
        </w:rPr>
      </w:pPr>
      <w:r w:rsidRPr="00F73A43">
        <w:rPr>
          <w:rFonts w:ascii="Arial" w:hAnsi="Arial" w:cs="Arial"/>
        </w:rPr>
        <w:t>В зонах непосредственной угрозы жизни и здоровью населения в случае возникновения чрезвычайных ситуаций вызванных подтоплением может оказаться до 1000 человек, проживающих на территории Ступинского муниципального района.</w:t>
      </w:r>
    </w:p>
    <w:p w:rsidR="001D13C1" w:rsidRPr="00FF6152" w:rsidRDefault="001D13C1" w:rsidP="004E5F10">
      <w:pPr>
        <w:autoSpaceDE w:val="0"/>
        <w:autoSpaceDN w:val="0"/>
        <w:adjustRightInd w:val="0"/>
        <w:ind w:firstLine="720"/>
        <w:jc w:val="both"/>
        <w:rPr>
          <w:rFonts w:ascii="Arial" w:hAnsi="Arial" w:cs="Arial"/>
        </w:rPr>
      </w:pPr>
      <w:r w:rsidRPr="00FF6152">
        <w:rPr>
          <w:rFonts w:ascii="Arial" w:hAnsi="Arial" w:cs="Arial"/>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района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rsidR="001D13C1" w:rsidRPr="00FF6152" w:rsidRDefault="001D13C1" w:rsidP="004E5F10">
      <w:pPr>
        <w:autoSpaceDE w:val="0"/>
        <w:autoSpaceDN w:val="0"/>
        <w:adjustRightInd w:val="0"/>
        <w:ind w:firstLine="720"/>
        <w:jc w:val="both"/>
        <w:rPr>
          <w:rFonts w:ascii="Arial" w:hAnsi="Arial" w:cs="Arial"/>
        </w:rPr>
      </w:pPr>
      <w:r w:rsidRPr="00FF6152">
        <w:rPr>
          <w:rFonts w:ascii="Arial" w:hAnsi="Arial" w:cs="Arial"/>
        </w:rPr>
        <w:t>Отсюда вытекает вывод, что меры по обеспечению безопасности должны носить комплексный и системный характер.</w:t>
      </w:r>
    </w:p>
    <w:p w:rsidR="001D13C1" w:rsidRPr="00F73A43" w:rsidRDefault="001D13C1" w:rsidP="004E5F10">
      <w:pPr>
        <w:autoSpaceDE w:val="0"/>
        <w:autoSpaceDN w:val="0"/>
        <w:adjustRightInd w:val="0"/>
        <w:ind w:firstLine="720"/>
        <w:jc w:val="both"/>
        <w:outlineLvl w:val="1"/>
        <w:rPr>
          <w:rFonts w:ascii="Arial" w:hAnsi="Arial" w:cs="Arial"/>
          <w:bCs/>
        </w:rPr>
      </w:pPr>
      <w:r w:rsidRPr="00F73A43">
        <w:rPr>
          <w:rFonts w:ascii="Arial" w:hAnsi="Arial" w:cs="Arial"/>
        </w:rPr>
        <w:t>Одним из важных составных элементов системы предупреждения</w:t>
      </w:r>
      <w:r w:rsidRPr="00F73A43">
        <w:rPr>
          <w:rFonts w:ascii="Arial" w:hAnsi="Arial" w:cs="Arial"/>
        </w:rPr>
        <w:br/>
        <w:t xml:space="preserve">и ликвидации чрезвычайных ситуаций, являются резервы. Их создание направлено на экстренное привлечение необходимых материальных средств, при возникновении чрезвычайных ситуаций, оперативное оказание помощи пострадавшим территориям и населению, уменьшение негативных последствий, спасение человеческих жизней. </w:t>
      </w:r>
      <w:r w:rsidRPr="00F73A43">
        <w:rPr>
          <w:rFonts w:ascii="Arial" w:hAnsi="Arial" w:cs="Arial"/>
          <w:bCs/>
        </w:rPr>
        <w:t xml:space="preserve">Поэтому работе по созданию резервов финансовых и материальных ресурсов для ликвидации чрезвычайных ситуаций необходимо уделять особое внимание. </w:t>
      </w:r>
    </w:p>
    <w:p w:rsidR="001D13C1" w:rsidRPr="00F73A43" w:rsidRDefault="001D13C1" w:rsidP="004E5F10">
      <w:pPr>
        <w:autoSpaceDE w:val="0"/>
        <w:autoSpaceDN w:val="0"/>
        <w:adjustRightInd w:val="0"/>
        <w:ind w:firstLine="720"/>
        <w:jc w:val="both"/>
        <w:outlineLvl w:val="1"/>
        <w:rPr>
          <w:rFonts w:ascii="Arial" w:hAnsi="Arial" w:cs="Arial"/>
        </w:rPr>
      </w:pPr>
      <w:r w:rsidRPr="00F73A43">
        <w:rPr>
          <w:rFonts w:ascii="Arial" w:hAnsi="Arial" w:cs="Arial"/>
        </w:rPr>
        <w:t>Роль указанных запасов существенно возрастает с увеличением числа стихийных бедствий, катастроф и других чрезвычайных ситуаций. Привлечение этих ресурсов позволяет в оперативном порядке и в сжатые сроки решать вопросы обеспечения поставок материальных ресурсов для ликвидации последствий чрезвычайных ситуаций.</w:t>
      </w:r>
    </w:p>
    <w:p w:rsidR="001D13C1" w:rsidRPr="00FF6152" w:rsidRDefault="001D13C1" w:rsidP="004E5F10">
      <w:pPr>
        <w:autoSpaceDE w:val="0"/>
        <w:autoSpaceDN w:val="0"/>
        <w:adjustRightInd w:val="0"/>
        <w:ind w:firstLine="720"/>
        <w:jc w:val="both"/>
        <w:outlineLvl w:val="1"/>
        <w:rPr>
          <w:rFonts w:ascii="Arial" w:hAnsi="Arial" w:cs="Arial"/>
        </w:rPr>
      </w:pPr>
      <w:r w:rsidRPr="00FF6152">
        <w:rPr>
          <w:rFonts w:ascii="Arial" w:hAnsi="Arial" w:cs="Arial"/>
        </w:rPr>
        <w:t xml:space="preserve">Повышение уровня защиты населения и территории Ступинского муниципального района от </w:t>
      </w:r>
      <w:proofErr w:type="gramStart"/>
      <w:r w:rsidRPr="00FF6152">
        <w:rPr>
          <w:rFonts w:ascii="Arial" w:hAnsi="Arial" w:cs="Arial"/>
        </w:rPr>
        <w:t>опасностей</w:t>
      </w:r>
      <w:proofErr w:type="gramEnd"/>
      <w:r w:rsidRPr="00FF6152">
        <w:rPr>
          <w:rFonts w:ascii="Arial" w:hAnsi="Arial" w:cs="Arial"/>
        </w:rPr>
        <w:t xml:space="preserve">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Ступинского районного звена МОСЧС, сокращения среднего времени совместного реагирования нескольких экстренных оперативных служб на обращения населения, происшествия, аварии, ЧС.</w:t>
      </w:r>
    </w:p>
    <w:p w:rsidR="001D13C1" w:rsidRPr="00AB659E" w:rsidRDefault="001D13C1" w:rsidP="004E5F10">
      <w:pPr>
        <w:ind w:firstLine="720"/>
        <w:jc w:val="both"/>
        <w:rPr>
          <w:rFonts w:ascii="Arial" w:hAnsi="Arial" w:cs="Arial"/>
        </w:rPr>
      </w:pPr>
      <w:r w:rsidRPr="00AB659E">
        <w:rPr>
          <w:rFonts w:ascii="Arial" w:hAnsi="Arial" w:cs="Arial"/>
        </w:rPr>
        <w:t>На территории Ступинского муниципального района созданы и функционируют:</w:t>
      </w:r>
    </w:p>
    <w:p w:rsidR="001D13C1" w:rsidRPr="00AB659E" w:rsidRDefault="001D13C1" w:rsidP="004E5F10">
      <w:pPr>
        <w:ind w:firstLine="720"/>
        <w:jc w:val="both"/>
        <w:rPr>
          <w:rFonts w:ascii="Arial" w:hAnsi="Arial" w:cs="Arial"/>
        </w:rPr>
      </w:pPr>
      <w:r w:rsidRPr="00AB659E">
        <w:rPr>
          <w:rFonts w:ascii="Arial" w:hAnsi="Arial" w:cs="Arial"/>
        </w:rPr>
        <w:t xml:space="preserve">1. Региональная система оповещения населения на базе аппаратуры П-164 </w:t>
      </w:r>
      <w:r>
        <w:rPr>
          <w:rFonts w:ascii="Arial" w:hAnsi="Arial" w:cs="Arial"/>
        </w:rPr>
        <w:br/>
      </w:r>
      <w:r w:rsidRPr="00AB659E">
        <w:rPr>
          <w:rFonts w:ascii="Arial" w:hAnsi="Arial" w:cs="Arial"/>
        </w:rPr>
        <w:t>(21 электросирена).</w:t>
      </w:r>
    </w:p>
    <w:p w:rsidR="001D13C1" w:rsidRPr="00AB659E" w:rsidRDefault="001D13C1" w:rsidP="004E5F10">
      <w:pPr>
        <w:ind w:firstLine="720"/>
        <w:jc w:val="both"/>
        <w:rPr>
          <w:rFonts w:ascii="Arial" w:hAnsi="Arial" w:cs="Arial"/>
        </w:rPr>
      </w:pPr>
      <w:r w:rsidRPr="00AB659E">
        <w:rPr>
          <w:rFonts w:ascii="Arial" w:hAnsi="Arial" w:cs="Arial"/>
        </w:rPr>
        <w:t>2. Комплексная система экстренного оповещения населения Московской области на базе аппаратуры П-166Ц</w:t>
      </w:r>
    </w:p>
    <w:p w:rsidR="001D13C1" w:rsidRPr="00AB659E" w:rsidRDefault="001D13C1" w:rsidP="004E5F10">
      <w:pPr>
        <w:ind w:firstLine="720"/>
        <w:jc w:val="both"/>
        <w:rPr>
          <w:rFonts w:ascii="Arial" w:hAnsi="Arial" w:cs="Arial"/>
        </w:rPr>
      </w:pPr>
      <w:r w:rsidRPr="00AB659E">
        <w:rPr>
          <w:rFonts w:ascii="Arial" w:hAnsi="Arial" w:cs="Arial"/>
        </w:rPr>
        <w:t>3. Муниципальная система оповещения (рупорные громкоговорители (4 точки) и система теле- и ради</w:t>
      </w:r>
      <w:proofErr w:type="gramStart"/>
      <w:r w:rsidRPr="00AB659E">
        <w:rPr>
          <w:rFonts w:ascii="Arial" w:hAnsi="Arial" w:cs="Arial"/>
        </w:rPr>
        <w:t>о-</w:t>
      </w:r>
      <w:proofErr w:type="gramEnd"/>
      <w:r w:rsidRPr="00AB659E">
        <w:rPr>
          <w:rFonts w:ascii="Arial" w:hAnsi="Arial" w:cs="Arial"/>
        </w:rPr>
        <w:t xml:space="preserve"> перехвата четырех каналов, локальные системы оповещения на потенционально-опасных объектах, объектах жизнеобеспечения и в населенных пунктах поселений – 14 электросирен).</w:t>
      </w:r>
    </w:p>
    <w:p w:rsidR="001D13C1" w:rsidRPr="00AB659E" w:rsidRDefault="001D13C1" w:rsidP="004E5F10">
      <w:pPr>
        <w:ind w:firstLine="720"/>
        <w:jc w:val="both"/>
        <w:rPr>
          <w:rFonts w:ascii="Arial" w:hAnsi="Arial" w:cs="Arial"/>
        </w:rPr>
      </w:pPr>
      <w:r w:rsidRPr="00AB659E">
        <w:rPr>
          <w:rFonts w:ascii="Arial" w:hAnsi="Arial" w:cs="Arial"/>
        </w:rPr>
        <w:t xml:space="preserve">4. </w:t>
      </w:r>
      <w:proofErr w:type="gramStart"/>
      <w:r w:rsidRPr="00AB659E">
        <w:rPr>
          <w:rFonts w:ascii="Arial" w:hAnsi="Arial" w:cs="Arial"/>
        </w:rPr>
        <w:t>Система АСО (аппаратура СЦВ П-160) для оповещения руководящего состава органов управления ГО района и Ступинского районного звена МОСЧС по телефонным канал связи.</w:t>
      </w:r>
      <w:proofErr w:type="gramEnd"/>
    </w:p>
    <w:p w:rsidR="001D13C1" w:rsidRPr="00AB659E" w:rsidRDefault="001D13C1" w:rsidP="004E5F10">
      <w:pPr>
        <w:ind w:firstLine="720"/>
        <w:jc w:val="both"/>
        <w:rPr>
          <w:rFonts w:ascii="Arial" w:hAnsi="Arial" w:cs="Arial"/>
        </w:rPr>
      </w:pPr>
      <w:r w:rsidRPr="00AB659E">
        <w:rPr>
          <w:rFonts w:ascii="Arial" w:hAnsi="Arial" w:cs="Arial"/>
        </w:rPr>
        <w:t>5. Радиочастотная система связи для экстренной связи сил и сре</w:t>
      </w:r>
      <w:proofErr w:type="gramStart"/>
      <w:r w:rsidRPr="00AB659E">
        <w:rPr>
          <w:rFonts w:ascii="Arial" w:hAnsi="Arial" w:cs="Arial"/>
        </w:rPr>
        <w:t>дств Ст</w:t>
      </w:r>
      <w:proofErr w:type="gramEnd"/>
      <w:r w:rsidRPr="00AB659E">
        <w:rPr>
          <w:rFonts w:ascii="Arial" w:hAnsi="Arial" w:cs="Arial"/>
        </w:rPr>
        <w:t>упинского районного звена МОСЧС</w:t>
      </w:r>
    </w:p>
    <w:p w:rsidR="001D13C1" w:rsidRPr="00AB659E" w:rsidRDefault="001D13C1" w:rsidP="004E5F10">
      <w:pPr>
        <w:ind w:firstLine="720"/>
        <w:jc w:val="both"/>
        <w:rPr>
          <w:rFonts w:ascii="Arial" w:hAnsi="Arial" w:cs="Arial"/>
        </w:rPr>
      </w:pPr>
      <w:r w:rsidRPr="00AB659E">
        <w:rPr>
          <w:rFonts w:ascii="Arial" w:hAnsi="Arial" w:cs="Arial"/>
        </w:rPr>
        <w:t>6. Система видеонаблюдения мониторинга пожарной безопасности.</w:t>
      </w:r>
    </w:p>
    <w:p w:rsidR="001D13C1" w:rsidRPr="00AB659E" w:rsidRDefault="001D13C1" w:rsidP="004E5F10">
      <w:pPr>
        <w:ind w:firstLine="720"/>
        <w:jc w:val="both"/>
        <w:rPr>
          <w:rFonts w:ascii="Arial" w:hAnsi="Arial" w:cs="Arial"/>
        </w:rPr>
      </w:pPr>
      <w:r w:rsidRPr="00AB659E">
        <w:rPr>
          <w:rFonts w:ascii="Arial" w:hAnsi="Arial" w:cs="Arial"/>
        </w:rPr>
        <w:t xml:space="preserve">Покрытие территории района действующими системами оповещения и информирования населения составляет 79 %. </w:t>
      </w:r>
    </w:p>
    <w:p w:rsidR="001D13C1" w:rsidRPr="00AB659E" w:rsidRDefault="001D13C1" w:rsidP="004E5F10">
      <w:pPr>
        <w:ind w:firstLine="720"/>
        <w:jc w:val="both"/>
        <w:rPr>
          <w:rFonts w:ascii="Arial" w:hAnsi="Arial" w:cs="Arial"/>
        </w:rPr>
      </w:pPr>
      <w:r w:rsidRPr="00AB659E">
        <w:rPr>
          <w:rFonts w:ascii="Arial" w:hAnsi="Arial" w:cs="Arial"/>
        </w:rPr>
        <w:t xml:space="preserve">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мониторинга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w:t>
      </w:r>
      <w:proofErr w:type="gramStart"/>
      <w:r w:rsidRPr="00AB659E">
        <w:rPr>
          <w:rFonts w:ascii="Arial" w:hAnsi="Arial" w:cs="Arial"/>
        </w:rPr>
        <w:t>Для достижения необходимых показателей подпрограммы требуется продолжить работы по модернизации существующей системы оповещения,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 сопряжению оборудования локальных систем оповещения объектов экономики с муниципальной системой оповещения населения (далее – МСО), расширению и наращиванию функционала МСО, путем дополнения специального программного обеспечения (далее – СПО), а также</w:t>
      </w:r>
      <w:proofErr w:type="gramEnd"/>
      <w:r w:rsidRPr="00AB659E">
        <w:rPr>
          <w:rFonts w:ascii="Arial" w:hAnsi="Arial" w:cs="Arial"/>
        </w:rPr>
        <w:t xml:space="preserve"> увеличить зону покрытия МСО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rsidR="001D13C1" w:rsidRDefault="001D13C1" w:rsidP="004E5F10">
      <w:pPr>
        <w:ind w:firstLine="720"/>
        <w:jc w:val="both"/>
        <w:rPr>
          <w:rFonts w:ascii="Arial" w:hAnsi="Arial" w:cs="Arial"/>
        </w:rPr>
      </w:pPr>
      <w:r w:rsidRPr="00AB659E">
        <w:rPr>
          <w:rFonts w:ascii="Arial" w:hAnsi="Arial" w:cs="Arial"/>
        </w:rPr>
        <w:t>В целях расширения зон охвата системой видеонаблюдения мониторинга пожарной безопасности продолжить монтаж и интеграцию видеокамер на территории Ступинского района. Обеспечить создание, развитие и функционирование АПК «Безопасный город» на территории района. Осуществить интеграцию всех имеющихся на территории района систем, обеспечивающих и направленных на обеспечение безопасности населения района.</w:t>
      </w:r>
    </w:p>
    <w:p w:rsidR="001D13C1" w:rsidRPr="00575F55" w:rsidRDefault="001D13C1" w:rsidP="004E5F10">
      <w:pPr>
        <w:shd w:val="clear" w:color="auto" w:fill="FFFFFF"/>
        <w:ind w:firstLine="720"/>
        <w:jc w:val="both"/>
        <w:rPr>
          <w:rFonts w:ascii="Arial" w:hAnsi="Arial" w:cs="Arial"/>
        </w:rPr>
      </w:pPr>
      <w:r w:rsidRPr="00575F55">
        <w:rPr>
          <w:rFonts w:ascii="Arial" w:hAnsi="Arial" w:cs="Arial"/>
        </w:rPr>
        <w:t>Важным фактором устойчивого социально экономического развития Ступинского муниципального района Московской области является обеспечение необходимого уровня пожарной безопасности и минимизация потерь вследствие пожаров. Ежегодно в среднем на территории района происходит около 150 пожаров, из них 98 - это пожары в жилом секторе. Проведенным анализом установлено, что ежегодно при пожарах погибали и получали травмы различной степени тяжести в среднем по 7 человек, огнем уничтожалось 7 строений жилого сектора, при этом установленный материальный ущерб (без учета крупных пожаров) составлял 7-10 млн. рублей.</w:t>
      </w:r>
    </w:p>
    <w:p w:rsidR="001D13C1" w:rsidRPr="00575F55" w:rsidRDefault="001D13C1" w:rsidP="004E5F10">
      <w:pPr>
        <w:shd w:val="clear" w:color="auto" w:fill="FFFFFF"/>
        <w:ind w:firstLine="720"/>
        <w:jc w:val="both"/>
        <w:rPr>
          <w:rFonts w:ascii="Arial" w:hAnsi="Arial" w:cs="Arial"/>
        </w:rPr>
      </w:pPr>
      <w:r w:rsidRPr="00575F55">
        <w:rPr>
          <w:rFonts w:ascii="Arial" w:hAnsi="Arial" w:cs="Arial"/>
        </w:rPr>
        <w:t xml:space="preserve">На территории района  расположено 4 потенциально опасных объекта и более 30 объектов, осуществляющих хранение, переработку и транспортировку нефти и нефтепродуктов. </w:t>
      </w:r>
    </w:p>
    <w:p w:rsidR="001D13C1" w:rsidRPr="00575F55" w:rsidRDefault="001D13C1" w:rsidP="004E5F10">
      <w:pPr>
        <w:shd w:val="clear" w:color="auto" w:fill="FFFFFF"/>
        <w:ind w:firstLine="720"/>
        <w:jc w:val="both"/>
        <w:rPr>
          <w:rFonts w:ascii="Arial" w:hAnsi="Arial" w:cs="Arial"/>
        </w:rPr>
      </w:pPr>
      <w:r w:rsidRPr="00575F55">
        <w:rPr>
          <w:rFonts w:ascii="Arial" w:hAnsi="Arial" w:cs="Arial"/>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rsidR="001D13C1" w:rsidRPr="00575F55" w:rsidRDefault="001D13C1" w:rsidP="004E5F10">
      <w:pPr>
        <w:shd w:val="clear" w:color="auto" w:fill="FFFFFF"/>
        <w:ind w:firstLine="720"/>
        <w:jc w:val="both"/>
        <w:rPr>
          <w:rFonts w:ascii="Arial" w:hAnsi="Arial" w:cs="Arial"/>
        </w:rPr>
      </w:pPr>
      <w:r w:rsidRPr="00575F55">
        <w:rPr>
          <w:rFonts w:ascii="Arial" w:hAnsi="Arial" w:cs="Arial"/>
        </w:rPr>
        <w:t xml:space="preserve">Повышение уровня защиты объектов, населения и территории Ступинского муниципального района от пожаров будет обеспечено за счет выполнения мероприятий </w:t>
      </w:r>
      <w:r>
        <w:rPr>
          <w:rFonts w:ascii="Arial" w:hAnsi="Arial" w:cs="Arial"/>
        </w:rPr>
        <w:t>П</w:t>
      </w:r>
      <w:r w:rsidRPr="00575F55">
        <w:rPr>
          <w:rFonts w:ascii="Arial" w:hAnsi="Arial" w:cs="Arial"/>
        </w:rPr>
        <w:t>рограммы.</w:t>
      </w:r>
    </w:p>
    <w:p w:rsidR="001D13C1" w:rsidRPr="00964A42" w:rsidRDefault="001D13C1" w:rsidP="004E5F10">
      <w:pPr>
        <w:autoSpaceDE w:val="0"/>
        <w:autoSpaceDN w:val="0"/>
        <w:adjustRightInd w:val="0"/>
        <w:ind w:firstLine="720"/>
        <w:jc w:val="both"/>
        <w:rPr>
          <w:rFonts w:ascii="Arial" w:hAnsi="Arial" w:cs="Arial"/>
        </w:rPr>
      </w:pPr>
      <w:r w:rsidRPr="00964A42">
        <w:rPr>
          <w:rFonts w:ascii="Arial" w:hAnsi="Arial" w:cs="Arial"/>
        </w:rPr>
        <w:t>На территории Ступинского муниципального района расположено 83 защитн</w:t>
      </w:r>
      <w:r>
        <w:rPr>
          <w:rFonts w:ascii="Arial" w:hAnsi="Arial" w:cs="Arial"/>
        </w:rPr>
        <w:t>ых</w:t>
      </w:r>
      <w:r w:rsidRPr="00964A42">
        <w:rPr>
          <w:rFonts w:ascii="Arial" w:hAnsi="Arial" w:cs="Arial"/>
        </w:rPr>
        <w:t xml:space="preserve"> сооружени</w:t>
      </w:r>
      <w:r>
        <w:rPr>
          <w:rFonts w:ascii="Arial" w:hAnsi="Arial" w:cs="Arial"/>
        </w:rPr>
        <w:t>й</w:t>
      </w:r>
      <w:r w:rsidRPr="00964A42">
        <w:rPr>
          <w:rFonts w:ascii="Arial" w:hAnsi="Arial" w:cs="Arial"/>
        </w:rPr>
        <w:t xml:space="preserve"> гражданской обороны (ЗС ГО) 44 убежищ</w:t>
      </w:r>
      <w:r>
        <w:rPr>
          <w:rFonts w:ascii="Arial" w:hAnsi="Arial" w:cs="Arial"/>
        </w:rPr>
        <w:t>а</w:t>
      </w:r>
      <w:r w:rsidRPr="00964A42">
        <w:rPr>
          <w:rFonts w:ascii="Arial" w:hAnsi="Arial" w:cs="Arial"/>
        </w:rPr>
        <w:t xml:space="preserve"> и 39 противорадиационных укрытий, из них ограниченного готовы 11 убежищ и 2 противорадиационных укрытия, что составляет 15,6 %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123 помещений из расчета 66022 квадратных метров на 110,036 тысяч человек.</w:t>
      </w:r>
    </w:p>
    <w:p w:rsidR="001D13C1" w:rsidRPr="00964A42" w:rsidRDefault="001D13C1" w:rsidP="004E5F10">
      <w:pPr>
        <w:autoSpaceDE w:val="0"/>
        <w:autoSpaceDN w:val="0"/>
        <w:adjustRightInd w:val="0"/>
        <w:ind w:firstLine="720"/>
        <w:jc w:val="both"/>
        <w:rPr>
          <w:rFonts w:ascii="Arial" w:hAnsi="Arial" w:cs="Arial"/>
        </w:rPr>
      </w:pPr>
      <w:r w:rsidRPr="00964A42">
        <w:rPr>
          <w:rFonts w:ascii="Arial" w:hAnsi="Arial" w:cs="Arial"/>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Ступинского муниципального района.</w:t>
      </w:r>
    </w:p>
    <w:p w:rsidR="001D13C1" w:rsidRDefault="001D13C1" w:rsidP="004E5F10">
      <w:pPr>
        <w:ind w:firstLine="720"/>
        <w:jc w:val="both"/>
        <w:rPr>
          <w:rFonts w:ascii="Arial" w:hAnsi="Arial" w:cs="Arial"/>
        </w:rPr>
      </w:pPr>
      <w:r w:rsidRPr="00964A42">
        <w:rPr>
          <w:rFonts w:ascii="Arial" w:hAnsi="Arial" w:cs="Arial"/>
        </w:rPr>
        <w:t xml:space="preserve">Повышение уровня защиты населения и территории Ступинского муниципального района от </w:t>
      </w:r>
      <w:proofErr w:type="gramStart"/>
      <w:r w:rsidRPr="00964A42">
        <w:rPr>
          <w:rFonts w:ascii="Arial" w:hAnsi="Arial" w:cs="Arial"/>
        </w:rPr>
        <w:t>опасностей</w:t>
      </w:r>
      <w:proofErr w:type="gramEnd"/>
      <w:r w:rsidRPr="00964A42">
        <w:rPr>
          <w:rFonts w:ascii="Arial" w:hAnsi="Arial" w:cs="Arial"/>
        </w:rPr>
        <w:t xml:space="preserve">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района.</w:t>
      </w:r>
    </w:p>
    <w:p w:rsidR="001D13C1" w:rsidRDefault="001D13C1" w:rsidP="004E5F10">
      <w:pPr>
        <w:widowControl w:val="0"/>
        <w:autoSpaceDE w:val="0"/>
        <w:autoSpaceDN w:val="0"/>
        <w:adjustRightInd w:val="0"/>
        <w:ind w:firstLine="720"/>
        <w:jc w:val="both"/>
        <w:rPr>
          <w:rFonts w:ascii="Arial" w:hAnsi="Arial" w:cs="Arial"/>
        </w:rPr>
      </w:pPr>
      <w:r w:rsidRPr="00F73A43">
        <w:rPr>
          <w:rFonts w:ascii="Arial" w:hAnsi="Arial" w:cs="Arial"/>
        </w:rPr>
        <w:t>Реализация мероприятий Программы позволит защитить население Ступинского муниципального района от чрезвычайных ситуаций природного и техногенного характера, что в свою очередь приведет к улучшению благополучия населения и снижению материального ущерба.</w:t>
      </w:r>
    </w:p>
    <w:p w:rsidR="001D13C1" w:rsidRPr="00F73A43" w:rsidRDefault="001D13C1" w:rsidP="004E5F10">
      <w:pPr>
        <w:ind w:firstLine="720"/>
        <w:jc w:val="both"/>
        <w:rPr>
          <w:rFonts w:ascii="Arial" w:hAnsi="Arial" w:cs="Arial"/>
        </w:rPr>
      </w:pPr>
      <w:r w:rsidRPr="00F73A43">
        <w:rPr>
          <w:rFonts w:ascii="Arial" w:hAnsi="Arial" w:cs="Arial"/>
        </w:rPr>
        <w:t>Однако</w:t>
      </w:r>
      <w:proofErr w:type="gramStart"/>
      <w:r w:rsidRPr="00F73A43">
        <w:rPr>
          <w:rFonts w:ascii="Arial" w:hAnsi="Arial" w:cs="Arial"/>
        </w:rPr>
        <w:t>,</w:t>
      </w:r>
      <w:proofErr w:type="gramEnd"/>
      <w:r w:rsidRPr="00F73A43">
        <w:rPr>
          <w:rFonts w:ascii="Arial" w:hAnsi="Arial" w:cs="Arial"/>
        </w:rPr>
        <w:t xml:space="preserve"> не стоит забывать о возможности возникновения угрозы населению и территории Ступинского муниципального района от внешних факторов. В течение последних лет военно-политическая обстановка в мире эволюционирует в неблагоприятном направлении. Гражданская война в Сирии и нестабильная обстановка в Египте обострили противоречия между отдельными странами и коалициями государств из-за усиления конкурентной борьбы за расширение сфер политического, экономического и военного влияния. Получили новое развитие  вызовы и угрозы безопасности Российской Федерации, связанные с развертыванием США и странами НАТО элементов противоракетной обороны  в Чехии и Польше. На фоне этого остаются принципиальные противоречия между Российской Федерацией и США по некоторым межгосударственным и международным вопросам.</w:t>
      </w:r>
    </w:p>
    <w:p w:rsidR="001D13C1" w:rsidRPr="00F73A43" w:rsidRDefault="001D13C1" w:rsidP="004E5F10">
      <w:pPr>
        <w:ind w:firstLine="720"/>
        <w:jc w:val="both"/>
        <w:rPr>
          <w:rFonts w:ascii="Arial" w:hAnsi="Arial" w:cs="Arial"/>
        </w:rPr>
      </w:pPr>
      <w:r w:rsidRPr="00F73A43">
        <w:rPr>
          <w:rFonts w:ascii="Arial" w:hAnsi="Arial" w:cs="Arial"/>
        </w:rPr>
        <w:t>Наблюдаются тенденции возрастания вероятности усиления глобальной и региональной нестабильности в мире вследствие экономического кризиса, распространения международного терроризма, расширения конфликтов на почве религиозно-этнической розни и территориальных споров.</w:t>
      </w:r>
    </w:p>
    <w:p w:rsidR="001D13C1" w:rsidRPr="00F73A43" w:rsidRDefault="001D13C1" w:rsidP="004E5F10">
      <w:pPr>
        <w:ind w:firstLine="720"/>
        <w:jc w:val="both"/>
        <w:rPr>
          <w:rFonts w:ascii="Arial" w:hAnsi="Arial" w:cs="Arial"/>
        </w:rPr>
      </w:pPr>
      <w:r w:rsidRPr="00F73A43">
        <w:rPr>
          <w:rFonts w:ascii="Arial" w:hAnsi="Arial" w:cs="Arial"/>
        </w:rPr>
        <w:t xml:space="preserve">Правительством Российской Федерации, в связи с нестабильной международной обстановкой в общем в мире и   на Ближнем Востоке в частности, уделяется постоянное внимание на проведение мероприятий по поддержанию мобилизационной готовности федеральных органов исполнительной власти, органов исполнительной власти субъектов Российской Федерации, органов местного самоуправления. </w:t>
      </w:r>
    </w:p>
    <w:p w:rsidR="001D13C1" w:rsidRPr="00F73A43" w:rsidRDefault="001D13C1" w:rsidP="004E5F10">
      <w:pPr>
        <w:ind w:firstLine="720"/>
        <w:jc w:val="both"/>
        <w:rPr>
          <w:rFonts w:ascii="Arial" w:hAnsi="Arial" w:cs="Arial"/>
          <w:bCs/>
        </w:rPr>
      </w:pPr>
      <w:r w:rsidRPr="00F73A43">
        <w:rPr>
          <w:rFonts w:ascii="Arial" w:hAnsi="Arial" w:cs="Arial"/>
          <w:bCs/>
        </w:rPr>
        <w:t>Учитывая сложившуюся международную обстановку, поддержание в постоянной готовности органов администрации Ступинского муниципального района, предприятий и учреждений Ступинского муниципального района к выполнению задач по мобилизационной подготовке является реальной необходимостью.</w:t>
      </w:r>
    </w:p>
    <w:p w:rsidR="001D13C1" w:rsidRPr="00F73A43" w:rsidRDefault="001D13C1" w:rsidP="004E5F10">
      <w:pPr>
        <w:ind w:firstLine="720"/>
        <w:jc w:val="both"/>
        <w:rPr>
          <w:rFonts w:ascii="Arial" w:hAnsi="Arial" w:cs="Arial"/>
        </w:rPr>
      </w:pPr>
      <w:bookmarkStart w:id="1" w:name="sub_1003"/>
      <w:r w:rsidRPr="00F73A43">
        <w:rPr>
          <w:rFonts w:ascii="Arial" w:hAnsi="Arial" w:cs="Arial"/>
          <w:bCs/>
        </w:rPr>
        <w:t>Реализация мероприятий Программы позволит подготовить органы администрации Ступинского муниципального района, предприятия и учреждения Ступинского                муниципального района к функционированию в условиях военного времени,</w:t>
      </w:r>
      <w:r w:rsidRPr="00F73A43">
        <w:rPr>
          <w:rFonts w:ascii="Arial" w:hAnsi="Arial" w:cs="Arial"/>
        </w:rPr>
        <w:t xml:space="preserve"> </w:t>
      </w:r>
      <w:r w:rsidRPr="00F73A43">
        <w:rPr>
          <w:rFonts w:ascii="Arial" w:hAnsi="Arial" w:cs="Arial"/>
          <w:bCs/>
        </w:rPr>
        <w:t xml:space="preserve">обеспечить защиту государственной тайны, техническую защиту информации на территории Ступинского   муниципального района. </w:t>
      </w:r>
    </w:p>
    <w:p w:rsidR="001D13C1" w:rsidRPr="002C2348" w:rsidRDefault="001D13C1" w:rsidP="001D13C1">
      <w:pPr>
        <w:tabs>
          <w:tab w:val="left" w:pos="993"/>
        </w:tabs>
        <w:suppressAutoHyphens/>
        <w:autoSpaceDE w:val="0"/>
        <w:jc w:val="both"/>
        <w:rPr>
          <w:rFonts w:ascii="Arial" w:hAnsi="Arial" w:cs="Arial"/>
        </w:rPr>
      </w:pPr>
    </w:p>
    <w:p w:rsidR="001D13C1" w:rsidRPr="002C2348" w:rsidRDefault="001D13C1" w:rsidP="001D13C1">
      <w:pPr>
        <w:suppressAutoHyphens/>
        <w:autoSpaceDE w:val="0"/>
        <w:autoSpaceDN w:val="0"/>
        <w:adjustRightInd w:val="0"/>
        <w:ind w:left="-360"/>
        <w:jc w:val="center"/>
        <w:outlineLvl w:val="0"/>
        <w:rPr>
          <w:rFonts w:ascii="Arial" w:hAnsi="Arial" w:cs="Arial"/>
        </w:rPr>
      </w:pPr>
      <w:r w:rsidRPr="002C2348">
        <w:rPr>
          <w:rFonts w:ascii="Arial" w:hAnsi="Arial" w:cs="Arial"/>
        </w:rPr>
        <w:t>3. Цели и задачи Программы</w:t>
      </w:r>
    </w:p>
    <w:p w:rsidR="001D13C1" w:rsidRPr="002C2348" w:rsidRDefault="001D13C1" w:rsidP="001D13C1">
      <w:pPr>
        <w:suppressAutoHyphens/>
        <w:autoSpaceDE w:val="0"/>
        <w:autoSpaceDN w:val="0"/>
        <w:adjustRightInd w:val="0"/>
        <w:ind w:left="-360"/>
        <w:jc w:val="center"/>
        <w:outlineLvl w:val="0"/>
        <w:rPr>
          <w:rFonts w:ascii="Arial" w:hAnsi="Arial" w:cs="Arial"/>
          <w:bCs/>
        </w:rPr>
      </w:pPr>
    </w:p>
    <w:p w:rsidR="001D13C1" w:rsidRPr="002C2348" w:rsidRDefault="001D13C1" w:rsidP="001D13C1">
      <w:pPr>
        <w:suppressAutoHyphens/>
        <w:autoSpaceDE w:val="0"/>
        <w:autoSpaceDN w:val="0"/>
        <w:adjustRightInd w:val="0"/>
        <w:ind w:firstLine="720"/>
        <w:outlineLvl w:val="0"/>
        <w:rPr>
          <w:rFonts w:ascii="Arial" w:hAnsi="Arial" w:cs="Arial"/>
          <w:bCs/>
        </w:rPr>
      </w:pPr>
      <w:r w:rsidRPr="002C2348">
        <w:rPr>
          <w:rFonts w:ascii="Arial" w:hAnsi="Arial" w:cs="Arial"/>
          <w:bCs/>
        </w:rPr>
        <w:t>Основной целью программы является.</w:t>
      </w:r>
    </w:p>
    <w:bookmarkEnd w:id="1"/>
    <w:p w:rsidR="001D13C1" w:rsidRPr="002C2348" w:rsidRDefault="001D13C1" w:rsidP="001D13C1">
      <w:pPr>
        <w:ind w:firstLine="720"/>
        <w:jc w:val="both"/>
        <w:rPr>
          <w:rFonts w:ascii="Arial" w:hAnsi="Arial" w:cs="Arial"/>
        </w:rPr>
      </w:pPr>
      <w:r w:rsidRPr="002C2348">
        <w:rPr>
          <w:rFonts w:ascii="Arial" w:hAnsi="Arial" w:cs="Arial"/>
        </w:rPr>
        <w:t>Повышение уровня безопасности населения и объектов на территории Ступинского муниципального района.</w:t>
      </w:r>
    </w:p>
    <w:p w:rsidR="001D13C1" w:rsidRPr="002C2348" w:rsidRDefault="001D13C1" w:rsidP="001D13C1">
      <w:pPr>
        <w:ind w:firstLine="720"/>
        <w:jc w:val="both"/>
        <w:rPr>
          <w:rFonts w:ascii="Arial" w:hAnsi="Arial" w:cs="Arial"/>
        </w:rPr>
      </w:pPr>
      <w:r w:rsidRPr="002C2348">
        <w:rPr>
          <w:rFonts w:ascii="Arial" w:hAnsi="Arial" w:cs="Arial"/>
        </w:rPr>
        <w:t>К основным задачам Программы относятся:</w:t>
      </w:r>
    </w:p>
    <w:p w:rsidR="001D13C1" w:rsidRDefault="001D13C1" w:rsidP="001D13C1">
      <w:pPr>
        <w:autoSpaceDE w:val="0"/>
        <w:autoSpaceDN w:val="0"/>
        <w:adjustRightInd w:val="0"/>
        <w:ind w:firstLine="720"/>
        <w:jc w:val="both"/>
        <w:rPr>
          <w:rFonts w:ascii="Arial" w:hAnsi="Arial" w:cs="Arial"/>
        </w:rPr>
      </w:pPr>
      <w:r>
        <w:rPr>
          <w:rFonts w:ascii="Arial" w:hAnsi="Arial" w:cs="Arial"/>
        </w:rPr>
        <w:t>1. Профилактика и предупреждение проявлений экстремизма.</w:t>
      </w:r>
    </w:p>
    <w:p w:rsidR="001D13C1" w:rsidRPr="00992F03" w:rsidRDefault="001D13C1" w:rsidP="001D13C1">
      <w:pPr>
        <w:autoSpaceDE w:val="0"/>
        <w:autoSpaceDN w:val="0"/>
        <w:adjustRightInd w:val="0"/>
        <w:ind w:firstLine="720"/>
        <w:jc w:val="both"/>
        <w:rPr>
          <w:rFonts w:ascii="Arial" w:hAnsi="Arial" w:cs="Arial"/>
        </w:rPr>
      </w:pPr>
      <w:r>
        <w:rPr>
          <w:rFonts w:ascii="Arial" w:hAnsi="Arial" w:cs="Arial"/>
        </w:rPr>
        <w:t>2</w:t>
      </w:r>
      <w:r w:rsidRPr="00B64748">
        <w:rPr>
          <w:rFonts w:ascii="Arial" w:hAnsi="Arial" w:cs="Arial"/>
        </w:rPr>
        <w:t>.</w:t>
      </w:r>
      <w:r>
        <w:rPr>
          <w:rFonts w:ascii="Arial" w:hAnsi="Arial" w:cs="Arial"/>
        </w:rPr>
        <w:t xml:space="preserve"> </w:t>
      </w:r>
      <w:r w:rsidRPr="00992F03">
        <w:rPr>
          <w:rFonts w:ascii="Arial" w:hAnsi="Arial" w:cs="Arial"/>
        </w:rPr>
        <w:t>Увеличение количества лиц с диагнозом потребление наркотических сре</w:t>
      </w:r>
      <w:proofErr w:type="gramStart"/>
      <w:r w:rsidRPr="00992F03">
        <w:rPr>
          <w:rFonts w:ascii="Arial" w:hAnsi="Arial" w:cs="Arial"/>
        </w:rPr>
        <w:t>дств с вр</w:t>
      </w:r>
      <w:proofErr w:type="gramEnd"/>
      <w:r w:rsidRPr="00992F03">
        <w:rPr>
          <w:rFonts w:ascii="Arial" w:hAnsi="Arial" w:cs="Arial"/>
        </w:rPr>
        <w:t>едными последствиями, поставленных на диспансерный учет</w:t>
      </w:r>
      <w:r>
        <w:rPr>
          <w:rFonts w:ascii="Arial" w:hAnsi="Arial" w:cs="Arial"/>
        </w:rPr>
        <w:t>.</w:t>
      </w:r>
    </w:p>
    <w:p w:rsidR="001D13C1" w:rsidRDefault="001D13C1" w:rsidP="001D13C1">
      <w:pPr>
        <w:autoSpaceDE w:val="0"/>
        <w:autoSpaceDN w:val="0"/>
        <w:adjustRightInd w:val="0"/>
        <w:ind w:firstLine="720"/>
        <w:jc w:val="both"/>
        <w:rPr>
          <w:rFonts w:ascii="Arial" w:hAnsi="Arial" w:cs="Arial"/>
        </w:rPr>
      </w:pPr>
      <w:r>
        <w:rPr>
          <w:rFonts w:ascii="Arial" w:hAnsi="Arial" w:cs="Arial"/>
        </w:rPr>
        <w:t xml:space="preserve">3. </w:t>
      </w:r>
      <w:r w:rsidRPr="00992F03">
        <w:rPr>
          <w:rFonts w:ascii="Arial" w:hAnsi="Arial" w:cs="Arial"/>
        </w:rPr>
        <w:t>Снижение общего количества преступлений, совершенных на территории Ступинского муниципального района Московской области</w:t>
      </w:r>
      <w:r>
        <w:rPr>
          <w:rFonts w:ascii="Arial" w:hAnsi="Arial" w:cs="Arial"/>
        </w:rPr>
        <w:t>.</w:t>
      </w:r>
    </w:p>
    <w:p w:rsidR="001D13C1" w:rsidRDefault="001D13C1" w:rsidP="001D13C1">
      <w:pPr>
        <w:autoSpaceDE w:val="0"/>
        <w:autoSpaceDN w:val="0"/>
        <w:adjustRightInd w:val="0"/>
        <w:ind w:firstLine="720"/>
        <w:jc w:val="both"/>
        <w:rPr>
          <w:rFonts w:ascii="Arial" w:hAnsi="Arial" w:cs="Arial"/>
        </w:rPr>
      </w:pPr>
      <w:r>
        <w:rPr>
          <w:rFonts w:ascii="Arial" w:hAnsi="Arial" w:cs="Arial"/>
        </w:rPr>
        <w:t xml:space="preserve">4. </w:t>
      </w:r>
      <w:r w:rsidRPr="00992F03">
        <w:rPr>
          <w:rFonts w:ascii="Arial" w:hAnsi="Arial" w:cs="Arial"/>
        </w:rPr>
        <w:t>Повышение степени антитеррористической защищенности социально значимых объектов и мест с массовым пребыванием людей</w:t>
      </w:r>
      <w:r>
        <w:rPr>
          <w:rFonts w:ascii="Arial" w:hAnsi="Arial" w:cs="Arial"/>
        </w:rPr>
        <w:t>.</w:t>
      </w:r>
    </w:p>
    <w:p w:rsidR="001D13C1" w:rsidRDefault="001D13C1" w:rsidP="001D13C1">
      <w:pPr>
        <w:autoSpaceDE w:val="0"/>
        <w:autoSpaceDN w:val="0"/>
        <w:adjustRightInd w:val="0"/>
        <w:ind w:firstLine="720"/>
        <w:jc w:val="both"/>
        <w:rPr>
          <w:rFonts w:ascii="Arial" w:hAnsi="Arial" w:cs="Arial"/>
        </w:rPr>
      </w:pPr>
      <w:r>
        <w:rPr>
          <w:rFonts w:ascii="Arial" w:hAnsi="Arial" w:cs="Arial"/>
        </w:rPr>
        <w:t>5</w:t>
      </w:r>
      <w:r w:rsidRPr="00B64748">
        <w:rPr>
          <w:rFonts w:ascii="Arial" w:hAnsi="Arial" w:cs="Arial"/>
        </w:rPr>
        <w:t xml:space="preserve">. </w:t>
      </w:r>
      <w:r w:rsidRPr="00992F03">
        <w:rPr>
          <w:rFonts w:ascii="Arial" w:hAnsi="Arial" w:cs="Arial"/>
        </w:rPr>
        <w:t>Увеличение доли социально 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r>
        <w:rPr>
          <w:rFonts w:ascii="Arial" w:hAnsi="Arial" w:cs="Arial"/>
        </w:rPr>
        <w:t>.</w:t>
      </w:r>
    </w:p>
    <w:p w:rsidR="001D13C1" w:rsidRPr="005C1001" w:rsidRDefault="001D13C1" w:rsidP="001D13C1">
      <w:pPr>
        <w:autoSpaceDE w:val="0"/>
        <w:autoSpaceDN w:val="0"/>
        <w:adjustRightInd w:val="0"/>
        <w:ind w:firstLine="720"/>
        <w:jc w:val="both"/>
        <w:rPr>
          <w:rFonts w:ascii="Arial" w:hAnsi="Arial" w:cs="Arial"/>
        </w:rPr>
      </w:pPr>
      <w:r>
        <w:rPr>
          <w:rFonts w:ascii="Arial" w:hAnsi="Arial" w:cs="Arial"/>
        </w:rPr>
        <w:t xml:space="preserve">6. </w:t>
      </w:r>
      <w:r w:rsidRPr="005C1001">
        <w:rPr>
          <w:rFonts w:ascii="Arial" w:hAnsi="Arial" w:cs="Arial"/>
        </w:rPr>
        <w:t>Обеспечение готовности сил и сре</w:t>
      </w:r>
      <w:proofErr w:type="gramStart"/>
      <w:r w:rsidRPr="005C1001">
        <w:rPr>
          <w:rFonts w:ascii="Arial" w:hAnsi="Arial" w:cs="Arial"/>
        </w:rPr>
        <w:t>дств Ст</w:t>
      </w:r>
      <w:proofErr w:type="gramEnd"/>
      <w:r w:rsidRPr="005C1001">
        <w:rPr>
          <w:rFonts w:ascii="Arial" w:hAnsi="Arial" w:cs="Arial"/>
        </w:rPr>
        <w:t>упинского муниципального района МОСЧС к предупреждению и ликвидации ЧС природного и техногенного характера.</w:t>
      </w:r>
    </w:p>
    <w:p w:rsidR="001D13C1" w:rsidRPr="005C1001" w:rsidRDefault="001D13C1" w:rsidP="001D13C1">
      <w:pPr>
        <w:autoSpaceDE w:val="0"/>
        <w:autoSpaceDN w:val="0"/>
        <w:adjustRightInd w:val="0"/>
        <w:ind w:firstLine="720"/>
        <w:jc w:val="both"/>
        <w:rPr>
          <w:rFonts w:ascii="Arial" w:hAnsi="Arial" w:cs="Arial"/>
        </w:rPr>
      </w:pPr>
      <w:r>
        <w:rPr>
          <w:rFonts w:ascii="Arial" w:hAnsi="Arial" w:cs="Arial"/>
        </w:rPr>
        <w:t xml:space="preserve">7. </w:t>
      </w:r>
      <w:r w:rsidRPr="005C1001">
        <w:rPr>
          <w:rFonts w:ascii="Arial" w:hAnsi="Arial" w:cs="Arial"/>
        </w:rPr>
        <w:t>Обеспечение безопасности людей на водных объектах, охрана их жизни и здоровья.</w:t>
      </w:r>
    </w:p>
    <w:p w:rsidR="001D13C1" w:rsidRPr="005C1001" w:rsidRDefault="001D13C1" w:rsidP="001D13C1">
      <w:pPr>
        <w:ind w:firstLine="720"/>
        <w:rPr>
          <w:rFonts w:ascii="Arial" w:hAnsi="Arial" w:cs="Arial"/>
        </w:rPr>
      </w:pPr>
      <w:r>
        <w:rPr>
          <w:rFonts w:ascii="Arial" w:hAnsi="Arial" w:cs="Arial"/>
        </w:rPr>
        <w:t xml:space="preserve">8. </w:t>
      </w:r>
      <w:r w:rsidRPr="005C1001">
        <w:rPr>
          <w:rFonts w:ascii="Arial" w:hAnsi="Arial" w:cs="Arial"/>
        </w:rPr>
        <w:t>Развитие, совершенствование и поддержание в постоянной готовности ЕДДС Ступинского муниципального района и системы «112».</w:t>
      </w:r>
    </w:p>
    <w:p w:rsidR="001D13C1" w:rsidRDefault="001D13C1" w:rsidP="001D13C1">
      <w:pPr>
        <w:autoSpaceDE w:val="0"/>
        <w:autoSpaceDN w:val="0"/>
        <w:adjustRightInd w:val="0"/>
        <w:ind w:firstLine="720"/>
        <w:jc w:val="both"/>
        <w:rPr>
          <w:rFonts w:ascii="Arial" w:hAnsi="Arial" w:cs="Arial"/>
        </w:rPr>
      </w:pPr>
      <w:r>
        <w:rPr>
          <w:rFonts w:ascii="Arial" w:hAnsi="Arial" w:cs="Arial"/>
        </w:rPr>
        <w:t xml:space="preserve">9. </w:t>
      </w:r>
      <w:r w:rsidRPr="00E00978">
        <w:rPr>
          <w:rFonts w:ascii="Arial" w:hAnsi="Arial" w:cs="Arial"/>
        </w:rPr>
        <w:t xml:space="preserve">Увеличение количества населения </w:t>
      </w:r>
      <w:r w:rsidRPr="005C1001">
        <w:rPr>
          <w:rFonts w:ascii="Arial" w:hAnsi="Arial" w:cs="Arial"/>
        </w:rPr>
        <w:t>Ступинского муниципального района</w:t>
      </w:r>
      <w:r w:rsidRPr="00E00978">
        <w:rPr>
          <w:rFonts w:ascii="Arial" w:hAnsi="Arial" w:cs="Arial"/>
        </w:rPr>
        <w:t xml:space="preserve"> Московской области попадающего в зону действия системы централизованного оповещения и информирования при чрезвычайных ситуациях</w:t>
      </w:r>
      <w:r w:rsidRPr="005C1001">
        <w:rPr>
          <w:rFonts w:ascii="Arial" w:hAnsi="Arial" w:cs="Arial"/>
        </w:rPr>
        <w:t xml:space="preserve"> природного и техногенного характера</w:t>
      </w:r>
      <w:r w:rsidRPr="00057B89">
        <w:t xml:space="preserve"> </w:t>
      </w:r>
      <w:r w:rsidRPr="00535A6A">
        <w:rPr>
          <w:rFonts w:ascii="Arial" w:hAnsi="Arial" w:cs="Arial"/>
        </w:rPr>
        <w:t>или угрозе их возникновения</w:t>
      </w:r>
      <w:r>
        <w:rPr>
          <w:rFonts w:ascii="Arial" w:hAnsi="Arial" w:cs="Arial"/>
        </w:rPr>
        <w:t>;</w:t>
      </w:r>
    </w:p>
    <w:p w:rsidR="001D13C1" w:rsidRDefault="001D13C1" w:rsidP="001D13C1">
      <w:pPr>
        <w:ind w:firstLine="720"/>
        <w:jc w:val="both"/>
        <w:rPr>
          <w:rFonts w:ascii="Arial" w:hAnsi="Arial" w:cs="Arial"/>
        </w:rPr>
      </w:pPr>
      <w:r>
        <w:rPr>
          <w:rFonts w:ascii="Arial" w:hAnsi="Arial" w:cs="Arial"/>
        </w:rPr>
        <w:t xml:space="preserve">10. </w:t>
      </w:r>
      <w:r w:rsidRPr="00535A6A">
        <w:rPr>
          <w:rFonts w:ascii="Arial" w:hAnsi="Arial" w:cs="Arial"/>
        </w:rPr>
        <w:t xml:space="preserve">Создание и развитие на территории </w:t>
      </w:r>
      <w:r w:rsidRPr="005C1001">
        <w:rPr>
          <w:rFonts w:ascii="Arial" w:hAnsi="Arial" w:cs="Arial"/>
        </w:rPr>
        <w:t xml:space="preserve">Ступинского </w:t>
      </w:r>
      <w:r w:rsidRPr="00535A6A">
        <w:rPr>
          <w:rFonts w:ascii="Arial" w:hAnsi="Arial" w:cs="Arial"/>
        </w:rPr>
        <w:t>муниципального района Московской области аппаратно-программного комплекса  «Безопасный город».</w:t>
      </w:r>
    </w:p>
    <w:p w:rsidR="001D13C1" w:rsidRDefault="001D13C1" w:rsidP="001D13C1">
      <w:pPr>
        <w:autoSpaceDE w:val="0"/>
        <w:autoSpaceDN w:val="0"/>
        <w:adjustRightInd w:val="0"/>
        <w:ind w:firstLine="720"/>
        <w:jc w:val="both"/>
        <w:rPr>
          <w:rFonts w:ascii="Arial" w:hAnsi="Arial" w:cs="Arial"/>
        </w:rPr>
      </w:pPr>
      <w:r>
        <w:rPr>
          <w:rFonts w:ascii="Arial" w:hAnsi="Arial" w:cs="Arial"/>
        </w:rPr>
        <w:t xml:space="preserve">11. </w:t>
      </w:r>
      <w:r w:rsidRPr="00AF6696">
        <w:rPr>
          <w:rFonts w:ascii="Arial" w:hAnsi="Arial" w:cs="Arial"/>
        </w:rPr>
        <w:t xml:space="preserve">Профилактика и </w:t>
      </w:r>
      <w:r>
        <w:rPr>
          <w:rFonts w:ascii="Arial" w:hAnsi="Arial" w:cs="Arial"/>
        </w:rPr>
        <w:t>предупреждение</w:t>
      </w:r>
      <w:r w:rsidRPr="00AF6696">
        <w:rPr>
          <w:rFonts w:ascii="Arial" w:hAnsi="Arial" w:cs="Arial"/>
        </w:rPr>
        <w:t xml:space="preserve"> пожаров на территории </w:t>
      </w:r>
      <w:r w:rsidRPr="005C1001">
        <w:rPr>
          <w:rFonts w:ascii="Arial" w:hAnsi="Arial" w:cs="Arial"/>
        </w:rPr>
        <w:t>Ступинского муниципального района</w:t>
      </w:r>
      <w:r>
        <w:rPr>
          <w:rFonts w:ascii="Arial" w:hAnsi="Arial" w:cs="Arial"/>
        </w:rPr>
        <w:t>;</w:t>
      </w:r>
    </w:p>
    <w:p w:rsidR="001D13C1" w:rsidRDefault="001D13C1" w:rsidP="001D13C1">
      <w:pPr>
        <w:ind w:firstLine="720"/>
        <w:jc w:val="both"/>
        <w:rPr>
          <w:rFonts w:ascii="Arial" w:hAnsi="Arial" w:cs="Arial"/>
        </w:rPr>
      </w:pPr>
      <w:r>
        <w:rPr>
          <w:rFonts w:ascii="Arial" w:hAnsi="Arial" w:cs="Arial"/>
        </w:rPr>
        <w:t xml:space="preserve">12. </w:t>
      </w:r>
      <w:r w:rsidRPr="00AF6696">
        <w:rPr>
          <w:rFonts w:ascii="Arial" w:hAnsi="Arial" w:cs="Arial"/>
        </w:rPr>
        <w:t>Поддержка и оказание содействия в развитии добровольной пожарной охраны</w:t>
      </w:r>
      <w:r>
        <w:rPr>
          <w:rFonts w:ascii="Arial" w:hAnsi="Arial" w:cs="Arial"/>
        </w:rPr>
        <w:t xml:space="preserve"> </w:t>
      </w:r>
      <w:r w:rsidRPr="00535A6A">
        <w:rPr>
          <w:rFonts w:ascii="Arial" w:hAnsi="Arial" w:cs="Arial"/>
        </w:rPr>
        <w:t xml:space="preserve">на территории </w:t>
      </w:r>
      <w:r w:rsidRPr="005C1001">
        <w:rPr>
          <w:rFonts w:ascii="Arial" w:hAnsi="Arial" w:cs="Arial"/>
        </w:rPr>
        <w:t xml:space="preserve">Ступинского </w:t>
      </w:r>
      <w:r w:rsidRPr="00535A6A">
        <w:rPr>
          <w:rFonts w:ascii="Arial" w:hAnsi="Arial" w:cs="Arial"/>
        </w:rPr>
        <w:t>муниципального района</w:t>
      </w:r>
      <w:r>
        <w:rPr>
          <w:rFonts w:ascii="Arial" w:hAnsi="Arial" w:cs="Arial"/>
        </w:rPr>
        <w:t>.</w:t>
      </w:r>
    </w:p>
    <w:p w:rsidR="001D13C1" w:rsidRDefault="001D13C1" w:rsidP="001D13C1">
      <w:pPr>
        <w:ind w:firstLine="720"/>
        <w:jc w:val="both"/>
        <w:rPr>
          <w:rFonts w:ascii="Arial" w:hAnsi="Arial" w:cs="Arial"/>
        </w:rPr>
      </w:pPr>
      <w:r>
        <w:rPr>
          <w:rFonts w:ascii="Arial" w:hAnsi="Arial" w:cs="Arial"/>
        </w:rPr>
        <w:t xml:space="preserve">13. </w:t>
      </w:r>
      <w:r w:rsidRPr="00E44E16">
        <w:rPr>
          <w:rFonts w:ascii="Arial" w:hAnsi="Arial" w:cs="Arial"/>
        </w:rPr>
        <w:t>Реализация задач гражданской обороны и обеспечение выполнения мероприятий Плана гражданской обороны и защиты населения  Ступинского муниципального района Московской области</w:t>
      </w:r>
      <w:r>
        <w:rPr>
          <w:rFonts w:ascii="Arial" w:hAnsi="Arial" w:cs="Arial"/>
        </w:rPr>
        <w:t>.</w:t>
      </w:r>
    </w:p>
    <w:p w:rsidR="001D13C1" w:rsidRPr="00F73A43" w:rsidRDefault="001D13C1" w:rsidP="001D13C1">
      <w:pPr>
        <w:autoSpaceDE w:val="0"/>
        <w:autoSpaceDN w:val="0"/>
        <w:adjustRightInd w:val="0"/>
        <w:ind w:firstLine="720"/>
        <w:jc w:val="both"/>
        <w:rPr>
          <w:rFonts w:ascii="Arial" w:hAnsi="Arial" w:cs="Arial"/>
        </w:rPr>
      </w:pPr>
      <w:r>
        <w:rPr>
          <w:rFonts w:ascii="Arial" w:hAnsi="Arial" w:cs="Arial"/>
        </w:rPr>
        <w:t>14</w:t>
      </w:r>
      <w:r w:rsidRPr="00F73A43">
        <w:rPr>
          <w:rFonts w:ascii="Arial" w:hAnsi="Arial" w:cs="Arial"/>
        </w:rPr>
        <w:t>. Поддержание органов администрации Ступинского муниципального района в готовности к функционированию в условиях военного времени.</w:t>
      </w:r>
    </w:p>
    <w:p w:rsidR="001D13C1" w:rsidRPr="00F73A43" w:rsidRDefault="001D13C1" w:rsidP="001D13C1">
      <w:pPr>
        <w:shd w:val="clear" w:color="auto" w:fill="FFFFFF"/>
        <w:tabs>
          <w:tab w:val="left" w:pos="775"/>
        </w:tabs>
        <w:ind w:right="11" w:firstLine="720"/>
        <w:jc w:val="both"/>
        <w:rPr>
          <w:rFonts w:ascii="Arial" w:hAnsi="Arial" w:cs="Arial"/>
        </w:rPr>
      </w:pPr>
      <w:r>
        <w:rPr>
          <w:rFonts w:ascii="Arial" w:hAnsi="Arial" w:cs="Arial"/>
        </w:rPr>
        <w:t>15</w:t>
      </w:r>
      <w:r w:rsidRPr="00F73A43">
        <w:rPr>
          <w:rFonts w:ascii="Arial" w:hAnsi="Arial" w:cs="Arial"/>
        </w:rPr>
        <w:t>. Поддержание в готовности городского защищенного пункта управления Главы Ступинского муниципального района к функционированию в условиях военного времени.</w:t>
      </w:r>
    </w:p>
    <w:p w:rsidR="001D13C1" w:rsidRDefault="001D13C1" w:rsidP="001D13C1">
      <w:pPr>
        <w:pStyle w:val="af3"/>
        <w:suppressAutoHyphens/>
        <w:autoSpaceDE w:val="0"/>
        <w:autoSpaceDN w:val="0"/>
        <w:adjustRightInd w:val="0"/>
        <w:ind w:left="0" w:firstLine="720"/>
        <w:jc w:val="both"/>
        <w:rPr>
          <w:rFonts w:ascii="Arial" w:hAnsi="Arial" w:cs="Arial"/>
        </w:rPr>
      </w:pPr>
      <w:r>
        <w:rPr>
          <w:rFonts w:ascii="Arial" w:hAnsi="Arial" w:cs="Arial"/>
        </w:rPr>
        <w:t>16</w:t>
      </w:r>
      <w:r w:rsidRPr="00F73A43">
        <w:rPr>
          <w:rFonts w:ascii="Arial" w:hAnsi="Arial" w:cs="Arial"/>
        </w:rPr>
        <w:t>. Обеспечение разработки и ведения мобилизационных планов экономики Ступинского муниципального района.</w:t>
      </w:r>
    </w:p>
    <w:p w:rsidR="00B364ED" w:rsidRPr="00F73A43" w:rsidRDefault="00B364ED" w:rsidP="001D13C1">
      <w:pPr>
        <w:pStyle w:val="af3"/>
        <w:suppressAutoHyphens/>
        <w:autoSpaceDE w:val="0"/>
        <w:autoSpaceDN w:val="0"/>
        <w:adjustRightInd w:val="0"/>
        <w:ind w:left="0" w:firstLine="720"/>
        <w:jc w:val="both"/>
        <w:rPr>
          <w:rFonts w:ascii="Arial" w:hAnsi="Arial" w:cs="Arial"/>
          <w:sz w:val="24"/>
          <w:szCs w:val="24"/>
        </w:rPr>
      </w:pPr>
    </w:p>
    <w:p w:rsidR="001D13C1" w:rsidRPr="00F73A43" w:rsidRDefault="001D13C1" w:rsidP="001D13C1">
      <w:pPr>
        <w:pStyle w:val="af3"/>
        <w:suppressAutoHyphens/>
        <w:autoSpaceDE w:val="0"/>
        <w:autoSpaceDN w:val="0"/>
        <w:adjustRightInd w:val="0"/>
        <w:ind w:left="0"/>
        <w:rPr>
          <w:rFonts w:ascii="Arial" w:hAnsi="Arial" w:cs="Arial"/>
          <w:sz w:val="24"/>
          <w:szCs w:val="24"/>
        </w:rPr>
      </w:pPr>
      <w:r w:rsidRPr="00F73A43">
        <w:rPr>
          <w:rFonts w:ascii="Arial" w:hAnsi="Arial" w:cs="Arial"/>
          <w:sz w:val="24"/>
          <w:szCs w:val="24"/>
        </w:rPr>
        <w:t>4. Сроки реализации Программы</w:t>
      </w:r>
    </w:p>
    <w:p w:rsidR="001D13C1" w:rsidRPr="00F73A43" w:rsidRDefault="001D13C1" w:rsidP="001D13C1">
      <w:pPr>
        <w:pStyle w:val="af3"/>
        <w:suppressAutoHyphens/>
        <w:autoSpaceDE w:val="0"/>
        <w:autoSpaceDN w:val="0"/>
        <w:adjustRightInd w:val="0"/>
        <w:ind w:left="0"/>
        <w:rPr>
          <w:rFonts w:ascii="Arial" w:eastAsia="Times New Roman" w:hAnsi="Arial" w:cs="Arial"/>
          <w:sz w:val="24"/>
          <w:szCs w:val="24"/>
        </w:rPr>
      </w:pPr>
    </w:p>
    <w:p w:rsidR="001D13C1" w:rsidRPr="00F73A43" w:rsidRDefault="001D13C1" w:rsidP="001D13C1">
      <w:pPr>
        <w:suppressAutoHyphens/>
        <w:autoSpaceDE w:val="0"/>
        <w:autoSpaceDN w:val="0"/>
        <w:adjustRightInd w:val="0"/>
        <w:ind w:firstLine="720"/>
        <w:jc w:val="both"/>
        <w:rPr>
          <w:rFonts w:ascii="Arial" w:hAnsi="Arial" w:cs="Arial"/>
          <w:bCs/>
        </w:rPr>
      </w:pPr>
      <w:r>
        <w:rPr>
          <w:rFonts w:ascii="Arial" w:hAnsi="Arial" w:cs="Arial"/>
          <w:bCs/>
        </w:rPr>
        <w:t>Ц</w:t>
      </w:r>
      <w:r w:rsidRPr="00F73A43">
        <w:rPr>
          <w:rFonts w:ascii="Arial" w:hAnsi="Arial" w:cs="Arial"/>
          <w:bCs/>
        </w:rPr>
        <w:t>ели и задачи Программы достигаются в течение 20</w:t>
      </w:r>
      <w:r>
        <w:rPr>
          <w:rFonts w:ascii="Arial" w:hAnsi="Arial" w:cs="Arial"/>
          <w:bCs/>
        </w:rPr>
        <w:t>17</w:t>
      </w:r>
      <w:r w:rsidRPr="00F73A43">
        <w:rPr>
          <w:rFonts w:ascii="Arial" w:hAnsi="Arial" w:cs="Arial"/>
          <w:bCs/>
        </w:rPr>
        <w:t>-20</w:t>
      </w:r>
      <w:r>
        <w:rPr>
          <w:rFonts w:ascii="Arial" w:hAnsi="Arial" w:cs="Arial"/>
          <w:bCs/>
        </w:rPr>
        <w:t>21</w:t>
      </w:r>
      <w:r w:rsidRPr="00F73A43">
        <w:rPr>
          <w:rFonts w:ascii="Arial" w:hAnsi="Arial" w:cs="Arial"/>
          <w:bCs/>
        </w:rPr>
        <w:t xml:space="preserve"> годов путем реализации мероприятий </w:t>
      </w:r>
      <w:r>
        <w:rPr>
          <w:rFonts w:ascii="Arial" w:hAnsi="Arial" w:cs="Arial"/>
          <w:bCs/>
        </w:rPr>
        <w:t xml:space="preserve">шести </w:t>
      </w:r>
      <w:r w:rsidRPr="00F73A43">
        <w:rPr>
          <w:rFonts w:ascii="Arial" w:hAnsi="Arial" w:cs="Arial"/>
          <w:bCs/>
        </w:rPr>
        <w:t>Подпрограмм (приложения № 1, 2, 3</w:t>
      </w:r>
      <w:r>
        <w:rPr>
          <w:rFonts w:ascii="Arial" w:hAnsi="Arial" w:cs="Arial"/>
          <w:bCs/>
        </w:rPr>
        <w:t>, 4, 5, 6</w:t>
      </w:r>
      <w:r w:rsidRPr="00F73A43">
        <w:rPr>
          <w:rFonts w:ascii="Arial" w:hAnsi="Arial" w:cs="Arial"/>
          <w:bCs/>
        </w:rPr>
        <w:t xml:space="preserve"> Программы)</w:t>
      </w:r>
      <w:r>
        <w:rPr>
          <w:rFonts w:ascii="Arial" w:hAnsi="Arial" w:cs="Arial"/>
          <w:bCs/>
        </w:rPr>
        <w:t xml:space="preserve"> </w:t>
      </w:r>
      <w:r w:rsidRPr="00F73A43">
        <w:rPr>
          <w:rFonts w:ascii="Arial" w:hAnsi="Arial" w:cs="Arial"/>
          <w:bCs/>
        </w:rPr>
        <w:t>Программы.</w:t>
      </w:r>
    </w:p>
    <w:p w:rsidR="001D13C1" w:rsidRPr="00F73A43" w:rsidRDefault="001D13C1" w:rsidP="001D13C1">
      <w:pPr>
        <w:suppressAutoHyphens/>
        <w:autoSpaceDE w:val="0"/>
        <w:autoSpaceDN w:val="0"/>
        <w:adjustRightInd w:val="0"/>
        <w:rPr>
          <w:rFonts w:ascii="Arial" w:hAnsi="Arial" w:cs="Arial"/>
        </w:rPr>
      </w:pPr>
    </w:p>
    <w:p w:rsidR="001D13C1" w:rsidRPr="00F73A43" w:rsidRDefault="001D13C1" w:rsidP="001D13C1">
      <w:pPr>
        <w:suppressAutoHyphens/>
        <w:autoSpaceDE w:val="0"/>
        <w:autoSpaceDN w:val="0"/>
        <w:adjustRightInd w:val="0"/>
        <w:jc w:val="center"/>
        <w:rPr>
          <w:rFonts w:ascii="Arial" w:hAnsi="Arial" w:cs="Arial"/>
        </w:rPr>
      </w:pPr>
      <w:r w:rsidRPr="00F73A43">
        <w:rPr>
          <w:rFonts w:ascii="Arial" w:hAnsi="Arial" w:cs="Arial"/>
        </w:rPr>
        <w:t>5. Перечень и краткое описание подпрограмм Программы</w:t>
      </w:r>
    </w:p>
    <w:p w:rsidR="001D13C1" w:rsidRPr="00F73A43" w:rsidRDefault="001D13C1" w:rsidP="001D13C1">
      <w:pPr>
        <w:suppressAutoHyphens/>
        <w:autoSpaceDE w:val="0"/>
        <w:autoSpaceDN w:val="0"/>
        <w:adjustRightInd w:val="0"/>
        <w:jc w:val="center"/>
        <w:rPr>
          <w:rFonts w:ascii="Arial" w:hAnsi="Arial" w:cs="Arial"/>
        </w:rPr>
      </w:pPr>
    </w:p>
    <w:p w:rsidR="001D13C1" w:rsidRPr="00F73A43" w:rsidRDefault="001D13C1" w:rsidP="001D13C1">
      <w:pPr>
        <w:tabs>
          <w:tab w:val="left" w:pos="0"/>
        </w:tabs>
        <w:suppressAutoHyphens/>
        <w:autoSpaceDE w:val="0"/>
        <w:autoSpaceDN w:val="0"/>
        <w:adjustRightInd w:val="0"/>
        <w:ind w:firstLine="720"/>
        <w:jc w:val="both"/>
        <w:rPr>
          <w:rFonts w:ascii="Arial" w:hAnsi="Arial" w:cs="Arial"/>
        </w:rPr>
      </w:pPr>
      <w:r w:rsidRPr="00F73A43">
        <w:rPr>
          <w:rFonts w:ascii="Arial" w:hAnsi="Arial" w:cs="Arial"/>
        </w:rPr>
        <w:t>Программа состоит из трех подпрограмм.</w:t>
      </w:r>
    </w:p>
    <w:p w:rsidR="001D13C1" w:rsidRPr="00F73A43" w:rsidRDefault="001D13C1" w:rsidP="001D13C1">
      <w:pPr>
        <w:tabs>
          <w:tab w:val="left" w:pos="505"/>
        </w:tabs>
        <w:ind w:firstLine="720"/>
        <w:jc w:val="both"/>
        <w:rPr>
          <w:rFonts w:ascii="Arial" w:hAnsi="Arial" w:cs="Arial"/>
        </w:rPr>
      </w:pPr>
      <w:r w:rsidRPr="00F73A43">
        <w:rPr>
          <w:rFonts w:ascii="Arial" w:hAnsi="Arial" w:cs="Arial"/>
        </w:rPr>
        <w:t xml:space="preserve">Подпрограмма </w:t>
      </w:r>
      <w:r>
        <w:rPr>
          <w:rFonts w:ascii="Arial" w:hAnsi="Arial" w:cs="Arial"/>
        </w:rPr>
        <w:t xml:space="preserve">1: </w:t>
      </w:r>
      <w:r w:rsidRPr="00CF48A8">
        <w:rPr>
          <w:rFonts w:ascii="Arial" w:hAnsi="Arial" w:cs="Arial"/>
        </w:rPr>
        <w:t>Профилактика преступлений и иных правонарушений в Ступинском муниципальном районе</w:t>
      </w:r>
      <w:r w:rsidRPr="00F73A43">
        <w:rPr>
          <w:rFonts w:ascii="Arial" w:hAnsi="Arial" w:cs="Arial"/>
        </w:rPr>
        <w:t xml:space="preserve"> </w:t>
      </w:r>
      <w:r>
        <w:rPr>
          <w:rFonts w:ascii="Arial" w:hAnsi="Arial" w:cs="Arial"/>
        </w:rPr>
        <w:t>(</w:t>
      </w:r>
      <w:r w:rsidRPr="00F73A43">
        <w:rPr>
          <w:rFonts w:ascii="Arial" w:hAnsi="Arial" w:cs="Arial"/>
        </w:rPr>
        <w:t>приложение 1 к Программе);</w:t>
      </w:r>
    </w:p>
    <w:p w:rsidR="001D13C1" w:rsidRPr="00F73A43" w:rsidRDefault="001D13C1" w:rsidP="001D13C1">
      <w:pPr>
        <w:tabs>
          <w:tab w:val="left" w:pos="505"/>
        </w:tabs>
        <w:ind w:firstLine="720"/>
        <w:jc w:val="both"/>
        <w:rPr>
          <w:rFonts w:ascii="Arial" w:hAnsi="Arial" w:cs="Arial"/>
        </w:rPr>
      </w:pPr>
      <w:r w:rsidRPr="00F73A43">
        <w:rPr>
          <w:rFonts w:ascii="Arial" w:hAnsi="Arial" w:cs="Arial"/>
        </w:rPr>
        <w:t xml:space="preserve">Подпрограмма </w:t>
      </w:r>
      <w:r>
        <w:rPr>
          <w:rFonts w:ascii="Arial" w:hAnsi="Arial" w:cs="Arial"/>
        </w:rPr>
        <w:t xml:space="preserve">2: </w:t>
      </w:r>
      <w:r w:rsidRPr="009002BE">
        <w:rPr>
          <w:rFonts w:ascii="Arial" w:hAnsi="Arial" w:cs="Arial"/>
        </w:rPr>
        <w:t xml:space="preserve">Снижение рисков и смягчение последствий чрезвычайных ситуаций природного и техногенного характера в </w:t>
      </w:r>
      <w:r>
        <w:rPr>
          <w:rFonts w:ascii="Arial" w:hAnsi="Arial" w:cs="Arial"/>
        </w:rPr>
        <w:t>Ступинском</w:t>
      </w:r>
      <w:r w:rsidRPr="009002BE">
        <w:rPr>
          <w:rFonts w:ascii="Arial" w:hAnsi="Arial" w:cs="Arial"/>
        </w:rPr>
        <w:t xml:space="preserve"> муниципальном районе</w:t>
      </w:r>
      <w:r w:rsidRPr="00F73A43">
        <w:rPr>
          <w:rFonts w:ascii="Arial" w:hAnsi="Arial" w:cs="Arial"/>
        </w:rPr>
        <w:t xml:space="preserve"> </w:t>
      </w:r>
      <w:r>
        <w:rPr>
          <w:rFonts w:ascii="Arial" w:hAnsi="Arial" w:cs="Arial"/>
        </w:rPr>
        <w:t>(</w:t>
      </w:r>
      <w:r w:rsidRPr="00F73A43">
        <w:rPr>
          <w:rFonts w:ascii="Arial" w:hAnsi="Arial" w:cs="Arial"/>
        </w:rPr>
        <w:t xml:space="preserve">приложение </w:t>
      </w:r>
      <w:r>
        <w:rPr>
          <w:rFonts w:ascii="Arial" w:hAnsi="Arial" w:cs="Arial"/>
        </w:rPr>
        <w:t>2</w:t>
      </w:r>
      <w:r w:rsidRPr="00F73A43">
        <w:rPr>
          <w:rFonts w:ascii="Arial" w:hAnsi="Arial" w:cs="Arial"/>
        </w:rPr>
        <w:t xml:space="preserve"> к Программе);</w:t>
      </w:r>
    </w:p>
    <w:p w:rsidR="001D13C1" w:rsidRDefault="001D13C1" w:rsidP="001D13C1">
      <w:pPr>
        <w:ind w:firstLine="720"/>
        <w:jc w:val="both"/>
        <w:rPr>
          <w:rFonts w:ascii="Arial" w:hAnsi="Arial" w:cs="Arial"/>
        </w:rPr>
      </w:pPr>
      <w:r w:rsidRPr="00F73A43">
        <w:rPr>
          <w:rFonts w:ascii="Arial" w:hAnsi="Arial" w:cs="Arial"/>
        </w:rPr>
        <w:t xml:space="preserve">Подпрограмма </w:t>
      </w:r>
      <w:r>
        <w:rPr>
          <w:rFonts w:ascii="Arial" w:hAnsi="Arial" w:cs="Arial"/>
        </w:rPr>
        <w:t xml:space="preserve">3: </w:t>
      </w:r>
      <w:r w:rsidRPr="00E00978">
        <w:rPr>
          <w:rFonts w:ascii="Arial" w:hAnsi="Arial" w:cs="Arial"/>
        </w:rPr>
        <w:t>Развитие и совершенствование систем оповещения и информирования населения  Ступинского муниципального района</w:t>
      </w:r>
      <w:r w:rsidRPr="00F73A43">
        <w:rPr>
          <w:rFonts w:ascii="Arial" w:hAnsi="Arial" w:cs="Arial"/>
        </w:rPr>
        <w:t xml:space="preserve"> </w:t>
      </w:r>
      <w:r>
        <w:rPr>
          <w:rFonts w:ascii="Arial" w:hAnsi="Arial" w:cs="Arial"/>
        </w:rPr>
        <w:t>(</w:t>
      </w:r>
      <w:r w:rsidRPr="00F73A43">
        <w:rPr>
          <w:rFonts w:ascii="Arial" w:hAnsi="Arial" w:cs="Arial"/>
        </w:rPr>
        <w:t xml:space="preserve">приложение </w:t>
      </w:r>
      <w:r>
        <w:rPr>
          <w:rFonts w:ascii="Arial" w:hAnsi="Arial" w:cs="Arial"/>
        </w:rPr>
        <w:t>3</w:t>
      </w:r>
      <w:r w:rsidRPr="00F73A43">
        <w:rPr>
          <w:rFonts w:ascii="Arial" w:hAnsi="Arial" w:cs="Arial"/>
        </w:rPr>
        <w:t xml:space="preserve"> к Программе);</w:t>
      </w:r>
    </w:p>
    <w:p w:rsidR="001D13C1" w:rsidRDefault="001D13C1" w:rsidP="001D13C1">
      <w:pPr>
        <w:ind w:firstLine="720"/>
        <w:jc w:val="both"/>
        <w:rPr>
          <w:rFonts w:ascii="Arial" w:hAnsi="Arial" w:cs="Arial"/>
        </w:rPr>
      </w:pPr>
      <w:r w:rsidRPr="00F73A43">
        <w:rPr>
          <w:rFonts w:ascii="Arial" w:hAnsi="Arial" w:cs="Arial"/>
        </w:rPr>
        <w:t xml:space="preserve">Подпрограмма </w:t>
      </w:r>
      <w:r>
        <w:rPr>
          <w:rFonts w:ascii="Arial" w:hAnsi="Arial" w:cs="Arial"/>
        </w:rPr>
        <w:t xml:space="preserve">4: </w:t>
      </w:r>
      <w:r w:rsidRPr="00AF6696">
        <w:rPr>
          <w:rFonts w:ascii="Arial" w:hAnsi="Arial" w:cs="Arial"/>
        </w:rPr>
        <w:t>Обеспечение пожарной безопасности на территории Ступинского муниципального района</w:t>
      </w:r>
      <w:r w:rsidRPr="00F73A43">
        <w:rPr>
          <w:rFonts w:ascii="Arial" w:hAnsi="Arial" w:cs="Arial"/>
        </w:rPr>
        <w:t xml:space="preserve"> </w:t>
      </w:r>
      <w:r>
        <w:rPr>
          <w:rFonts w:ascii="Arial" w:hAnsi="Arial" w:cs="Arial"/>
        </w:rPr>
        <w:t>(</w:t>
      </w:r>
      <w:r w:rsidRPr="00F73A43">
        <w:rPr>
          <w:rFonts w:ascii="Arial" w:hAnsi="Arial" w:cs="Arial"/>
        </w:rPr>
        <w:t xml:space="preserve">приложение </w:t>
      </w:r>
      <w:r>
        <w:rPr>
          <w:rFonts w:ascii="Arial" w:hAnsi="Arial" w:cs="Arial"/>
        </w:rPr>
        <w:t xml:space="preserve">4 </w:t>
      </w:r>
      <w:r w:rsidRPr="00F73A43">
        <w:rPr>
          <w:rFonts w:ascii="Arial" w:hAnsi="Arial" w:cs="Arial"/>
        </w:rPr>
        <w:t>к Программе);</w:t>
      </w:r>
    </w:p>
    <w:p w:rsidR="001D13C1" w:rsidRPr="00F73A43" w:rsidRDefault="001D13C1" w:rsidP="001D13C1">
      <w:pPr>
        <w:ind w:firstLine="720"/>
        <w:jc w:val="both"/>
        <w:rPr>
          <w:rFonts w:ascii="Arial" w:hAnsi="Arial" w:cs="Arial"/>
        </w:rPr>
      </w:pPr>
      <w:r w:rsidRPr="00F73A43">
        <w:rPr>
          <w:rFonts w:ascii="Arial" w:hAnsi="Arial" w:cs="Arial"/>
        </w:rPr>
        <w:t xml:space="preserve">Подпрограмма </w:t>
      </w:r>
      <w:r>
        <w:rPr>
          <w:rFonts w:ascii="Arial" w:hAnsi="Arial" w:cs="Arial"/>
        </w:rPr>
        <w:t xml:space="preserve">5: </w:t>
      </w:r>
      <w:r w:rsidRPr="00E44E16">
        <w:rPr>
          <w:rFonts w:ascii="Arial" w:hAnsi="Arial" w:cs="Arial"/>
        </w:rPr>
        <w:t xml:space="preserve">Обеспечение мероприятий гражданской обороны на территории Ступинского муниципального района </w:t>
      </w:r>
      <w:r>
        <w:rPr>
          <w:rFonts w:ascii="Arial" w:hAnsi="Arial" w:cs="Arial"/>
        </w:rPr>
        <w:t>(</w:t>
      </w:r>
      <w:r w:rsidRPr="00F73A43">
        <w:rPr>
          <w:rFonts w:ascii="Arial" w:hAnsi="Arial" w:cs="Arial"/>
        </w:rPr>
        <w:t xml:space="preserve">приложение </w:t>
      </w:r>
      <w:r>
        <w:rPr>
          <w:rFonts w:ascii="Arial" w:hAnsi="Arial" w:cs="Arial"/>
        </w:rPr>
        <w:t>5</w:t>
      </w:r>
      <w:r w:rsidRPr="00F73A43">
        <w:rPr>
          <w:rFonts w:ascii="Arial" w:hAnsi="Arial" w:cs="Arial"/>
        </w:rPr>
        <w:t xml:space="preserve"> к Программе);</w:t>
      </w:r>
    </w:p>
    <w:p w:rsidR="001D13C1" w:rsidRPr="00F73A43" w:rsidRDefault="001D13C1" w:rsidP="001D13C1">
      <w:pPr>
        <w:tabs>
          <w:tab w:val="left" w:pos="0"/>
        </w:tabs>
        <w:suppressAutoHyphens/>
        <w:autoSpaceDE w:val="0"/>
        <w:autoSpaceDN w:val="0"/>
        <w:adjustRightInd w:val="0"/>
        <w:ind w:firstLine="720"/>
        <w:jc w:val="both"/>
        <w:rPr>
          <w:rFonts w:ascii="Arial" w:hAnsi="Arial" w:cs="Arial"/>
        </w:rPr>
      </w:pPr>
      <w:r w:rsidRPr="00F73A43">
        <w:rPr>
          <w:rFonts w:ascii="Arial" w:hAnsi="Arial" w:cs="Arial"/>
        </w:rPr>
        <w:t xml:space="preserve">Подпрограмма </w:t>
      </w:r>
      <w:r>
        <w:rPr>
          <w:rFonts w:ascii="Arial" w:hAnsi="Arial" w:cs="Arial"/>
        </w:rPr>
        <w:t xml:space="preserve">6: </w:t>
      </w:r>
      <w:r w:rsidRPr="00F73A43">
        <w:rPr>
          <w:rFonts w:ascii="Arial" w:hAnsi="Arial" w:cs="Arial"/>
        </w:rPr>
        <w:t xml:space="preserve">Осуществление мероприятий по мобилизационной подготовке на территории Ступинского муниципального района» </w:t>
      </w:r>
      <w:r>
        <w:rPr>
          <w:rFonts w:ascii="Arial" w:hAnsi="Arial" w:cs="Arial"/>
        </w:rPr>
        <w:t>(</w:t>
      </w:r>
      <w:r w:rsidRPr="00F73A43">
        <w:rPr>
          <w:rFonts w:ascii="Arial" w:hAnsi="Arial" w:cs="Arial"/>
        </w:rPr>
        <w:t xml:space="preserve">приложение </w:t>
      </w:r>
      <w:r>
        <w:rPr>
          <w:rFonts w:ascii="Arial" w:hAnsi="Arial" w:cs="Arial"/>
        </w:rPr>
        <w:t>6</w:t>
      </w:r>
      <w:r w:rsidRPr="00F73A43">
        <w:rPr>
          <w:rFonts w:ascii="Arial" w:hAnsi="Arial" w:cs="Arial"/>
        </w:rPr>
        <w:t xml:space="preserve"> к Программе</w:t>
      </w:r>
      <w:r>
        <w:rPr>
          <w:rFonts w:ascii="Arial" w:hAnsi="Arial" w:cs="Arial"/>
        </w:rPr>
        <w:t>)</w:t>
      </w:r>
      <w:r w:rsidRPr="00F73A43">
        <w:rPr>
          <w:rFonts w:ascii="Arial" w:hAnsi="Arial" w:cs="Arial"/>
        </w:rPr>
        <w:t>.</w:t>
      </w:r>
    </w:p>
    <w:p w:rsidR="001D13C1" w:rsidRPr="00F73A43" w:rsidRDefault="001D13C1" w:rsidP="001D13C1">
      <w:pPr>
        <w:suppressAutoHyphens/>
        <w:autoSpaceDE w:val="0"/>
        <w:autoSpaceDN w:val="0"/>
        <w:adjustRightInd w:val="0"/>
        <w:jc w:val="both"/>
        <w:rPr>
          <w:rFonts w:ascii="Arial" w:hAnsi="Arial" w:cs="Arial"/>
          <w:bCs/>
        </w:rPr>
      </w:pPr>
    </w:p>
    <w:p w:rsidR="001D13C1" w:rsidRPr="00F73A43" w:rsidRDefault="001D13C1" w:rsidP="001D13C1">
      <w:pPr>
        <w:suppressAutoHyphens/>
        <w:autoSpaceDE w:val="0"/>
        <w:autoSpaceDN w:val="0"/>
        <w:adjustRightInd w:val="0"/>
        <w:ind w:firstLine="720"/>
        <w:jc w:val="center"/>
        <w:rPr>
          <w:rFonts w:ascii="Arial" w:hAnsi="Arial" w:cs="Arial"/>
          <w:bCs/>
        </w:rPr>
      </w:pPr>
      <w:r w:rsidRPr="00F73A43">
        <w:rPr>
          <w:rFonts w:ascii="Arial" w:hAnsi="Arial" w:cs="Arial"/>
          <w:bCs/>
        </w:rPr>
        <w:t>6. Перечень мероприятий Программы</w:t>
      </w:r>
    </w:p>
    <w:p w:rsidR="001D13C1" w:rsidRPr="00F73A43" w:rsidRDefault="001D13C1" w:rsidP="001D13C1">
      <w:pPr>
        <w:suppressAutoHyphens/>
        <w:autoSpaceDE w:val="0"/>
        <w:autoSpaceDN w:val="0"/>
        <w:adjustRightInd w:val="0"/>
        <w:ind w:firstLine="720"/>
        <w:jc w:val="both"/>
        <w:rPr>
          <w:rFonts w:ascii="Arial" w:hAnsi="Arial" w:cs="Arial"/>
          <w:bCs/>
        </w:rPr>
      </w:pPr>
    </w:p>
    <w:p w:rsidR="001D13C1" w:rsidRPr="00F73A43" w:rsidRDefault="001D13C1" w:rsidP="001D13C1">
      <w:pPr>
        <w:suppressAutoHyphens/>
        <w:autoSpaceDE w:val="0"/>
        <w:autoSpaceDN w:val="0"/>
        <w:adjustRightInd w:val="0"/>
        <w:ind w:firstLine="720"/>
        <w:jc w:val="both"/>
        <w:rPr>
          <w:rFonts w:ascii="Arial" w:hAnsi="Arial" w:cs="Arial"/>
          <w:bCs/>
        </w:rPr>
      </w:pPr>
      <w:r w:rsidRPr="00F73A43">
        <w:rPr>
          <w:rFonts w:ascii="Arial" w:hAnsi="Arial" w:cs="Arial"/>
        </w:rPr>
        <w:t>Перечень мероприятий программы определен в</w:t>
      </w:r>
      <w:r w:rsidRPr="00F73A43">
        <w:rPr>
          <w:rFonts w:ascii="Arial" w:hAnsi="Arial" w:cs="Arial"/>
          <w:bCs/>
        </w:rPr>
        <w:t xml:space="preserve">  </w:t>
      </w:r>
      <w:hyperlink w:anchor="sub_1010" w:history="1">
        <w:r w:rsidRPr="00F73A43">
          <w:rPr>
            <w:rFonts w:ascii="Arial" w:hAnsi="Arial" w:cs="Arial"/>
            <w:bCs/>
          </w:rPr>
          <w:t>приложениях № 1</w:t>
        </w:r>
      </w:hyperlink>
      <w:r w:rsidRPr="00F73A43">
        <w:rPr>
          <w:rFonts w:ascii="Arial" w:hAnsi="Arial" w:cs="Arial"/>
          <w:bCs/>
        </w:rPr>
        <w:t>, 2, 3</w:t>
      </w:r>
      <w:r>
        <w:rPr>
          <w:rFonts w:ascii="Arial" w:hAnsi="Arial" w:cs="Arial"/>
          <w:bCs/>
        </w:rPr>
        <w:t>, 4, 5, 6</w:t>
      </w:r>
      <w:r w:rsidRPr="00F73A43">
        <w:rPr>
          <w:rFonts w:ascii="Arial" w:hAnsi="Arial" w:cs="Arial"/>
          <w:bCs/>
        </w:rPr>
        <w:t xml:space="preserve"> </w:t>
      </w:r>
      <w:r w:rsidRPr="00F73A43">
        <w:rPr>
          <w:rFonts w:ascii="Arial" w:hAnsi="Arial" w:cs="Arial"/>
        </w:rPr>
        <w:t>к Программе.</w:t>
      </w:r>
      <w:r w:rsidRPr="00F73A43">
        <w:rPr>
          <w:rFonts w:ascii="Arial" w:hAnsi="Arial" w:cs="Arial"/>
          <w:bCs/>
        </w:rPr>
        <w:t xml:space="preserve"> </w:t>
      </w:r>
    </w:p>
    <w:p w:rsidR="001D13C1" w:rsidRPr="00F73A43" w:rsidRDefault="001D13C1" w:rsidP="001D13C1">
      <w:pPr>
        <w:suppressAutoHyphens/>
        <w:autoSpaceDE w:val="0"/>
        <w:autoSpaceDN w:val="0"/>
        <w:adjustRightInd w:val="0"/>
        <w:ind w:firstLine="720"/>
        <w:jc w:val="both"/>
        <w:rPr>
          <w:rFonts w:ascii="Arial" w:hAnsi="Arial" w:cs="Arial"/>
          <w:bCs/>
        </w:rPr>
      </w:pPr>
    </w:p>
    <w:p w:rsidR="001D13C1" w:rsidRPr="00F73A43" w:rsidRDefault="001D13C1" w:rsidP="001D13C1">
      <w:pPr>
        <w:suppressAutoHyphens/>
        <w:autoSpaceDE w:val="0"/>
        <w:autoSpaceDN w:val="0"/>
        <w:adjustRightInd w:val="0"/>
        <w:ind w:firstLine="720"/>
        <w:jc w:val="both"/>
        <w:rPr>
          <w:rFonts w:ascii="Arial" w:hAnsi="Arial" w:cs="Arial"/>
          <w:bCs/>
        </w:rPr>
      </w:pPr>
    </w:p>
    <w:p w:rsidR="001D13C1" w:rsidRPr="00F73A43" w:rsidRDefault="001D13C1" w:rsidP="001D13C1">
      <w:pPr>
        <w:suppressAutoHyphens/>
        <w:rPr>
          <w:rFonts w:ascii="Arial" w:hAnsi="Arial" w:cs="Arial"/>
          <w:bCs/>
        </w:rPr>
        <w:sectPr w:rsidR="001D13C1" w:rsidRPr="00F73A43" w:rsidSect="001D13C1">
          <w:footerReference w:type="even" r:id="rId10"/>
          <w:footerReference w:type="default" r:id="rId11"/>
          <w:pgSz w:w="11906" w:h="16838"/>
          <w:pgMar w:top="1134" w:right="567" w:bottom="1134" w:left="1134" w:header="709" w:footer="709" w:gutter="0"/>
          <w:pgNumType w:start="0"/>
          <w:cols w:space="708"/>
          <w:titlePg/>
          <w:docGrid w:linePitch="360"/>
        </w:sectPr>
      </w:pPr>
    </w:p>
    <w:p w:rsidR="001D13C1" w:rsidRPr="00F73A43" w:rsidRDefault="001D13C1" w:rsidP="001D13C1">
      <w:pPr>
        <w:suppressAutoHyphens/>
        <w:jc w:val="center"/>
        <w:rPr>
          <w:rFonts w:ascii="Arial" w:hAnsi="Arial" w:cs="Arial"/>
          <w:b/>
          <w:bCs/>
        </w:rPr>
      </w:pPr>
      <w:r w:rsidRPr="00F73A43">
        <w:rPr>
          <w:rFonts w:ascii="Arial" w:hAnsi="Arial" w:cs="Arial"/>
          <w:b/>
          <w:bCs/>
        </w:rPr>
        <w:t>7. Объем финансовых ресурсов, необходимых</w:t>
      </w:r>
    </w:p>
    <w:p w:rsidR="001D13C1" w:rsidRPr="00F73A43" w:rsidRDefault="001D13C1" w:rsidP="001D13C1">
      <w:pPr>
        <w:suppressAutoHyphens/>
        <w:jc w:val="center"/>
        <w:rPr>
          <w:rFonts w:ascii="Arial" w:hAnsi="Arial" w:cs="Arial"/>
          <w:b/>
          <w:bCs/>
        </w:rPr>
      </w:pPr>
      <w:r w:rsidRPr="00F73A43">
        <w:rPr>
          <w:rFonts w:ascii="Arial" w:hAnsi="Arial" w:cs="Arial"/>
          <w:b/>
          <w:bCs/>
        </w:rPr>
        <w:t xml:space="preserve"> для реализации мероприятий Программы</w:t>
      </w:r>
    </w:p>
    <w:tbl>
      <w:tblPr>
        <w:tblW w:w="15405" w:type="dxa"/>
        <w:tblInd w:w="103" w:type="dxa"/>
        <w:tblLook w:val="0000"/>
      </w:tblPr>
      <w:tblGrid>
        <w:gridCol w:w="2885"/>
        <w:gridCol w:w="3000"/>
        <w:gridCol w:w="1680"/>
        <w:gridCol w:w="1660"/>
        <w:gridCol w:w="1640"/>
        <w:gridCol w:w="1600"/>
        <w:gridCol w:w="1520"/>
        <w:gridCol w:w="1420"/>
      </w:tblGrid>
      <w:tr w:rsidR="001D13C1">
        <w:trPr>
          <w:trHeight w:val="342"/>
          <w:tblHeader/>
        </w:trPr>
        <w:tc>
          <w:tcPr>
            <w:tcW w:w="28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r>
              <w:rPr>
                <w:rFonts w:ascii="Arial" w:hAnsi="Arial" w:cs="Arial"/>
                <w:sz w:val="22"/>
                <w:szCs w:val="22"/>
              </w:rPr>
              <w:t>Наименование</w:t>
            </w:r>
            <w:r>
              <w:rPr>
                <w:rFonts w:ascii="Arial" w:hAnsi="Arial" w:cs="Arial"/>
                <w:sz w:val="22"/>
                <w:szCs w:val="22"/>
              </w:rPr>
              <w:br/>
              <w:t>Программы, Подпрограммы</w:t>
            </w:r>
          </w:p>
        </w:tc>
        <w:tc>
          <w:tcPr>
            <w:tcW w:w="30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r>
              <w:rPr>
                <w:rFonts w:ascii="Arial" w:hAnsi="Arial" w:cs="Arial"/>
                <w:sz w:val="22"/>
                <w:szCs w:val="22"/>
              </w:rPr>
              <w:t xml:space="preserve">Источники финансирования </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r>
              <w:rPr>
                <w:rFonts w:ascii="Arial" w:hAnsi="Arial" w:cs="Arial"/>
                <w:sz w:val="22"/>
                <w:szCs w:val="22"/>
              </w:rPr>
              <w:t>Всего</w:t>
            </w:r>
            <w:r>
              <w:rPr>
                <w:rFonts w:ascii="Arial" w:hAnsi="Arial" w:cs="Arial"/>
                <w:sz w:val="22"/>
                <w:szCs w:val="22"/>
              </w:rPr>
              <w:br/>
              <w:t xml:space="preserve">(тыс. руб.)  </w:t>
            </w:r>
          </w:p>
        </w:tc>
        <w:tc>
          <w:tcPr>
            <w:tcW w:w="7840" w:type="dxa"/>
            <w:gridSpan w:val="5"/>
            <w:tcBorders>
              <w:top w:val="single" w:sz="4" w:space="0" w:color="auto"/>
              <w:left w:val="nil"/>
              <w:bottom w:val="single" w:sz="4" w:space="0" w:color="auto"/>
              <w:right w:val="single" w:sz="4" w:space="0" w:color="000000"/>
            </w:tcBorders>
            <w:shd w:val="clear" w:color="auto" w:fill="auto"/>
            <w:vAlign w:val="center"/>
          </w:tcPr>
          <w:p w:rsidR="001D13C1" w:rsidRDefault="001D13C1" w:rsidP="001D13C1">
            <w:pPr>
              <w:jc w:val="center"/>
              <w:rPr>
                <w:rFonts w:ascii="Arial" w:hAnsi="Arial" w:cs="Arial"/>
                <w:sz w:val="22"/>
                <w:szCs w:val="22"/>
              </w:rPr>
            </w:pPr>
            <w:r>
              <w:rPr>
                <w:rFonts w:ascii="Arial" w:hAnsi="Arial" w:cs="Arial"/>
                <w:sz w:val="22"/>
                <w:szCs w:val="22"/>
              </w:rPr>
              <w:t xml:space="preserve">Объемы финансирования по годам  (тыс. руб.)   </w:t>
            </w:r>
          </w:p>
        </w:tc>
      </w:tr>
      <w:tr w:rsidR="001D13C1">
        <w:trPr>
          <w:trHeight w:val="330"/>
          <w:tblHeader/>
        </w:trPr>
        <w:tc>
          <w:tcPr>
            <w:tcW w:w="2885" w:type="dxa"/>
            <w:vMerge/>
            <w:tcBorders>
              <w:top w:val="single" w:sz="4" w:space="0" w:color="auto"/>
              <w:left w:val="single" w:sz="4" w:space="0" w:color="auto"/>
              <w:bottom w:val="single" w:sz="4" w:space="0" w:color="auto"/>
              <w:right w:val="single" w:sz="4" w:space="0" w:color="auto"/>
            </w:tcBorders>
            <w:vAlign w:val="center"/>
          </w:tcPr>
          <w:p w:rsidR="001D13C1" w:rsidRDefault="001D13C1" w:rsidP="001D13C1">
            <w:pPr>
              <w:rPr>
                <w:rFonts w:ascii="Arial" w:hAnsi="Arial" w:cs="Arial"/>
                <w:sz w:val="22"/>
                <w:szCs w:val="22"/>
              </w:rPr>
            </w:pPr>
          </w:p>
        </w:tc>
        <w:tc>
          <w:tcPr>
            <w:tcW w:w="3000" w:type="dxa"/>
            <w:vMerge/>
            <w:tcBorders>
              <w:top w:val="single" w:sz="4" w:space="0" w:color="auto"/>
              <w:left w:val="single" w:sz="4" w:space="0" w:color="auto"/>
              <w:bottom w:val="single" w:sz="4" w:space="0" w:color="auto"/>
              <w:right w:val="single" w:sz="4" w:space="0" w:color="auto"/>
            </w:tcBorders>
            <w:vAlign w:val="center"/>
          </w:tcPr>
          <w:p w:rsidR="001D13C1" w:rsidRDefault="001D13C1" w:rsidP="001D13C1">
            <w:pPr>
              <w:rPr>
                <w:rFonts w:ascii="Arial" w:hAnsi="Arial" w:cs="Arial"/>
                <w:sz w:val="22"/>
                <w:szCs w:val="22"/>
              </w:rPr>
            </w:pPr>
          </w:p>
        </w:tc>
        <w:tc>
          <w:tcPr>
            <w:tcW w:w="1680" w:type="dxa"/>
            <w:vMerge/>
            <w:tcBorders>
              <w:top w:val="single" w:sz="4" w:space="0" w:color="auto"/>
              <w:left w:val="single" w:sz="4" w:space="0" w:color="auto"/>
              <w:bottom w:val="single" w:sz="4" w:space="0" w:color="auto"/>
              <w:right w:val="single" w:sz="4" w:space="0" w:color="auto"/>
            </w:tcBorders>
            <w:vAlign w:val="center"/>
          </w:tcPr>
          <w:p w:rsidR="001D13C1" w:rsidRDefault="001D13C1" w:rsidP="001D13C1">
            <w:pPr>
              <w:rPr>
                <w:rFonts w:ascii="Arial" w:hAnsi="Arial" w:cs="Arial"/>
                <w:sz w:val="22"/>
                <w:szCs w:val="22"/>
              </w:rPr>
            </w:pPr>
          </w:p>
        </w:tc>
        <w:tc>
          <w:tcPr>
            <w:tcW w:w="1660" w:type="dxa"/>
            <w:tcBorders>
              <w:top w:val="nil"/>
              <w:left w:val="nil"/>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smartTag w:uri="urn:schemas-microsoft-com:office:smarttags" w:element="metricconverter">
              <w:smartTagPr>
                <w:attr w:name="ProductID" w:val="2017 г"/>
              </w:smartTagPr>
              <w:r>
                <w:rPr>
                  <w:rFonts w:ascii="Arial" w:hAnsi="Arial" w:cs="Arial"/>
                  <w:sz w:val="22"/>
                  <w:szCs w:val="22"/>
                </w:rPr>
                <w:t>2017 г</w:t>
              </w:r>
            </w:smartTag>
            <w:r>
              <w:rPr>
                <w:rFonts w:ascii="Arial" w:hAnsi="Arial" w:cs="Arial"/>
                <w:sz w:val="22"/>
                <w:szCs w:val="22"/>
              </w:rPr>
              <w:t>.</w:t>
            </w:r>
          </w:p>
        </w:tc>
        <w:tc>
          <w:tcPr>
            <w:tcW w:w="1640" w:type="dxa"/>
            <w:tcBorders>
              <w:top w:val="nil"/>
              <w:left w:val="nil"/>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smartTag w:uri="urn:schemas-microsoft-com:office:smarttags" w:element="metricconverter">
              <w:smartTagPr>
                <w:attr w:name="ProductID" w:val="2018 г"/>
              </w:smartTagPr>
              <w:r>
                <w:rPr>
                  <w:rFonts w:ascii="Arial" w:hAnsi="Arial" w:cs="Arial"/>
                  <w:sz w:val="22"/>
                  <w:szCs w:val="22"/>
                </w:rPr>
                <w:t>2018 г</w:t>
              </w:r>
            </w:smartTag>
            <w:r>
              <w:rPr>
                <w:rFonts w:ascii="Arial" w:hAnsi="Arial" w:cs="Arial"/>
                <w:sz w:val="22"/>
                <w:szCs w:val="22"/>
              </w:rPr>
              <w:t>.</w:t>
            </w:r>
          </w:p>
        </w:tc>
        <w:tc>
          <w:tcPr>
            <w:tcW w:w="1600" w:type="dxa"/>
            <w:tcBorders>
              <w:top w:val="nil"/>
              <w:left w:val="nil"/>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smartTag w:uri="urn:schemas-microsoft-com:office:smarttags" w:element="metricconverter">
              <w:smartTagPr>
                <w:attr w:name="ProductID" w:val="2019 г"/>
              </w:smartTagPr>
              <w:r>
                <w:rPr>
                  <w:rFonts w:ascii="Arial" w:hAnsi="Arial" w:cs="Arial"/>
                  <w:sz w:val="22"/>
                  <w:szCs w:val="22"/>
                </w:rPr>
                <w:t>2019 г</w:t>
              </w:r>
            </w:smartTag>
            <w:r>
              <w:rPr>
                <w:rFonts w:ascii="Arial" w:hAnsi="Arial" w:cs="Arial"/>
                <w:sz w:val="22"/>
                <w:szCs w:val="22"/>
              </w:rPr>
              <w:t>.</w:t>
            </w:r>
          </w:p>
        </w:tc>
        <w:tc>
          <w:tcPr>
            <w:tcW w:w="1520" w:type="dxa"/>
            <w:tcBorders>
              <w:top w:val="nil"/>
              <w:left w:val="nil"/>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smartTag w:uri="urn:schemas-microsoft-com:office:smarttags" w:element="metricconverter">
              <w:smartTagPr>
                <w:attr w:name="ProductID" w:val="2020 г"/>
              </w:smartTagPr>
              <w:r>
                <w:rPr>
                  <w:rFonts w:ascii="Arial" w:hAnsi="Arial" w:cs="Arial"/>
                  <w:sz w:val="22"/>
                  <w:szCs w:val="22"/>
                </w:rPr>
                <w:t>2020 г</w:t>
              </w:r>
            </w:smartTag>
            <w:r>
              <w:rPr>
                <w:rFonts w:ascii="Arial" w:hAnsi="Arial" w:cs="Arial"/>
                <w:sz w:val="22"/>
                <w:szCs w:val="22"/>
              </w:rPr>
              <w:t>.</w:t>
            </w:r>
          </w:p>
        </w:tc>
        <w:tc>
          <w:tcPr>
            <w:tcW w:w="1420" w:type="dxa"/>
            <w:tcBorders>
              <w:top w:val="nil"/>
              <w:left w:val="nil"/>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smartTag w:uri="urn:schemas-microsoft-com:office:smarttags" w:element="metricconverter">
              <w:smartTagPr>
                <w:attr w:name="ProductID" w:val="2021 г"/>
              </w:smartTagPr>
              <w:r>
                <w:rPr>
                  <w:rFonts w:ascii="Arial" w:hAnsi="Arial" w:cs="Arial"/>
                  <w:sz w:val="22"/>
                  <w:szCs w:val="22"/>
                </w:rPr>
                <w:t>2021 г</w:t>
              </w:r>
            </w:smartTag>
            <w:r>
              <w:rPr>
                <w:rFonts w:ascii="Arial" w:hAnsi="Arial" w:cs="Arial"/>
                <w:sz w:val="22"/>
                <w:szCs w:val="22"/>
              </w:rPr>
              <w:t>.</w:t>
            </w:r>
          </w:p>
        </w:tc>
      </w:tr>
      <w:tr w:rsidR="001D13C1">
        <w:trPr>
          <w:trHeight w:val="36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r>
              <w:rPr>
                <w:rFonts w:ascii="Arial" w:hAnsi="Arial" w:cs="Arial"/>
                <w:sz w:val="22"/>
                <w:szCs w:val="22"/>
              </w:rPr>
              <w:t>1</w:t>
            </w:r>
          </w:p>
        </w:tc>
        <w:tc>
          <w:tcPr>
            <w:tcW w:w="3000" w:type="dxa"/>
            <w:tcBorders>
              <w:top w:val="nil"/>
              <w:left w:val="single" w:sz="4" w:space="0" w:color="auto"/>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r>
              <w:rPr>
                <w:rFonts w:ascii="Arial" w:hAnsi="Arial" w:cs="Arial"/>
                <w:sz w:val="22"/>
                <w:szCs w:val="22"/>
              </w:rPr>
              <w:t>2</w:t>
            </w:r>
          </w:p>
        </w:tc>
        <w:tc>
          <w:tcPr>
            <w:tcW w:w="1680" w:type="dxa"/>
            <w:tcBorders>
              <w:top w:val="nil"/>
              <w:left w:val="nil"/>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r>
              <w:rPr>
                <w:rFonts w:ascii="Arial" w:hAnsi="Arial" w:cs="Arial"/>
                <w:sz w:val="22"/>
                <w:szCs w:val="22"/>
              </w:rPr>
              <w:t>3</w:t>
            </w:r>
          </w:p>
        </w:tc>
        <w:tc>
          <w:tcPr>
            <w:tcW w:w="1660" w:type="dxa"/>
            <w:tcBorders>
              <w:top w:val="nil"/>
              <w:left w:val="nil"/>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r>
              <w:rPr>
                <w:rFonts w:ascii="Arial" w:hAnsi="Arial" w:cs="Arial"/>
                <w:sz w:val="22"/>
                <w:szCs w:val="22"/>
              </w:rPr>
              <w:t>4</w:t>
            </w:r>
          </w:p>
        </w:tc>
        <w:tc>
          <w:tcPr>
            <w:tcW w:w="1640" w:type="dxa"/>
            <w:tcBorders>
              <w:top w:val="nil"/>
              <w:left w:val="nil"/>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r>
              <w:rPr>
                <w:rFonts w:ascii="Arial" w:hAnsi="Arial" w:cs="Arial"/>
                <w:sz w:val="22"/>
                <w:szCs w:val="22"/>
              </w:rPr>
              <w:t>5</w:t>
            </w:r>
          </w:p>
        </w:tc>
        <w:tc>
          <w:tcPr>
            <w:tcW w:w="1600" w:type="dxa"/>
            <w:tcBorders>
              <w:top w:val="nil"/>
              <w:left w:val="nil"/>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r>
              <w:rPr>
                <w:rFonts w:ascii="Arial" w:hAnsi="Arial" w:cs="Arial"/>
                <w:sz w:val="22"/>
                <w:szCs w:val="22"/>
              </w:rPr>
              <w:t>6</w:t>
            </w:r>
          </w:p>
        </w:tc>
        <w:tc>
          <w:tcPr>
            <w:tcW w:w="1520" w:type="dxa"/>
            <w:tcBorders>
              <w:top w:val="nil"/>
              <w:left w:val="nil"/>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r>
              <w:rPr>
                <w:rFonts w:ascii="Arial" w:hAnsi="Arial" w:cs="Arial"/>
                <w:sz w:val="22"/>
                <w:szCs w:val="22"/>
              </w:rPr>
              <w:t>7</w:t>
            </w:r>
          </w:p>
        </w:tc>
        <w:tc>
          <w:tcPr>
            <w:tcW w:w="1420" w:type="dxa"/>
            <w:tcBorders>
              <w:top w:val="nil"/>
              <w:left w:val="nil"/>
              <w:bottom w:val="single" w:sz="4" w:space="0" w:color="auto"/>
              <w:right w:val="single" w:sz="4" w:space="0" w:color="auto"/>
            </w:tcBorders>
            <w:shd w:val="clear" w:color="auto" w:fill="auto"/>
            <w:vAlign w:val="center"/>
          </w:tcPr>
          <w:p w:rsidR="001D13C1" w:rsidRDefault="001D13C1" w:rsidP="001D13C1">
            <w:pPr>
              <w:jc w:val="center"/>
              <w:rPr>
                <w:rFonts w:ascii="Arial" w:hAnsi="Arial" w:cs="Arial"/>
                <w:sz w:val="22"/>
                <w:szCs w:val="22"/>
              </w:rPr>
            </w:pPr>
            <w:r>
              <w:rPr>
                <w:rFonts w:ascii="Arial" w:hAnsi="Arial" w:cs="Arial"/>
                <w:sz w:val="22"/>
                <w:szCs w:val="22"/>
              </w:rPr>
              <w:t>8</w:t>
            </w:r>
          </w:p>
        </w:tc>
      </w:tr>
      <w:tr w:rsidR="001D13C1">
        <w:trPr>
          <w:trHeight w:val="537"/>
        </w:trPr>
        <w:tc>
          <w:tcPr>
            <w:tcW w:w="2885" w:type="dxa"/>
            <w:vMerge w:val="restart"/>
            <w:tcBorders>
              <w:top w:val="single" w:sz="4" w:space="0" w:color="auto"/>
              <w:left w:val="single" w:sz="4" w:space="0" w:color="auto"/>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Программа</w:t>
            </w:r>
            <w:r>
              <w:rPr>
                <w:rFonts w:ascii="Arial" w:hAnsi="Arial" w:cs="Arial"/>
                <w:sz w:val="22"/>
                <w:szCs w:val="22"/>
              </w:rPr>
              <w:br/>
              <w:t>"Безопасность Ступинского муниципального района"</w:t>
            </w:r>
          </w:p>
        </w:tc>
        <w:tc>
          <w:tcPr>
            <w:tcW w:w="3000" w:type="dxa"/>
            <w:tcBorders>
              <w:top w:val="nil"/>
              <w:left w:val="single" w:sz="4" w:space="0" w:color="auto"/>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Средства бюджета Московской области</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3 644,8</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3 644,8</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0,0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0,0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0,0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0,0</w:t>
            </w:r>
          </w:p>
        </w:tc>
      </w:tr>
      <w:tr w:rsidR="001D13C1">
        <w:trPr>
          <w:trHeight w:val="806"/>
        </w:trPr>
        <w:tc>
          <w:tcPr>
            <w:tcW w:w="2885" w:type="dxa"/>
            <w:vMerge/>
            <w:tcBorders>
              <w:top w:val="single" w:sz="4" w:space="0" w:color="000000"/>
              <w:left w:val="single" w:sz="4" w:space="0" w:color="auto"/>
              <w:bottom w:val="single" w:sz="4" w:space="0" w:color="auto"/>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single" w:sz="4" w:space="0" w:color="auto"/>
              <w:bottom w:val="single" w:sz="4" w:space="0" w:color="auto"/>
              <w:right w:val="single" w:sz="4" w:space="0" w:color="auto"/>
            </w:tcBorders>
            <w:shd w:val="clear" w:color="auto" w:fill="auto"/>
          </w:tcPr>
          <w:p w:rsidR="001D13C1" w:rsidRDefault="001D13C1" w:rsidP="001D13C1">
            <w:pPr>
              <w:rPr>
                <w:rFonts w:ascii="Arial" w:hAnsi="Arial" w:cs="Arial"/>
                <w:b/>
                <w:bCs/>
                <w:sz w:val="22"/>
                <w:szCs w:val="22"/>
              </w:rPr>
            </w:pPr>
            <w:r>
              <w:rPr>
                <w:rFonts w:ascii="Arial" w:hAnsi="Arial" w:cs="Arial"/>
                <w:b/>
                <w:bCs/>
                <w:sz w:val="22"/>
                <w:szCs w:val="22"/>
              </w:rPr>
              <w:t>Средства бюджета Ступинского муниципального района</w:t>
            </w:r>
          </w:p>
        </w:tc>
        <w:tc>
          <w:tcPr>
            <w:tcW w:w="1680" w:type="dxa"/>
            <w:tcBorders>
              <w:top w:val="nil"/>
              <w:left w:val="nil"/>
              <w:bottom w:val="single" w:sz="4" w:space="0" w:color="auto"/>
              <w:right w:val="single" w:sz="4" w:space="0" w:color="auto"/>
            </w:tcBorders>
            <w:shd w:val="clear" w:color="auto" w:fill="auto"/>
            <w:noWrap/>
            <w:vAlign w:val="center"/>
          </w:tcPr>
          <w:p w:rsidR="001D13C1" w:rsidRPr="00C24C78" w:rsidRDefault="001D13C1" w:rsidP="001D13C1">
            <w:pPr>
              <w:jc w:val="center"/>
              <w:rPr>
                <w:rFonts w:ascii="Arial" w:hAnsi="Arial" w:cs="Arial"/>
                <w:b/>
                <w:bCs/>
                <w:sz w:val="22"/>
                <w:szCs w:val="22"/>
                <w:lang w:val="en-US"/>
              </w:rPr>
            </w:pPr>
            <w:r>
              <w:rPr>
                <w:rFonts w:ascii="Arial" w:hAnsi="Arial" w:cs="Arial"/>
                <w:b/>
                <w:bCs/>
                <w:sz w:val="22"/>
                <w:szCs w:val="22"/>
              </w:rPr>
              <w:t>90 931,</w:t>
            </w:r>
            <w:r>
              <w:rPr>
                <w:rFonts w:ascii="Arial" w:hAnsi="Arial" w:cs="Arial"/>
                <w:b/>
                <w:bCs/>
                <w:sz w:val="22"/>
                <w:szCs w:val="22"/>
                <w:lang w:val="en-US"/>
              </w:rPr>
              <w:t>1</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20 325,9</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17 651,3</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17 651,3</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17 651,3</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17 651,3</w:t>
            </w:r>
          </w:p>
        </w:tc>
      </w:tr>
      <w:tr w:rsidR="001D13C1">
        <w:trPr>
          <w:trHeight w:val="1254"/>
        </w:trPr>
        <w:tc>
          <w:tcPr>
            <w:tcW w:w="2885" w:type="dxa"/>
            <w:vMerge/>
            <w:tcBorders>
              <w:top w:val="single" w:sz="4" w:space="0" w:color="000000"/>
              <w:left w:val="single" w:sz="4" w:space="0" w:color="auto"/>
              <w:bottom w:val="single" w:sz="4" w:space="0" w:color="auto"/>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single" w:sz="4" w:space="0" w:color="auto"/>
              <w:bottom w:val="single" w:sz="4" w:space="0" w:color="auto"/>
              <w:right w:val="single" w:sz="4" w:space="0" w:color="auto"/>
            </w:tcBorders>
            <w:shd w:val="clear" w:color="auto" w:fill="auto"/>
          </w:tcPr>
          <w:p w:rsidR="001D13C1" w:rsidRDefault="001D13C1" w:rsidP="001D13C1">
            <w:pPr>
              <w:rPr>
                <w:rFonts w:ascii="Arial" w:hAnsi="Arial" w:cs="Arial"/>
                <w:b/>
                <w:bCs/>
                <w:sz w:val="22"/>
                <w:szCs w:val="22"/>
              </w:rPr>
            </w:pPr>
            <w:r>
              <w:rPr>
                <w:rFonts w:ascii="Arial" w:hAnsi="Arial" w:cs="Arial"/>
                <w:b/>
                <w:bCs/>
                <w:sz w:val="22"/>
                <w:szCs w:val="22"/>
              </w:rPr>
              <w:t xml:space="preserve">Средства бюджета Ступинского муниципального района за счет межбюджетных трансфертов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14 819,0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2 773,8</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2 913,8</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3 043,8</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3 043,8</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3 043,8</w:t>
            </w:r>
          </w:p>
        </w:tc>
      </w:tr>
      <w:tr w:rsidR="001D13C1">
        <w:trPr>
          <w:trHeight w:val="915"/>
        </w:trPr>
        <w:tc>
          <w:tcPr>
            <w:tcW w:w="2885" w:type="dxa"/>
            <w:vMerge/>
            <w:tcBorders>
              <w:top w:val="single" w:sz="4" w:space="0" w:color="000000"/>
              <w:left w:val="single" w:sz="4" w:space="0" w:color="auto"/>
              <w:bottom w:val="single" w:sz="4" w:space="0" w:color="auto"/>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single" w:sz="4" w:space="0" w:color="auto"/>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 xml:space="preserve">Средства бюджета поселений Ступинского муниципального района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151 254,0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38 122,8</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28 282,8</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28 282,8</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28 282,8</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28 282,8</w:t>
            </w:r>
          </w:p>
        </w:tc>
      </w:tr>
      <w:tr w:rsidR="001D13C1">
        <w:trPr>
          <w:trHeight w:val="615"/>
        </w:trPr>
        <w:tc>
          <w:tcPr>
            <w:tcW w:w="2885" w:type="dxa"/>
            <w:vMerge/>
            <w:tcBorders>
              <w:top w:val="single" w:sz="4" w:space="0" w:color="000000"/>
              <w:left w:val="single" w:sz="4" w:space="0" w:color="auto"/>
              <w:bottom w:val="single" w:sz="4" w:space="0" w:color="auto"/>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single" w:sz="4" w:space="0" w:color="auto"/>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 xml:space="preserve">Внебюджетные источники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sidRPr="00435CA3">
              <w:rPr>
                <w:rFonts w:ascii="Arial" w:hAnsi="Arial" w:cs="Arial"/>
                <w:sz w:val="22"/>
                <w:szCs w:val="22"/>
              </w:rPr>
              <w:t>13</w:t>
            </w:r>
            <w:r>
              <w:rPr>
                <w:rFonts w:ascii="Arial" w:hAnsi="Arial" w:cs="Arial"/>
                <w:sz w:val="22"/>
                <w:szCs w:val="22"/>
              </w:rPr>
              <w:t xml:space="preserve"> </w:t>
            </w:r>
            <w:r w:rsidRPr="00435CA3">
              <w:rPr>
                <w:rFonts w:ascii="Arial" w:hAnsi="Arial" w:cs="Arial"/>
                <w:sz w:val="22"/>
                <w:szCs w:val="22"/>
              </w:rPr>
              <w:t>075</w:t>
            </w:r>
            <w:r>
              <w:rPr>
                <w:rFonts w:ascii="Arial" w:hAnsi="Arial" w:cs="Arial"/>
                <w:sz w:val="22"/>
                <w:szCs w:val="22"/>
              </w:rPr>
              <w:t>,0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1 079,0</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sidRPr="00435CA3">
              <w:rPr>
                <w:rFonts w:ascii="Arial" w:hAnsi="Arial" w:cs="Arial"/>
                <w:sz w:val="22"/>
                <w:szCs w:val="22"/>
              </w:rPr>
              <w:t>2</w:t>
            </w:r>
            <w:r>
              <w:rPr>
                <w:rFonts w:ascii="Arial" w:hAnsi="Arial" w:cs="Arial"/>
                <w:sz w:val="22"/>
                <w:szCs w:val="22"/>
              </w:rPr>
              <w:t xml:space="preserve"> </w:t>
            </w:r>
            <w:r w:rsidRPr="00435CA3">
              <w:rPr>
                <w:rFonts w:ascii="Arial" w:hAnsi="Arial" w:cs="Arial"/>
                <w:sz w:val="22"/>
                <w:szCs w:val="22"/>
              </w:rPr>
              <w:t>999</w:t>
            </w:r>
            <w:r>
              <w:rPr>
                <w:rFonts w:ascii="Arial" w:hAnsi="Arial" w:cs="Arial"/>
                <w:sz w:val="22"/>
                <w:szCs w:val="22"/>
              </w:rPr>
              <w:t>,0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sidRPr="00435CA3">
              <w:rPr>
                <w:rFonts w:ascii="Arial" w:hAnsi="Arial" w:cs="Arial"/>
                <w:sz w:val="22"/>
                <w:szCs w:val="22"/>
              </w:rPr>
              <w:t>2</w:t>
            </w:r>
            <w:r>
              <w:rPr>
                <w:rFonts w:ascii="Arial" w:hAnsi="Arial" w:cs="Arial"/>
                <w:sz w:val="22"/>
                <w:szCs w:val="22"/>
              </w:rPr>
              <w:t xml:space="preserve"> </w:t>
            </w:r>
            <w:r w:rsidRPr="00435CA3">
              <w:rPr>
                <w:rFonts w:ascii="Arial" w:hAnsi="Arial" w:cs="Arial"/>
                <w:sz w:val="22"/>
                <w:szCs w:val="22"/>
              </w:rPr>
              <w:t>999</w:t>
            </w:r>
            <w:r>
              <w:rPr>
                <w:rFonts w:ascii="Arial" w:hAnsi="Arial" w:cs="Arial"/>
                <w:sz w:val="22"/>
                <w:szCs w:val="22"/>
              </w:rPr>
              <w:t>,0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sidRPr="00435CA3">
              <w:rPr>
                <w:rFonts w:ascii="Arial" w:hAnsi="Arial" w:cs="Arial"/>
                <w:sz w:val="22"/>
                <w:szCs w:val="22"/>
              </w:rPr>
              <w:t>2</w:t>
            </w:r>
            <w:r>
              <w:rPr>
                <w:rFonts w:ascii="Arial" w:hAnsi="Arial" w:cs="Arial"/>
                <w:sz w:val="22"/>
                <w:szCs w:val="22"/>
              </w:rPr>
              <w:t xml:space="preserve"> </w:t>
            </w:r>
            <w:r w:rsidRPr="00435CA3">
              <w:rPr>
                <w:rFonts w:ascii="Arial" w:hAnsi="Arial" w:cs="Arial"/>
                <w:sz w:val="22"/>
                <w:szCs w:val="22"/>
              </w:rPr>
              <w:t>999</w:t>
            </w:r>
            <w:r>
              <w:rPr>
                <w:rFonts w:ascii="Arial" w:hAnsi="Arial" w:cs="Arial"/>
                <w:sz w:val="22"/>
                <w:szCs w:val="22"/>
              </w:rPr>
              <w:t>,0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sidRPr="00435CA3">
              <w:rPr>
                <w:rFonts w:ascii="Arial" w:hAnsi="Arial" w:cs="Arial"/>
                <w:sz w:val="22"/>
                <w:szCs w:val="22"/>
              </w:rPr>
              <w:t>2</w:t>
            </w:r>
            <w:r>
              <w:rPr>
                <w:rFonts w:ascii="Arial" w:hAnsi="Arial" w:cs="Arial"/>
                <w:sz w:val="22"/>
                <w:szCs w:val="22"/>
              </w:rPr>
              <w:t xml:space="preserve"> </w:t>
            </w:r>
            <w:r w:rsidRPr="00435CA3">
              <w:rPr>
                <w:rFonts w:ascii="Arial" w:hAnsi="Arial" w:cs="Arial"/>
                <w:sz w:val="22"/>
                <w:szCs w:val="22"/>
              </w:rPr>
              <w:t>999</w:t>
            </w:r>
            <w:r>
              <w:rPr>
                <w:rFonts w:ascii="Arial" w:hAnsi="Arial" w:cs="Arial"/>
                <w:sz w:val="22"/>
                <w:szCs w:val="22"/>
              </w:rPr>
              <w:t>,0</w:t>
            </w:r>
          </w:p>
        </w:tc>
      </w:tr>
      <w:tr w:rsidR="001D13C1">
        <w:trPr>
          <w:trHeight w:val="285"/>
        </w:trPr>
        <w:tc>
          <w:tcPr>
            <w:tcW w:w="2885" w:type="dxa"/>
            <w:vMerge/>
            <w:tcBorders>
              <w:top w:val="single" w:sz="4" w:space="0" w:color="000000"/>
              <w:left w:val="single" w:sz="4" w:space="0" w:color="auto"/>
              <w:bottom w:val="single" w:sz="4" w:space="0" w:color="auto"/>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single" w:sz="4" w:space="0" w:color="auto"/>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Всего:</w:t>
            </w:r>
          </w:p>
        </w:tc>
        <w:tc>
          <w:tcPr>
            <w:tcW w:w="1680" w:type="dxa"/>
            <w:tcBorders>
              <w:top w:val="nil"/>
              <w:left w:val="nil"/>
              <w:bottom w:val="single" w:sz="4" w:space="0" w:color="auto"/>
              <w:right w:val="single" w:sz="4" w:space="0" w:color="auto"/>
            </w:tcBorders>
            <w:shd w:val="clear" w:color="auto" w:fill="auto"/>
          </w:tcPr>
          <w:p w:rsidR="001D13C1" w:rsidRPr="00C24C78" w:rsidRDefault="001D13C1" w:rsidP="001D13C1">
            <w:pPr>
              <w:jc w:val="center"/>
              <w:rPr>
                <w:rFonts w:ascii="Arial" w:hAnsi="Arial" w:cs="Arial"/>
                <w:color w:val="000000"/>
                <w:sz w:val="22"/>
                <w:szCs w:val="22"/>
                <w:lang w:val="en-US"/>
              </w:rPr>
            </w:pPr>
            <w:r w:rsidRPr="00435CA3">
              <w:rPr>
                <w:rFonts w:ascii="Arial" w:hAnsi="Arial" w:cs="Arial"/>
                <w:sz w:val="22"/>
                <w:szCs w:val="22"/>
              </w:rPr>
              <w:t>273</w:t>
            </w:r>
            <w:r>
              <w:rPr>
                <w:rFonts w:ascii="Arial" w:hAnsi="Arial" w:cs="Arial"/>
                <w:sz w:val="22"/>
                <w:szCs w:val="22"/>
              </w:rPr>
              <w:t xml:space="preserve"> </w:t>
            </w:r>
            <w:r w:rsidRPr="00435CA3">
              <w:rPr>
                <w:rFonts w:ascii="Arial" w:hAnsi="Arial" w:cs="Arial"/>
                <w:sz w:val="22"/>
                <w:szCs w:val="22"/>
              </w:rPr>
              <w:t>723,9</w:t>
            </w:r>
          </w:p>
        </w:tc>
        <w:tc>
          <w:tcPr>
            <w:tcW w:w="1660" w:type="dxa"/>
            <w:tcBorders>
              <w:top w:val="nil"/>
              <w:left w:val="nil"/>
              <w:bottom w:val="single" w:sz="4" w:space="0" w:color="auto"/>
              <w:right w:val="single" w:sz="4" w:space="0" w:color="auto"/>
            </w:tcBorders>
            <w:shd w:val="clear" w:color="auto" w:fill="auto"/>
          </w:tcPr>
          <w:p w:rsidR="001D13C1" w:rsidRPr="00435CA3" w:rsidRDefault="001D13C1" w:rsidP="001D13C1">
            <w:pPr>
              <w:jc w:val="center"/>
              <w:rPr>
                <w:rFonts w:ascii="Arial" w:hAnsi="Arial" w:cs="Arial"/>
                <w:sz w:val="22"/>
                <w:szCs w:val="22"/>
              </w:rPr>
            </w:pPr>
            <w:r w:rsidRPr="00435CA3">
              <w:rPr>
                <w:rFonts w:ascii="Arial" w:hAnsi="Arial" w:cs="Arial"/>
                <w:sz w:val="22"/>
                <w:szCs w:val="22"/>
              </w:rPr>
              <w:t>65</w:t>
            </w:r>
            <w:r>
              <w:rPr>
                <w:rFonts w:ascii="Arial" w:hAnsi="Arial" w:cs="Arial"/>
                <w:sz w:val="22"/>
                <w:szCs w:val="22"/>
              </w:rPr>
              <w:t xml:space="preserve"> </w:t>
            </w:r>
            <w:r w:rsidRPr="00435CA3">
              <w:rPr>
                <w:rFonts w:ascii="Arial" w:hAnsi="Arial" w:cs="Arial"/>
                <w:sz w:val="22"/>
                <w:szCs w:val="22"/>
              </w:rPr>
              <w:t>946,3</w:t>
            </w:r>
          </w:p>
        </w:tc>
        <w:tc>
          <w:tcPr>
            <w:tcW w:w="1640" w:type="dxa"/>
            <w:tcBorders>
              <w:top w:val="nil"/>
              <w:left w:val="nil"/>
              <w:bottom w:val="single" w:sz="4" w:space="0" w:color="auto"/>
              <w:right w:val="single" w:sz="4" w:space="0" w:color="auto"/>
            </w:tcBorders>
            <w:shd w:val="clear" w:color="auto" w:fill="auto"/>
          </w:tcPr>
          <w:p w:rsidR="001D13C1" w:rsidRPr="00435CA3" w:rsidRDefault="001D13C1" w:rsidP="001D13C1">
            <w:pPr>
              <w:jc w:val="center"/>
              <w:rPr>
                <w:rFonts w:ascii="Arial" w:hAnsi="Arial" w:cs="Arial"/>
                <w:color w:val="000000"/>
                <w:sz w:val="22"/>
                <w:szCs w:val="22"/>
              </w:rPr>
            </w:pPr>
            <w:r w:rsidRPr="00435CA3">
              <w:rPr>
                <w:rFonts w:ascii="Arial" w:hAnsi="Arial" w:cs="Arial"/>
                <w:color w:val="000000"/>
                <w:sz w:val="22"/>
                <w:szCs w:val="22"/>
              </w:rPr>
              <w:t>51</w:t>
            </w:r>
            <w:r>
              <w:rPr>
                <w:rFonts w:ascii="Arial" w:hAnsi="Arial" w:cs="Arial"/>
                <w:color w:val="000000"/>
                <w:sz w:val="22"/>
                <w:szCs w:val="22"/>
              </w:rPr>
              <w:t xml:space="preserve"> </w:t>
            </w:r>
            <w:r w:rsidRPr="00435CA3">
              <w:rPr>
                <w:rFonts w:ascii="Arial" w:hAnsi="Arial" w:cs="Arial"/>
                <w:color w:val="000000"/>
                <w:sz w:val="22"/>
                <w:szCs w:val="22"/>
              </w:rPr>
              <w:t>846,9</w:t>
            </w:r>
          </w:p>
        </w:tc>
        <w:tc>
          <w:tcPr>
            <w:tcW w:w="1600" w:type="dxa"/>
            <w:tcBorders>
              <w:top w:val="nil"/>
              <w:left w:val="nil"/>
              <w:bottom w:val="single" w:sz="4" w:space="0" w:color="auto"/>
              <w:right w:val="single" w:sz="4" w:space="0" w:color="auto"/>
            </w:tcBorders>
            <w:shd w:val="clear" w:color="auto" w:fill="auto"/>
          </w:tcPr>
          <w:p w:rsidR="001D13C1" w:rsidRPr="00435CA3" w:rsidRDefault="001D13C1" w:rsidP="001D13C1">
            <w:pPr>
              <w:jc w:val="center"/>
              <w:rPr>
                <w:rFonts w:ascii="Arial" w:hAnsi="Arial" w:cs="Arial"/>
                <w:color w:val="000000"/>
                <w:sz w:val="22"/>
                <w:szCs w:val="22"/>
              </w:rPr>
            </w:pPr>
            <w:r w:rsidRPr="00435CA3">
              <w:rPr>
                <w:rFonts w:ascii="Arial" w:hAnsi="Arial" w:cs="Arial"/>
                <w:color w:val="000000"/>
                <w:sz w:val="22"/>
                <w:szCs w:val="22"/>
              </w:rPr>
              <w:t>51</w:t>
            </w:r>
            <w:r>
              <w:rPr>
                <w:rFonts w:ascii="Arial" w:hAnsi="Arial" w:cs="Arial"/>
                <w:color w:val="000000"/>
                <w:sz w:val="22"/>
                <w:szCs w:val="22"/>
              </w:rPr>
              <w:t xml:space="preserve"> </w:t>
            </w:r>
            <w:r w:rsidRPr="00435CA3">
              <w:rPr>
                <w:rFonts w:ascii="Arial" w:hAnsi="Arial" w:cs="Arial"/>
                <w:color w:val="000000"/>
                <w:sz w:val="22"/>
                <w:szCs w:val="22"/>
              </w:rPr>
              <w:t>846,9</w:t>
            </w:r>
          </w:p>
        </w:tc>
        <w:tc>
          <w:tcPr>
            <w:tcW w:w="1520" w:type="dxa"/>
            <w:tcBorders>
              <w:top w:val="nil"/>
              <w:left w:val="nil"/>
              <w:bottom w:val="single" w:sz="4" w:space="0" w:color="auto"/>
              <w:right w:val="single" w:sz="4" w:space="0" w:color="auto"/>
            </w:tcBorders>
            <w:shd w:val="clear" w:color="auto" w:fill="auto"/>
          </w:tcPr>
          <w:p w:rsidR="001D13C1" w:rsidRPr="00435CA3" w:rsidRDefault="001D13C1" w:rsidP="001D13C1">
            <w:pPr>
              <w:jc w:val="center"/>
              <w:rPr>
                <w:rFonts w:ascii="Arial" w:hAnsi="Arial" w:cs="Arial"/>
                <w:color w:val="000000"/>
                <w:sz w:val="22"/>
                <w:szCs w:val="22"/>
              </w:rPr>
            </w:pPr>
            <w:r w:rsidRPr="00435CA3">
              <w:rPr>
                <w:rFonts w:ascii="Arial" w:hAnsi="Arial" w:cs="Arial"/>
                <w:color w:val="000000"/>
                <w:sz w:val="22"/>
                <w:szCs w:val="22"/>
              </w:rPr>
              <w:t>51</w:t>
            </w:r>
            <w:r>
              <w:rPr>
                <w:rFonts w:ascii="Arial" w:hAnsi="Arial" w:cs="Arial"/>
                <w:color w:val="000000"/>
                <w:sz w:val="22"/>
                <w:szCs w:val="22"/>
              </w:rPr>
              <w:t xml:space="preserve"> </w:t>
            </w:r>
            <w:r w:rsidRPr="00435CA3">
              <w:rPr>
                <w:rFonts w:ascii="Arial" w:hAnsi="Arial" w:cs="Arial"/>
                <w:color w:val="000000"/>
                <w:sz w:val="22"/>
                <w:szCs w:val="22"/>
              </w:rPr>
              <w:t>846,9</w:t>
            </w:r>
          </w:p>
        </w:tc>
        <w:tc>
          <w:tcPr>
            <w:tcW w:w="1420" w:type="dxa"/>
            <w:tcBorders>
              <w:top w:val="nil"/>
              <w:left w:val="nil"/>
              <w:bottom w:val="single" w:sz="4" w:space="0" w:color="auto"/>
              <w:right w:val="single" w:sz="4" w:space="0" w:color="auto"/>
            </w:tcBorders>
            <w:shd w:val="clear" w:color="auto" w:fill="auto"/>
          </w:tcPr>
          <w:p w:rsidR="001D13C1" w:rsidRPr="00435CA3" w:rsidRDefault="001D13C1" w:rsidP="001D13C1">
            <w:pPr>
              <w:jc w:val="center"/>
              <w:rPr>
                <w:rFonts w:ascii="Arial" w:hAnsi="Arial" w:cs="Arial"/>
                <w:color w:val="000000"/>
                <w:sz w:val="22"/>
                <w:szCs w:val="22"/>
              </w:rPr>
            </w:pPr>
            <w:r w:rsidRPr="00435CA3">
              <w:rPr>
                <w:rFonts w:ascii="Arial" w:hAnsi="Arial" w:cs="Arial"/>
                <w:color w:val="000000"/>
                <w:sz w:val="22"/>
                <w:szCs w:val="22"/>
              </w:rPr>
              <w:t>51</w:t>
            </w:r>
            <w:r>
              <w:rPr>
                <w:rFonts w:ascii="Arial" w:hAnsi="Arial" w:cs="Arial"/>
                <w:color w:val="000000"/>
                <w:sz w:val="22"/>
                <w:szCs w:val="22"/>
              </w:rPr>
              <w:t xml:space="preserve"> </w:t>
            </w:r>
            <w:r w:rsidRPr="00435CA3">
              <w:rPr>
                <w:rFonts w:ascii="Arial" w:hAnsi="Arial" w:cs="Arial"/>
                <w:color w:val="000000"/>
                <w:sz w:val="22"/>
                <w:szCs w:val="22"/>
              </w:rPr>
              <w:t>846,9</w:t>
            </w:r>
          </w:p>
        </w:tc>
      </w:tr>
      <w:tr w:rsidR="001D13C1">
        <w:trPr>
          <w:trHeight w:val="885"/>
        </w:trPr>
        <w:tc>
          <w:tcPr>
            <w:tcW w:w="2885" w:type="dxa"/>
            <w:vMerge w:val="restart"/>
            <w:tcBorders>
              <w:top w:val="single" w:sz="4" w:space="0" w:color="auto"/>
              <w:left w:val="single" w:sz="4" w:space="0" w:color="auto"/>
              <w:bottom w:val="single" w:sz="4" w:space="0" w:color="000000"/>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Подпрограмма 1 «Профилактика преступлений и иных правонарушений в Ступинском муниципальном районе»</w:t>
            </w: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b/>
                <w:bCs/>
                <w:sz w:val="22"/>
                <w:szCs w:val="22"/>
              </w:rPr>
            </w:pPr>
            <w:r>
              <w:rPr>
                <w:rFonts w:ascii="Arial" w:hAnsi="Arial" w:cs="Arial"/>
                <w:b/>
                <w:bCs/>
                <w:sz w:val="22"/>
                <w:szCs w:val="22"/>
              </w:rPr>
              <w:t xml:space="preserve">Средства бюджета Ступинского муниципального района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7 240,0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3 328,0</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978,0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978,0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978,0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978,0</w:t>
            </w:r>
          </w:p>
        </w:tc>
      </w:tr>
      <w:tr w:rsidR="001D13C1">
        <w:trPr>
          <w:trHeight w:val="1500"/>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 xml:space="preserve">Средства бюджета Ступинского муниципального района за счет межбюджетных трансфертов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3 019,0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603,8</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603,8</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603,8</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603,8</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603,8</w:t>
            </w:r>
          </w:p>
        </w:tc>
      </w:tr>
      <w:tr w:rsidR="001D13C1">
        <w:trPr>
          <w:trHeight w:val="285"/>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Итого:</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10 259,0</w:t>
            </w:r>
          </w:p>
        </w:tc>
        <w:tc>
          <w:tcPr>
            <w:tcW w:w="1660" w:type="dxa"/>
            <w:tcBorders>
              <w:top w:val="nil"/>
              <w:left w:val="nil"/>
              <w:bottom w:val="single" w:sz="4" w:space="0" w:color="auto"/>
              <w:right w:val="single" w:sz="4" w:space="0" w:color="auto"/>
            </w:tcBorders>
            <w:shd w:val="clear" w:color="auto" w:fill="auto"/>
          </w:tcPr>
          <w:p w:rsidR="001D13C1" w:rsidRDefault="001D13C1" w:rsidP="001D13C1">
            <w:pPr>
              <w:jc w:val="center"/>
              <w:rPr>
                <w:rFonts w:ascii="Arial" w:hAnsi="Arial" w:cs="Arial"/>
                <w:sz w:val="22"/>
                <w:szCs w:val="22"/>
              </w:rPr>
            </w:pPr>
            <w:r>
              <w:rPr>
                <w:rFonts w:ascii="Arial" w:hAnsi="Arial" w:cs="Arial"/>
                <w:sz w:val="22"/>
                <w:szCs w:val="22"/>
              </w:rPr>
              <w:t>3 931,8</w:t>
            </w:r>
          </w:p>
        </w:tc>
        <w:tc>
          <w:tcPr>
            <w:tcW w:w="1640" w:type="dxa"/>
            <w:tcBorders>
              <w:top w:val="nil"/>
              <w:left w:val="nil"/>
              <w:bottom w:val="single" w:sz="4" w:space="0" w:color="auto"/>
              <w:right w:val="single" w:sz="4" w:space="0" w:color="auto"/>
            </w:tcBorders>
            <w:shd w:val="clear" w:color="auto" w:fill="auto"/>
          </w:tcPr>
          <w:p w:rsidR="001D13C1" w:rsidRDefault="001D13C1" w:rsidP="001D13C1">
            <w:pPr>
              <w:jc w:val="center"/>
              <w:rPr>
                <w:rFonts w:ascii="Arial" w:hAnsi="Arial" w:cs="Arial"/>
                <w:sz w:val="22"/>
                <w:szCs w:val="22"/>
              </w:rPr>
            </w:pPr>
            <w:r>
              <w:rPr>
                <w:rFonts w:ascii="Arial" w:hAnsi="Arial" w:cs="Arial"/>
                <w:sz w:val="22"/>
                <w:szCs w:val="22"/>
              </w:rPr>
              <w:t>1 581,8</w:t>
            </w:r>
          </w:p>
        </w:tc>
        <w:tc>
          <w:tcPr>
            <w:tcW w:w="1600" w:type="dxa"/>
            <w:tcBorders>
              <w:top w:val="nil"/>
              <w:left w:val="nil"/>
              <w:bottom w:val="single" w:sz="4" w:space="0" w:color="auto"/>
              <w:right w:val="single" w:sz="4" w:space="0" w:color="auto"/>
            </w:tcBorders>
            <w:shd w:val="clear" w:color="auto" w:fill="auto"/>
          </w:tcPr>
          <w:p w:rsidR="001D13C1" w:rsidRDefault="001D13C1" w:rsidP="001D13C1">
            <w:pPr>
              <w:jc w:val="center"/>
              <w:rPr>
                <w:rFonts w:ascii="Arial" w:hAnsi="Arial" w:cs="Arial"/>
                <w:sz w:val="22"/>
                <w:szCs w:val="22"/>
              </w:rPr>
            </w:pPr>
            <w:r>
              <w:rPr>
                <w:rFonts w:ascii="Arial" w:hAnsi="Arial" w:cs="Arial"/>
                <w:sz w:val="22"/>
                <w:szCs w:val="22"/>
              </w:rPr>
              <w:t>1 581,8</w:t>
            </w:r>
          </w:p>
        </w:tc>
        <w:tc>
          <w:tcPr>
            <w:tcW w:w="1520" w:type="dxa"/>
            <w:tcBorders>
              <w:top w:val="nil"/>
              <w:left w:val="nil"/>
              <w:bottom w:val="single" w:sz="4" w:space="0" w:color="auto"/>
              <w:right w:val="single" w:sz="4" w:space="0" w:color="auto"/>
            </w:tcBorders>
            <w:shd w:val="clear" w:color="auto" w:fill="auto"/>
          </w:tcPr>
          <w:p w:rsidR="001D13C1" w:rsidRDefault="001D13C1" w:rsidP="001D13C1">
            <w:pPr>
              <w:jc w:val="center"/>
              <w:rPr>
                <w:rFonts w:ascii="Arial" w:hAnsi="Arial" w:cs="Arial"/>
                <w:sz w:val="22"/>
                <w:szCs w:val="22"/>
              </w:rPr>
            </w:pPr>
            <w:r>
              <w:rPr>
                <w:rFonts w:ascii="Arial" w:hAnsi="Arial" w:cs="Arial"/>
                <w:sz w:val="22"/>
                <w:szCs w:val="22"/>
              </w:rPr>
              <w:t>1 581,8</w:t>
            </w:r>
          </w:p>
        </w:tc>
        <w:tc>
          <w:tcPr>
            <w:tcW w:w="1420" w:type="dxa"/>
            <w:tcBorders>
              <w:top w:val="nil"/>
              <w:left w:val="nil"/>
              <w:bottom w:val="single" w:sz="4" w:space="0" w:color="auto"/>
              <w:right w:val="single" w:sz="4" w:space="0" w:color="auto"/>
            </w:tcBorders>
            <w:shd w:val="clear" w:color="auto" w:fill="auto"/>
          </w:tcPr>
          <w:p w:rsidR="001D13C1" w:rsidRDefault="001D13C1" w:rsidP="001D13C1">
            <w:pPr>
              <w:jc w:val="center"/>
              <w:rPr>
                <w:rFonts w:ascii="Arial" w:hAnsi="Arial" w:cs="Arial"/>
                <w:sz w:val="22"/>
                <w:szCs w:val="22"/>
              </w:rPr>
            </w:pPr>
            <w:r>
              <w:rPr>
                <w:rFonts w:ascii="Arial" w:hAnsi="Arial" w:cs="Arial"/>
                <w:sz w:val="22"/>
                <w:szCs w:val="22"/>
              </w:rPr>
              <w:t>1 581,8</w:t>
            </w:r>
          </w:p>
        </w:tc>
      </w:tr>
      <w:tr w:rsidR="001D13C1">
        <w:trPr>
          <w:trHeight w:val="838"/>
        </w:trPr>
        <w:tc>
          <w:tcPr>
            <w:tcW w:w="2885" w:type="dxa"/>
            <w:vMerge w:val="restart"/>
            <w:tcBorders>
              <w:top w:val="nil"/>
              <w:left w:val="single" w:sz="4" w:space="0" w:color="auto"/>
              <w:bottom w:val="single" w:sz="4" w:space="0" w:color="000000"/>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 xml:space="preserve">Подпрограмма 2 </w:t>
            </w:r>
            <w:r>
              <w:rPr>
                <w:rFonts w:ascii="Arial" w:hAnsi="Arial" w:cs="Arial"/>
                <w:sz w:val="22"/>
                <w:szCs w:val="22"/>
              </w:rPr>
              <w:br w:type="page"/>
              <w:t>«Снижение рисков и смягчение последствий чрезвычайных ситуаций природного и техногенного характера в Ступинском муниципальном районе»</w:t>
            </w: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b/>
                <w:bCs/>
                <w:sz w:val="22"/>
                <w:szCs w:val="22"/>
              </w:rPr>
            </w:pPr>
            <w:r>
              <w:rPr>
                <w:rFonts w:ascii="Arial" w:hAnsi="Arial" w:cs="Arial"/>
                <w:b/>
                <w:bCs/>
                <w:sz w:val="22"/>
                <w:szCs w:val="22"/>
              </w:rPr>
              <w:t xml:space="preserve">Средства бюджета Ступинского муниципального района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72 421,0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14 484,2</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14 484,2</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14 484,2</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14 484,2</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14 484,2</w:t>
            </w:r>
          </w:p>
        </w:tc>
      </w:tr>
      <w:tr w:rsidR="001D13C1">
        <w:trPr>
          <w:trHeight w:val="1255"/>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 xml:space="preserve">Средства бюджета Ступинского муниципального района за счет межбюджетных трансфертов    </w:t>
            </w:r>
          </w:p>
          <w:p w:rsidR="001D13C1" w:rsidRDefault="001D13C1" w:rsidP="001D13C1">
            <w:pPr>
              <w:rPr>
                <w:rFonts w:ascii="Arial" w:hAnsi="Arial" w:cs="Arial"/>
                <w:sz w:val="22"/>
                <w:szCs w:val="22"/>
              </w:rPr>
            </w:pPr>
          </w:p>
          <w:p w:rsidR="001D13C1" w:rsidRDefault="001D13C1" w:rsidP="001D13C1">
            <w:pPr>
              <w:rPr>
                <w:rFonts w:ascii="Arial" w:hAnsi="Arial" w:cs="Arial"/>
                <w:sz w:val="22"/>
                <w:szCs w:val="22"/>
              </w:rPr>
            </w:pP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500,0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100,0</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100,0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100,0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100,0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100,0</w:t>
            </w:r>
          </w:p>
        </w:tc>
      </w:tr>
      <w:tr w:rsidR="001D13C1">
        <w:trPr>
          <w:trHeight w:val="883"/>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 xml:space="preserve">Средства бюджета поселений Ступинского муниципального района     </w:t>
            </w:r>
          </w:p>
          <w:p w:rsidR="001D13C1" w:rsidRDefault="001D13C1" w:rsidP="001D13C1">
            <w:pPr>
              <w:rPr>
                <w:rFonts w:ascii="Arial" w:hAnsi="Arial" w:cs="Arial"/>
                <w:sz w:val="22"/>
                <w:szCs w:val="22"/>
              </w:rPr>
            </w:pPr>
          </w:p>
          <w:p w:rsidR="001D13C1" w:rsidRDefault="001D13C1" w:rsidP="001D13C1">
            <w:pPr>
              <w:rPr>
                <w:rFonts w:ascii="Arial" w:hAnsi="Arial" w:cs="Arial"/>
                <w:sz w:val="22"/>
                <w:szCs w:val="22"/>
              </w:rPr>
            </w:pPr>
          </w:p>
          <w:p w:rsidR="001D13C1" w:rsidRDefault="001D13C1" w:rsidP="001D13C1">
            <w:pPr>
              <w:rPr>
                <w:rFonts w:ascii="Arial" w:hAnsi="Arial" w:cs="Arial"/>
                <w:sz w:val="22"/>
                <w:szCs w:val="22"/>
              </w:rPr>
            </w:pPr>
            <w:r>
              <w:rPr>
                <w:rFonts w:ascii="Arial" w:hAnsi="Arial" w:cs="Arial"/>
                <w:sz w:val="22"/>
                <w:szCs w:val="22"/>
              </w:rPr>
              <w:t xml:space="preserve">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140 554,0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35 982,8</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26 142,8</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26 142,8</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26 142,8</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26 142,8</w:t>
            </w:r>
          </w:p>
        </w:tc>
      </w:tr>
      <w:tr w:rsidR="001D13C1">
        <w:trPr>
          <w:trHeight w:val="513"/>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Итого:</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213 475,0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50 567,0</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40 727,0</w:t>
            </w:r>
          </w:p>
        </w:tc>
        <w:tc>
          <w:tcPr>
            <w:tcW w:w="1600" w:type="dxa"/>
            <w:tcBorders>
              <w:top w:val="nil"/>
              <w:left w:val="nil"/>
              <w:bottom w:val="single" w:sz="4" w:space="0" w:color="auto"/>
              <w:right w:val="single" w:sz="4" w:space="0" w:color="auto"/>
            </w:tcBorders>
            <w:shd w:val="clear" w:color="auto" w:fill="auto"/>
            <w:noWrap/>
            <w:vAlign w:val="center"/>
          </w:tcPr>
          <w:p w:rsidR="001D13C1" w:rsidRPr="00CF4685" w:rsidRDefault="001D13C1" w:rsidP="001D13C1">
            <w:pPr>
              <w:jc w:val="center"/>
              <w:rPr>
                <w:rFonts w:ascii="Arial" w:hAnsi="Arial" w:cs="Arial"/>
                <w:sz w:val="22"/>
                <w:szCs w:val="22"/>
              </w:rPr>
            </w:pPr>
            <w:r w:rsidRPr="0037493F">
              <w:rPr>
                <w:rFonts w:ascii="Arial" w:hAnsi="Arial" w:cs="Arial"/>
                <w:sz w:val="22"/>
                <w:szCs w:val="22"/>
              </w:rPr>
              <w:t>40 727,0</w:t>
            </w:r>
          </w:p>
        </w:tc>
        <w:tc>
          <w:tcPr>
            <w:tcW w:w="1520" w:type="dxa"/>
            <w:tcBorders>
              <w:top w:val="nil"/>
              <w:left w:val="nil"/>
              <w:bottom w:val="single" w:sz="4" w:space="0" w:color="auto"/>
              <w:right w:val="single" w:sz="4" w:space="0" w:color="auto"/>
            </w:tcBorders>
            <w:shd w:val="clear" w:color="auto" w:fill="auto"/>
            <w:noWrap/>
            <w:vAlign w:val="center"/>
          </w:tcPr>
          <w:p w:rsidR="001D13C1" w:rsidRPr="00CF4685" w:rsidRDefault="001D13C1" w:rsidP="001D13C1">
            <w:pPr>
              <w:jc w:val="center"/>
              <w:rPr>
                <w:rFonts w:ascii="Arial" w:hAnsi="Arial" w:cs="Arial"/>
                <w:sz w:val="22"/>
                <w:szCs w:val="22"/>
              </w:rPr>
            </w:pPr>
            <w:r w:rsidRPr="0037493F">
              <w:rPr>
                <w:rFonts w:ascii="Arial" w:hAnsi="Arial" w:cs="Arial"/>
                <w:sz w:val="22"/>
                <w:szCs w:val="22"/>
              </w:rPr>
              <w:t>40 727,0</w:t>
            </w:r>
          </w:p>
        </w:tc>
        <w:tc>
          <w:tcPr>
            <w:tcW w:w="1420" w:type="dxa"/>
            <w:tcBorders>
              <w:top w:val="nil"/>
              <w:left w:val="nil"/>
              <w:bottom w:val="single" w:sz="4" w:space="0" w:color="auto"/>
              <w:right w:val="single" w:sz="4" w:space="0" w:color="auto"/>
            </w:tcBorders>
            <w:shd w:val="clear" w:color="auto" w:fill="auto"/>
            <w:noWrap/>
            <w:vAlign w:val="center"/>
          </w:tcPr>
          <w:p w:rsidR="001D13C1" w:rsidRPr="00CF4685" w:rsidRDefault="001D13C1" w:rsidP="001D13C1">
            <w:pPr>
              <w:jc w:val="center"/>
              <w:rPr>
                <w:rFonts w:ascii="Arial" w:hAnsi="Arial" w:cs="Arial"/>
                <w:sz w:val="22"/>
                <w:szCs w:val="22"/>
              </w:rPr>
            </w:pPr>
            <w:r w:rsidRPr="0037493F">
              <w:rPr>
                <w:rFonts w:ascii="Arial" w:hAnsi="Arial" w:cs="Arial"/>
                <w:sz w:val="22"/>
                <w:szCs w:val="22"/>
              </w:rPr>
              <w:t>40 727,0</w:t>
            </w:r>
          </w:p>
        </w:tc>
      </w:tr>
      <w:tr w:rsidR="001D13C1">
        <w:trPr>
          <w:trHeight w:val="894"/>
        </w:trPr>
        <w:tc>
          <w:tcPr>
            <w:tcW w:w="2885" w:type="dxa"/>
            <w:vMerge w:val="restart"/>
            <w:tcBorders>
              <w:top w:val="nil"/>
              <w:left w:val="single" w:sz="4" w:space="0" w:color="auto"/>
              <w:bottom w:val="single" w:sz="4" w:space="0" w:color="000000"/>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Подпрограмма 3 «Развитие и совершенствование систем оповещения и информирования населения  Ступинского муниципального района»</w:t>
            </w: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b/>
                <w:bCs/>
                <w:sz w:val="22"/>
                <w:szCs w:val="22"/>
              </w:rPr>
            </w:pPr>
            <w:r>
              <w:rPr>
                <w:rFonts w:ascii="Arial" w:hAnsi="Arial" w:cs="Arial"/>
                <w:b/>
                <w:bCs/>
                <w:sz w:val="22"/>
                <w:szCs w:val="22"/>
              </w:rPr>
              <w:t xml:space="preserve">Средства бюджета Ступинского муниципального района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6 484,0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1 376,8</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1 276,8</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1 276,8</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1 276,8</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1 276,8</w:t>
            </w:r>
          </w:p>
        </w:tc>
      </w:tr>
      <w:tr w:rsidR="001D13C1">
        <w:trPr>
          <w:trHeight w:val="1437"/>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 xml:space="preserve">Средства бюджета Ступинского муниципального района за счет межбюджетных трансфертов    </w:t>
            </w:r>
          </w:p>
          <w:p w:rsidR="001D13C1" w:rsidRDefault="001D13C1" w:rsidP="001D13C1">
            <w:pPr>
              <w:rPr>
                <w:rFonts w:ascii="Arial" w:hAnsi="Arial" w:cs="Arial"/>
                <w:sz w:val="22"/>
                <w:szCs w:val="22"/>
              </w:rPr>
            </w:pPr>
          </w:p>
          <w:p w:rsidR="001D13C1" w:rsidRDefault="001D13C1" w:rsidP="001D13C1">
            <w:pPr>
              <w:rPr>
                <w:rFonts w:ascii="Arial" w:hAnsi="Arial" w:cs="Arial"/>
                <w:sz w:val="22"/>
                <w:szCs w:val="22"/>
              </w:rPr>
            </w:pP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8 980,0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1 620,0</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1 750,0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1 870,0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1 870,0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1 870,0</w:t>
            </w:r>
          </w:p>
        </w:tc>
      </w:tr>
      <w:tr w:rsidR="001D13C1">
        <w:trPr>
          <w:trHeight w:val="523"/>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Итого:</w:t>
            </w:r>
          </w:p>
          <w:p w:rsidR="001D13C1" w:rsidRDefault="001D13C1" w:rsidP="001D13C1">
            <w:pPr>
              <w:rPr>
                <w:rFonts w:ascii="Arial" w:hAnsi="Arial" w:cs="Arial"/>
                <w:sz w:val="22"/>
                <w:szCs w:val="22"/>
              </w:rPr>
            </w:pPr>
          </w:p>
          <w:p w:rsidR="001D13C1" w:rsidRDefault="001D13C1" w:rsidP="001D13C1">
            <w:pPr>
              <w:rPr>
                <w:rFonts w:ascii="Arial" w:hAnsi="Arial" w:cs="Arial"/>
                <w:sz w:val="22"/>
                <w:szCs w:val="22"/>
              </w:rPr>
            </w:pP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15 464,0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2 996,8</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3 026,8</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3 146,8</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3 146,8</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3 146,8</w:t>
            </w:r>
          </w:p>
        </w:tc>
      </w:tr>
      <w:tr w:rsidR="001D13C1">
        <w:trPr>
          <w:trHeight w:val="838"/>
        </w:trPr>
        <w:tc>
          <w:tcPr>
            <w:tcW w:w="2885" w:type="dxa"/>
            <w:vMerge w:val="restart"/>
            <w:tcBorders>
              <w:top w:val="nil"/>
              <w:left w:val="single" w:sz="4" w:space="0" w:color="auto"/>
              <w:bottom w:val="single" w:sz="4" w:space="0" w:color="000000"/>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Подпрограмма 4 «Обеспечение пожарной безопасности на территории Ступинского муниципального района»</w:t>
            </w: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Средства бюджета Московской области</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1 724,8</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1 724,8</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0,0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0,0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0,0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0,0</w:t>
            </w:r>
          </w:p>
        </w:tc>
      </w:tr>
      <w:tr w:rsidR="001D13C1">
        <w:trPr>
          <w:trHeight w:val="1200"/>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b/>
                <w:bCs/>
                <w:sz w:val="22"/>
                <w:szCs w:val="22"/>
              </w:rPr>
            </w:pPr>
            <w:r>
              <w:rPr>
                <w:rFonts w:ascii="Arial" w:hAnsi="Arial" w:cs="Arial"/>
                <w:b/>
                <w:bCs/>
                <w:sz w:val="22"/>
                <w:szCs w:val="22"/>
              </w:rPr>
              <w:t xml:space="preserve">Средства бюджета Ступинского муниципального района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1 205,0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241,0</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241,0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241,0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241,0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b/>
                <w:bCs/>
                <w:sz w:val="22"/>
                <w:szCs w:val="22"/>
              </w:rPr>
            </w:pPr>
            <w:r>
              <w:rPr>
                <w:rFonts w:ascii="Arial" w:hAnsi="Arial" w:cs="Arial"/>
                <w:b/>
                <w:bCs/>
                <w:sz w:val="22"/>
                <w:szCs w:val="22"/>
              </w:rPr>
              <w:t>241,0</w:t>
            </w:r>
          </w:p>
        </w:tc>
      </w:tr>
      <w:tr w:rsidR="001D13C1">
        <w:trPr>
          <w:trHeight w:val="1368"/>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 xml:space="preserve">Средства бюджета Ступинского муниципального района за счет межбюджетных трансфертов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2 320,0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450,0</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460,0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470,0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470,0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470,0</w:t>
            </w:r>
          </w:p>
        </w:tc>
      </w:tr>
      <w:tr w:rsidR="001D13C1">
        <w:trPr>
          <w:trHeight w:val="812"/>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 xml:space="preserve">Средства бюджета поселений Ступинского муниципального района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10 700,0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2 140,0</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2 140,0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2 140,0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2 140,0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2 140,0</w:t>
            </w:r>
          </w:p>
        </w:tc>
      </w:tr>
      <w:tr w:rsidR="001D13C1">
        <w:trPr>
          <w:trHeight w:val="263"/>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 xml:space="preserve">Внебюджетные источники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2 645,0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529,0</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529,0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529,0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529,0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529,0</w:t>
            </w:r>
          </w:p>
        </w:tc>
      </w:tr>
      <w:tr w:rsidR="001D13C1">
        <w:trPr>
          <w:trHeight w:val="285"/>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Итого:</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18 594,8</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5 084,8</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3 370,0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3 380,0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3 380,0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3 380,0</w:t>
            </w:r>
          </w:p>
        </w:tc>
      </w:tr>
      <w:tr w:rsidR="001D13C1">
        <w:trPr>
          <w:trHeight w:val="570"/>
        </w:trPr>
        <w:tc>
          <w:tcPr>
            <w:tcW w:w="2885" w:type="dxa"/>
            <w:vMerge w:val="restart"/>
            <w:tcBorders>
              <w:top w:val="nil"/>
              <w:left w:val="single" w:sz="4" w:space="0" w:color="auto"/>
              <w:bottom w:val="single" w:sz="4" w:space="0" w:color="000000"/>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Подпрограмма 5 «Обеспечение мероприятий гражданской обороны на территории Ступинского муниципального района»</w:t>
            </w: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Средства бюджета Московской области</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1 920,0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1 920,0</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0,0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0,0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0,0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0,0</w:t>
            </w:r>
          </w:p>
        </w:tc>
      </w:tr>
      <w:tr w:rsidR="001D13C1">
        <w:trPr>
          <w:trHeight w:val="570"/>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 xml:space="preserve">Внебюджетные источники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10 430,0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550,0</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2 470,0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2 470,0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2 470,0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2 470,0</w:t>
            </w:r>
          </w:p>
        </w:tc>
      </w:tr>
      <w:tr w:rsidR="001D13C1">
        <w:trPr>
          <w:trHeight w:val="285"/>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Итого:</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12 350,0</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2 470,0</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2 470,0</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2 470,0</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2 470,0</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2 470,0</w:t>
            </w:r>
          </w:p>
        </w:tc>
      </w:tr>
      <w:tr w:rsidR="001D13C1">
        <w:trPr>
          <w:trHeight w:val="1200"/>
        </w:trPr>
        <w:tc>
          <w:tcPr>
            <w:tcW w:w="2885" w:type="dxa"/>
            <w:vMerge w:val="restart"/>
            <w:tcBorders>
              <w:top w:val="nil"/>
              <w:left w:val="single" w:sz="4" w:space="0" w:color="auto"/>
              <w:bottom w:val="single" w:sz="4" w:space="0" w:color="000000"/>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Подпрограмма 6 «Осуществление мероприятий по  мобилизационной подготовке на территории Ступинского муниципального района»</w:t>
            </w: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b/>
                <w:bCs/>
                <w:sz w:val="22"/>
                <w:szCs w:val="22"/>
              </w:rPr>
            </w:pPr>
            <w:r>
              <w:rPr>
                <w:rFonts w:ascii="Arial" w:hAnsi="Arial" w:cs="Arial"/>
                <w:b/>
                <w:bCs/>
                <w:sz w:val="22"/>
                <w:szCs w:val="22"/>
              </w:rPr>
              <w:t xml:space="preserve">Средства бюджета Ступинского муниципального района                              </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3 581,3</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895,9</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671,3</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671,3</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671,3</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671,3</w:t>
            </w:r>
          </w:p>
        </w:tc>
      </w:tr>
      <w:tr w:rsidR="001D13C1">
        <w:trPr>
          <w:trHeight w:val="630"/>
        </w:trPr>
        <w:tc>
          <w:tcPr>
            <w:tcW w:w="2885" w:type="dxa"/>
            <w:vMerge/>
            <w:tcBorders>
              <w:top w:val="nil"/>
              <w:left w:val="single" w:sz="4" w:space="0" w:color="auto"/>
              <w:bottom w:val="single" w:sz="4" w:space="0" w:color="000000"/>
              <w:right w:val="single" w:sz="4" w:space="0" w:color="auto"/>
            </w:tcBorders>
            <w:vAlign w:val="center"/>
          </w:tcPr>
          <w:p w:rsidR="001D13C1" w:rsidRDefault="001D13C1" w:rsidP="001D13C1">
            <w:pPr>
              <w:rPr>
                <w:rFonts w:ascii="Arial" w:hAnsi="Arial" w:cs="Arial"/>
                <w:sz w:val="22"/>
                <w:szCs w:val="22"/>
              </w:rPr>
            </w:pPr>
          </w:p>
        </w:tc>
        <w:tc>
          <w:tcPr>
            <w:tcW w:w="3000" w:type="dxa"/>
            <w:tcBorders>
              <w:top w:val="nil"/>
              <w:left w:val="nil"/>
              <w:bottom w:val="single" w:sz="4" w:space="0" w:color="auto"/>
              <w:right w:val="single" w:sz="4" w:space="0" w:color="auto"/>
            </w:tcBorders>
            <w:shd w:val="clear" w:color="auto" w:fill="auto"/>
          </w:tcPr>
          <w:p w:rsidR="001D13C1" w:rsidRDefault="001D13C1" w:rsidP="001D13C1">
            <w:pPr>
              <w:rPr>
                <w:rFonts w:ascii="Arial" w:hAnsi="Arial" w:cs="Arial"/>
                <w:sz w:val="22"/>
                <w:szCs w:val="22"/>
              </w:rPr>
            </w:pPr>
            <w:r>
              <w:rPr>
                <w:rFonts w:ascii="Arial" w:hAnsi="Arial" w:cs="Arial"/>
                <w:sz w:val="22"/>
                <w:szCs w:val="22"/>
              </w:rPr>
              <w:t>Итого:</w:t>
            </w:r>
          </w:p>
        </w:tc>
        <w:tc>
          <w:tcPr>
            <w:tcW w:w="168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3 581,3</w:t>
            </w:r>
          </w:p>
        </w:tc>
        <w:tc>
          <w:tcPr>
            <w:tcW w:w="166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895,9</w:t>
            </w:r>
          </w:p>
        </w:tc>
        <w:tc>
          <w:tcPr>
            <w:tcW w:w="164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671,3</w:t>
            </w:r>
          </w:p>
        </w:tc>
        <w:tc>
          <w:tcPr>
            <w:tcW w:w="160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671,3</w:t>
            </w:r>
          </w:p>
        </w:tc>
        <w:tc>
          <w:tcPr>
            <w:tcW w:w="15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671,3</w:t>
            </w:r>
          </w:p>
        </w:tc>
        <w:tc>
          <w:tcPr>
            <w:tcW w:w="1420" w:type="dxa"/>
            <w:tcBorders>
              <w:top w:val="nil"/>
              <w:left w:val="nil"/>
              <w:bottom w:val="single" w:sz="4" w:space="0" w:color="auto"/>
              <w:right w:val="single" w:sz="4" w:space="0" w:color="auto"/>
            </w:tcBorders>
            <w:shd w:val="clear" w:color="auto" w:fill="auto"/>
            <w:noWrap/>
            <w:vAlign w:val="center"/>
          </w:tcPr>
          <w:p w:rsidR="001D13C1" w:rsidRDefault="001D13C1" w:rsidP="001D13C1">
            <w:pPr>
              <w:jc w:val="center"/>
              <w:rPr>
                <w:rFonts w:ascii="Arial" w:hAnsi="Arial" w:cs="Arial"/>
                <w:sz w:val="22"/>
                <w:szCs w:val="22"/>
              </w:rPr>
            </w:pPr>
            <w:r>
              <w:rPr>
                <w:rFonts w:ascii="Arial" w:hAnsi="Arial" w:cs="Arial"/>
                <w:sz w:val="22"/>
                <w:szCs w:val="22"/>
              </w:rPr>
              <w:t>671,3</w:t>
            </w:r>
          </w:p>
        </w:tc>
      </w:tr>
    </w:tbl>
    <w:p w:rsidR="001D13C1" w:rsidRDefault="001D13C1" w:rsidP="001D13C1">
      <w:pPr>
        <w:rPr>
          <w:rFonts w:ascii="Arial" w:hAnsi="Arial" w:cs="Arial"/>
          <w:b/>
        </w:rPr>
      </w:pPr>
    </w:p>
    <w:p w:rsidR="001D13C1" w:rsidRDefault="001D13C1" w:rsidP="001D13C1">
      <w:pPr>
        <w:rPr>
          <w:rFonts w:ascii="Arial" w:hAnsi="Arial" w:cs="Arial"/>
          <w:b/>
        </w:rPr>
      </w:pPr>
    </w:p>
    <w:p w:rsidR="001D13C1" w:rsidRPr="00F73A43" w:rsidRDefault="001D13C1" w:rsidP="001D13C1">
      <w:pPr>
        <w:rPr>
          <w:rFonts w:ascii="Arial" w:hAnsi="Arial" w:cs="Arial"/>
          <w:b/>
        </w:rPr>
        <w:sectPr w:rsidR="001D13C1" w:rsidRPr="00F73A43" w:rsidSect="001D13C1">
          <w:pgSz w:w="16838" w:h="11906" w:orient="landscape"/>
          <w:pgMar w:top="1134" w:right="567" w:bottom="1134" w:left="1134" w:header="709" w:footer="709" w:gutter="0"/>
          <w:pgNumType w:start="0"/>
          <w:cols w:space="708"/>
          <w:titlePg/>
          <w:docGrid w:linePitch="360"/>
        </w:sectPr>
      </w:pPr>
    </w:p>
    <w:p w:rsidR="001D13C1" w:rsidRPr="00F73A43" w:rsidRDefault="001D13C1" w:rsidP="001D13C1">
      <w:pPr>
        <w:suppressAutoHyphens/>
        <w:autoSpaceDE w:val="0"/>
        <w:autoSpaceDN w:val="0"/>
        <w:adjustRightInd w:val="0"/>
        <w:ind w:firstLine="720"/>
        <w:jc w:val="center"/>
        <w:rPr>
          <w:rFonts w:ascii="Arial" w:hAnsi="Arial" w:cs="Arial"/>
          <w:bCs/>
        </w:rPr>
      </w:pPr>
      <w:r w:rsidRPr="00F73A43">
        <w:rPr>
          <w:rFonts w:ascii="Arial" w:hAnsi="Arial" w:cs="Arial"/>
          <w:bCs/>
        </w:rPr>
        <w:t>8. Ожидаемые результаты реализации Программы</w:t>
      </w:r>
    </w:p>
    <w:p w:rsidR="001D13C1" w:rsidRPr="00F73A43" w:rsidRDefault="001D13C1" w:rsidP="001D13C1">
      <w:pPr>
        <w:suppressAutoHyphens/>
        <w:autoSpaceDE w:val="0"/>
        <w:autoSpaceDN w:val="0"/>
        <w:adjustRightInd w:val="0"/>
        <w:ind w:firstLine="720"/>
        <w:rPr>
          <w:rFonts w:ascii="Arial" w:hAnsi="Arial" w:cs="Arial"/>
          <w:bCs/>
        </w:rPr>
      </w:pPr>
    </w:p>
    <w:p w:rsidR="001D13C1" w:rsidRPr="00F73A43" w:rsidRDefault="001D13C1" w:rsidP="001D13C1">
      <w:pPr>
        <w:suppressAutoHyphens/>
        <w:autoSpaceDE w:val="0"/>
        <w:autoSpaceDN w:val="0"/>
        <w:adjustRightInd w:val="0"/>
        <w:ind w:firstLine="720"/>
        <w:jc w:val="both"/>
        <w:rPr>
          <w:rFonts w:ascii="Arial" w:hAnsi="Arial" w:cs="Arial"/>
          <w:bCs/>
        </w:rPr>
      </w:pPr>
      <w:r w:rsidRPr="00F73A43">
        <w:rPr>
          <w:rFonts w:ascii="Arial" w:hAnsi="Arial" w:cs="Arial"/>
          <w:bCs/>
        </w:rPr>
        <w:t xml:space="preserve">Ожидаемыми результатами реализации Программы являются результаты реализации </w:t>
      </w:r>
      <w:r>
        <w:rPr>
          <w:rFonts w:ascii="Arial" w:hAnsi="Arial" w:cs="Arial"/>
          <w:bCs/>
        </w:rPr>
        <w:t xml:space="preserve">шести </w:t>
      </w:r>
      <w:r w:rsidRPr="00F73A43">
        <w:rPr>
          <w:rFonts w:ascii="Arial" w:hAnsi="Arial" w:cs="Arial"/>
          <w:bCs/>
        </w:rPr>
        <w:t>Подпрограмм (приложения № 1, 2, 3</w:t>
      </w:r>
      <w:r>
        <w:rPr>
          <w:rFonts w:ascii="Arial" w:hAnsi="Arial" w:cs="Arial"/>
          <w:bCs/>
        </w:rPr>
        <w:t>, 4, 5, 6</w:t>
      </w:r>
      <w:r w:rsidRPr="00F73A43">
        <w:rPr>
          <w:rFonts w:ascii="Arial" w:hAnsi="Arial" w:cs="Arial"/>
          <w:bCs/>
        </w:rPr>
        <w:t xml:space="preserve"> Программы).</w:t>
      </w:r>
    </w:p>
    <w:p w:rsidR="001D13C1" w:rsidRPr="00F73A43" w:rsidRDefault="001D13C1" w:rsidP="001D13C1">
      <w:pPr>
        <w:suppressAutoHyphens/>
        <w:autoSpaceDE w:val="0"/>
        <w:autoSpaceDN w:val="0"/>
        <w:adjustRightInd w:val="0"/>
        <w:ind w:firstLine="720"/>
        <w:jc w:val="both"/>
        <w:rPr>
          <w:rFonts w:ascii="Arial" w:hAnsi="Arial" w:cs="Arial"/>
          <w:bCs/>
        </w:rPr>
      </w:pPr>
    </w:p>
    <w:p w:rsidR="001D13C1" w:rsidRPr="00F73A43" w:rsidRDefault="001D13C1" w:rsidP="001D13C1">
      <w:pPr>
        <w:suppressAutoHyphens/>
        <w:autoSpaceDE w:val="0"/>
        <w:autoSpaceDN w:val="0"/>
        <w:adjustRightInd w:val="0"/>
        <w:ind w:firstLine="720"/>
        <w:jc w:val="center"/>
        <w:rPr>
          <w:rFonts w:ascii="Arial" w:hAnsi="Arial" w:cs="Arial"/>
          <w:bCs/>
        </w:rPr>
      </w:pPr>
      <w:r w:rsidRPr="00F73A43">
        <w:rPr>
          <w:rFonts w:ascii="Arial" w:hAnsi="Arial" w:cs="Arial"/>
          <w:bCs/>
        </w:rPr>
        <w:t>9. Порядок взаимодействия ответственных за выполнение мероприятий Программы с муниципальными заказчиками муниципальной Программы</w:t>
      </w:r>
    </w:p>
    <w:p w:rsidR="001D13C1" w:rsidRPr="00F73A43" w:rsidRDefault="001D13C1" w:rsidP="001D13C1">
      <w:pPr>
        <w:suppressAutoHyphens/>
        <w:autoSpaceDE w:val="0"/>
        <w:autoSpaceDN w:val="0"/>
        <w:adjustRightInd w:val="0"/>
        <w:ind w:firstLine="720"/>
        <w:jc w:val="both"/>
        <w:rPr>
          <w:rFonts w:ascii="Arial" w:hAnsi="Arial" w:cs="Arial"/>
          <w:bCs/>
        </w:rPr>
      </w:pPr>
    </w:p>
    <w:p w:rsidR="001D13C1" w:rsidRPr="00F73A43" w:rsidRDefault="001D13C1" w:rsidP="001D13C1">
      <w:pPr>
        <w:suppressAutoHyphens/>
        <w:autoSpaceDE w:val="0"/>
        <w:autoSpaceDN w:val="0"/>
        <w:adjustRightInd w:val="0"/>
        <w:ind w:firstLine="720"/>
        <w:jc w:val="both"/>
        <w:rPr>
          <w:rFonts w:ascii="Arial" w:hAnsi="Arial" w:cs="Arial"/>
          <w:bCs/>
        </w:rPr>
      </w:pPr>
      <w:r w:rsidRPr="00F73A43">
        <w:rPr>
          <w:rFonts w:ascii="Arial" w:hAnsi="Arial" w:cs="Arial"/>
          <w:bCs/>
        </w:rPr>
        <w:t>Исполнители мероприятий ежеквартально до 10 числа месяца, следующего за отчетным кварталом, представляют муниципальному заказчику оперативный отчет, который содержит:</w:t>
      </w:r>
    </w:p>
    <w:p w:rsidR="001D13C1" w:rsidRPr="00F73A43" w:rsidRDefault="001D13C1" w:rsidP="001D13C1">
      <w:pPr>
        <w:widowControl w:val="0"/>
        <w:autoSpaceDE w:val="0"/>
        <w:autoSpaceDN w:val="0"/>
        <w:adjustRightInd w:val="0"/>
        <w:ind w:firstLine="720"/>
        <w:jc w:val="both"/>
        <w:rPr>
          <w:rFonts w:ascii="Arial" w:hAnsi="Arial" w:cs="Arial"/>
          <w:bCs/>
        </w:rPr>
      </w:pPr>
      <w:r w:rsidRPr="00F73A43">
        <w:rPr>
          <w:rFonts w:ascii="Arial" w:hAnsi="Arial" w:cs="Arial"/>
          <w:bCs/>
        </w:rPr>
        <w:t>- перечень выполненных мероприятий Программы с указанием объемов и источников финансирования и непосредственных результатов выполнения Программы;</w:t>
      </w:r>
    </w:p>
    <w:p w:rsidR="001D13C1" w:rsidRPr="00F73A43" w:rsidRDefault="001D13C1" w:rsidP="001D13C1">
      <w:pPr>
        <w:widowControl w:val="0"/>
        <w:autoSpaceDE w:val="0"/>
        <w:autoSpaceDN w:val="0"/>
        <w:adjustRightInd w:val="0"/>
        <w:ind w:firstLine="720"/>
        <w:jc w:val="both"/>
        <w:rPr>
          <w:rFonts w:ascii="Arial" w:hAnsi="Arial" w:cs="Arial"/>
          <w:bCs/>
        </w:rPr>
      </w:pPr>
      <w:r w:rsidRPr="00F73A43">
        <w:rPr>
          <w:rFonts w:ascii="Arial" w:hAnsi="Arial" w:cs="Arial"/>
          <w:bCs/>
        </w:rPr>
        <w:t>- анализ причин несвоевременного выполнения программных мероприятий.</w:t>
      </w:r>
    </w:p>
    <w:p w:rsidR="001D13C1" w:rsidRPr="00F73A43" w:rsidRDefault="001D13C1" w:rsidP="001D13C1">
      <w:pPr>
        <w:suppressAutoHyphens/>
        <w:autoSpaceDE w:val="0"/>
        <w:autoSpaceDN w:val="0"/>
        <w:adjustRightInd w:val="0"/>
        <w:ind w:firstLine="720"/>
        <w:jc w:val="both"/>
        <w:rPr>
          <w:rFonts w:ascii="Arial" w:hAnsi="Arial" w:cs="Arial"/>
          <w:bCs/>
        </w:rPr>
      </w:pPr>
    </w:p>
    <w:p w:rsidR="001D13C1" w:rsidRPr="00F73A43" w:rsidRDefault="001D13C1" w:rsidP="001D13C1">
      <w:pPr>
        <w:suppressAutoHyphens/>
        <w:autoSpaceDE w:val="0"/>
        <w:autoSpaceDN w:val="0"/>
        <w:adjustRightInd w:val="0"/>
        <w:ind w:firstLine="720"/>
        <w:jc w:val="center"/>
        <w:rPr>
          <w:rFonts w:ascii="Arial" w:hAnsi="Arial" w:cs="Arial"/>
          <w:bCs/>
        </w:rPr>
      </w:pPr>
      <w:r w:rsidRPr="00F73A43">
        <w:rPr>
          <w:rFonts w:ascii="Arial" w:hAnsi="Arial" w:cs="Arial"/>
          <w:bCs/>
        </w:rPr>
        <w:t>10.Состав, форма и сроки предоставления отчетности о ходе реализации мероприятий Программы</w:t>
      </w:r>
    </w:p>
    <w:p w:rsidR="001D13C1" w:rsidRPr="00F73A43" w:rsidRDefault="001D13C1" w:rsidP="001D13C1">
      <w:pPr>
        <w:suppressAutoHyphens/>
        <w:autoSpaceDE w:val="0"/>
        <w:autoSpaceDN w:val="0"/>
        <w:adjustRightInd w:val="0"/>
        <w:ind w:firstLine="720"/>
        <w:rPr>
          <w:rFonts w:ascii="Arial" w:hAnsi="Arial" w:cs="Arial"/>
          <w:bCs/>
        </w:rPr>
      </w:pPr>
    </w:p>
    <w:p w:rsidR="001D13C1" w:rsidRPr="00F73A43" w:rsidRDefault="001D13C1" w:rsidP="001D13C1">
      <w:pPr>
        <w:suppressAutoHyphens/>
        <w:autoSpaceDE w:val="0"/>
        <w:autoSpaceDN w:val="0"/>
        <w:adjustRightInd w:val="0"/>
        <w:ind w:firstLine="720"/>
        <w:jc w:val="both"/>
        <w:rPr>
          <w:rFonts w:ascii="Arial" w:hAnsi="Arial" w:cs="Arial"/>
          <w:bCs/>
        </w:rPr>
      </w:pPr>
      <w:r w:rsidRPr="00F73A43">
        <w:rPr>
          <w:rFonts w:ascii="Arial" w:hAnsi="Arial" w:cs="Arial"/>
          <w:bCs/>
        </w:rPr>
        <w:t>Ответственность за реализацию Программы, обеспечение достижения количественных и качественных показателей эффективности реализации Программы несет координатор Программы.</w:t>
      </w:r>
    </w:p>
    <w:p w:rsidR="001D13C1" w:rsidRPr="00F73A43" w:rsidRDefault="001D13C1" w:rsidP="001D13C1">
      <w:pPr>
        <w:suppressAutoHyphens/>
        <w:autoSpaceDE w:val="0"/>
        <w:autoSpaceDN w:val="0"/>
        <w:adjustRightInd w:val="0"/>
        <w:ind w:firstLine="720"/>
        <w:jc w:val="both"/>
        <w:rPr>
          <w:rFonts w:ascii="Arial" w:hAnsi="Arial" w:cs="Arial"/>
          <w:bCs/>
        </w:rPr>
      </w:pPr>
      <w:r w:rsidRPr="00F73A43">
        <w:rPr>
          <w:rFonts w:ascii="Arial" w:hAnsi="Arial" w:cs="Arial"/>
          <w:bCs/>
        </w:rPr>
        <w:t xml:space="preserve">Оперативный отчет, годовой и итоговый отчеты о реализации муниципальной программы представляются в Комитет по </w:t>
      </w:r>
      <w:r w:rsidR="001B79A0">
        <w:rPr>
          <w:rFonts w:ascii="Arial" w:hAnsi="Arial" w:cs="Arial"/>
          <w:bCs/>
        </w:rPr>
        <w:t xml:space="preserve">инвестициям, </w:t>
      </w:r>
      <w:r w:rsidRPr="00F73A43">
        <w:rPr>
          <w:rFonts w:ascii="Arial" w:hAnsi="Arial" w:cs="Arial"/>
          <w:bCs/>
        </w:rPr>
        <w:t>экономике</w:t>
      </w:r>
      <w:r w:rsidR="001B79A0">
        <w:rPr>
          <w:rFonts w:ascii="Arial" w:hAnsi="Arial" w:cs="Arial"/>
          <w:bCs/>
        </w:rPr>
        <w:t xml:space="preserve"> и </w:t>
      </w:r>
      <w:r w:rsidRPr="00F73A43">
        <w:rPr>
          <w:rFonts w:ascii="Arial" w:hAnsi="Arial" w:cs="Arial"/>
          <w:bCs/>
        </w:rPr>
        <w:t>предпринимательству администрации Ступинского муниципального района в порядке, установленным Порядком разработки, реализации и оценки эффективности муниципальных программ Ступинского муниципального района.</w:t>
      </w:r>
    </w:p>
    <w:p w:rsidR="001D13C1" w:rsidRPr="00F73A43" w:rsidRDefault="001D13C1" w:rsidP="001D13C1">
      <w:pPr>
        <w:suppressAutoHyphens/>
        <w:autoSpaceDE w:val="0"/>
        <w:autoSpaceDN w:val="0"/>
        <w:adjustRightInd w:val="0"/>
        <w:ind w:firstLine="720"/>
        <w:rPr>
          <w:rFonts w:ascii="Arial" w:hAnsi="Arial" w:cs="Arial"/>
          <w:bCs/>
        </w:rPr>
      </w:pPr>
    </w:p>
    <w:p w:rsidR="001D13C1" w:rsidRPr="00F73A43" w:rsidRDefault="001D13C1" w:rsidP="001D13C1">
      <w:pPr>
        <w:suppressAutoHyphens/>
        <w:autoSpaceDE w:val="0"/>
        <w:autoSpaceDN w:val="0"/>
        <w:adjustRightInd w:val="0"/>
        <w:ind w:firstLine="720"/>
        <w:jc w:val="center"/>
        <w:rPr>
          <w:rFonts w:ascii="Arial" w:hAnsi="Arial" w:cs="Arial"/>
          <w:bCs/>
        </w:rPr>
      </w:pPr>
      <w:r w:rsidRPr="00F73A43">
        <w:rPr>
          <w:rFonts w:ascii="Arial" w:hAnsi="Arial" w:cs="Arial"/>
          <w:bCs/>
        </w:rPr>
        <w:t xml:space="preserve">11. </w:t>
      </w:r>
      <w:proofErr w:type="gramStart"/>
      <w:r w:rsidRPr="00F73A43">
        <w:rPr>
          <w:rFonts w:ascii="Arial" w:hAnsi="Arial" w:cs="Arial"/>
          <w:bCs/>
        </w:rPr>
        <w:t>Контроль за</w:t>
      </w:r>
      <w:proofErr w:type="gramEnd"/>
      <w:r w:rsidRPr="00F73A43">
        <w:rPr>
          <w:rFonts w:ascii="Arial" w:hAnsi="Arial" w:cs="Arial"/>
          <w:bCs/>
        </w:rPr>
        <w:t xml:space="preserve"> ходом реализации Программы</w:t>
      </w:r>
    </w:p>
    <w:p w:rsidR="001D13C1" w:rsidRPr="00F73A43" w:rsidRDefault="001D13C1" w:rsidP="001D13C1">
      <w:pPr>
        <w:suppressAutoHyphens/>
        <w:autoSpaceDE w:val="0"/>
        <w:autoSpaceDN w:val="0"/>
        <w:adjustRightInd w:val="0"/>
        <w:ind w:firstLine="720"/>
        <w:jc w:val="center"/>
        <w:rPr>
          <w:rFonts w:ascii="Arial" w:hAnsi="Arial" w:cs="Arial"/>
          <w:bCs/>
        </w:rPr>
      </w:pPr>
    </w:p>
    <w:p w:rsidR="001D13C1" w:rsidRPr="00F73A43" w:rsidRDefault="001D13C1" w:rsidP="001D13C1">
      <w:pPr>
        <w:suppressAutoHyphens/>
        <w:autoSpaceDE w:val="0"/>
        <w:autoSpaceDN w:val="0"/>
        <w:adjustRightInd w:val="0"/>
        <w:ind w:firstLine="720"/>
        <w:jc w:val="both"/>
        <w:rPr>
          <w:rFonts w:ascii="Arial" w:hAnsi="Arial" w:cs="Arial"/>
        </w:rPr>
      </w:pPr>
      <w:proofErr w:type="gramStart"/>
      <w:r w:rsidRPr="00F73A43">
        <w:rPr>
          <w:rFonts w:ascii="Arial" w:hAnsi="Arial" w:cs="Arial"/>
          <w:bCs/>
        </w:rPr>
        <w:t>Контроль за</w:t>
      </w:r>
      <w:proofErr w:type="gramEnd"/>
      <w:r w:rsidRPr="00F73A43">
        <w:rPr>
          <w:rFonts w:ascii="Arial" w:hAnsi="Arial" w:cs="Arial"/>
          <w:bCs/>
        </w:rPr>
        <w:t xml:space="preserve"> ходом реализации Программы осуществляет руководитель администрации Ступинского муниципального района.</w:t>
      </w:r>
    </w:p>
    <w:p w:rsidR="001D13C1" w:rsidRDefault="001D13C1" w:rsidP="001D13C1">
      <w:pPr>
        <w:tabs>
          <w:tab w:val="left" w:pos="7042"/>
        </w:tabs>
        <w:rPr>
          <w:rFonts w:ascii="Arial" w:hAnsi="Arial" w:cs="Arial"/>
        </w:rPr>
        <w:sectPr w:rsidR="001D13C1" w:rsidSect="00A53E1F">
          <w:footerReference w:type="even" r:id="rId12"/>
          <w:footerReference w:type="default" r:id="rId13"/>
          <w:pgSz w:w="11906" w:h="16838"/>
          <w:pgMar w:top="1134" w:right="567" w:bottom="1134" w:left="1134" w:header="709" w:footer="709" w:gutter="0"/>
          <w:pgNumType w:start="0"/>
          <w:cols w:space="708"/>
          <w:titlePg/>
          <w:docGrid w:linePitch="360"/>
        </w:sectPr>
      </w:pPr>
    </w:p>
    <w:p w:rsidR="001D13C1" w:rsidRPr="004E5F10" w:rsidRDefault="001D13C1" w:rsidP="001D13C1">
      <w:pPr>
        <w:pStyle w:val="aff4"/>
        <w:jc w:val="right"/>
        <w:rPr>
          <w:rStyle w:val="aff3"/>
          <w:rFonts w:ascii="Arial" w:hAnsi="Arial" w:cs="Arial"/>
          <w:b w:val="0"/>
          <w:bCs/>
          <w:color w:val="auto"/>
          <w:sz w:val="24"/>
          <w:szCs w:val="24"/>
        </w:rPr>
      </w:pPr>
      <w:r w:rsidRPr="004E5F10">
        <w:rPr>
          <w:rStyle w:val="aff3"/>
          <w:rFonts w:ascii="Arial" w:hAnsi="Arial" w:cs="Arial"/>
          <w:b w:val="0"/>
          <w:bCs/>
          <w:color w:val="auto"/>
          <w:sz w:val="24"/>
          <w:szCs w:val="24"/>
        </w:rPr>
        <w:t>Приложение 1</w:t>
      </w:r>
    </w:p>
    <w:p w:rsidR="001D13C1" w:rsidRPr="005E55CB" w:rsidRDefault="001D13C1" w:rsidP="001D13C1">
      <w:pPr>
        <w:jc w:val="right"/>
        <w:rPr>
          <w:rFonts w:ascii="Arial" w:hAnsi="Arial" w:cs="Arial"/>
        </w:rPr>
      </w:pPr>
      <w:r w:rsidRPr="005E55CB">
        <w:rPr>
          <w:rFonts w:ascii="Arial" w:hAnsi="Arial" w:cs="Arial"/>
        </w:rPr>
        <w:t xml:space="preserve"> к муниципальной программе </w:t>
      </w:r>
    </w:p>
    <w:p w:rsidR="001D13C1" w:rsidRPr="005E55CB" w:rsidRDefault="001D13C1" w:rsidP="001D13C1">
      <w:pPr>
        <w:jc w:val="right"/>
        <w:rPr>
          <w:rFonts w:ascii="Arial" w:hAnsi="Arial" w:cs="Arial"/>
        </w:rPr>
      </w:pPr>
      <w:r w:rsidRPr="005E55CB">
        <w:rPr>
          <w:rFonts w:ascii="Arial" w:hAnsi="Arial" w:cs="Arial"/>
        </w:rPr>
        <w:t>«</w:t>
      </w:r>
      <w:r>
        <w:rPr>
          <w:rFonts w:ascii="Arial" w:hAnsi="Arial" w:cs="Arial"/>
        </w:rPr>
        <w:t>Безопасность Ступинского муниципального района»</w:t>
      </w:r>
    </w:p>
    <w:p w:rsidR="001D13C1" w:rsidRPr="005E55CB" w:rsidRDefault="001D13C1" w:rsidP="001D13C1">
      <w:pPr>
        <w:jc w:val="both"/>
        <w:rPr>
          <w:rFonts w:ascii="Arial" w:hAnsi="Arial" w:cs="Arial"/>
        </w:rPr>
      </w:pPr>
    </w:p>
    <w:p w:rsidR="001D13C1" w:rsidRPr="00A712DC" w:rsidRDefault="001D13C1" w:rsidP="001D13C1">
      <w:pPr>
        <w:jc w:val="center"/>
        <w:rPr>
          <w:rFonts w:ascii="Arial" w:hAnsi="Arial" w:cs="Arial"/>
        </w:rPr>
      </w:pPr>
      <w:r w:rsidRPr="00A712DC">
        <w:rPr>
          <w:rFonts w:ascii="Arial" w:hAnsi="Arial" w:cs="Arial"/>
        </w:rPr>
        <w:t>ПОДПРОГРАММА</w:t>
      </w:r>
    </w:p>
    <w:p w:rsidR="001D13C1" w:rsidRPr="00A712DC" w:rsidRDefault="001D13C1" w:rsidP="001D13C1">
      <w:pPr>
        <w:jc w:val="center"/>
        <w:rPr>
          <w:rFonts w:ascii="Arial" w:hAnsi="Arial" w:cs="Arial"/>
        </w:rPr>
      </w:pPr>
      <w:r w:rsidRPr="00A712DC">
        <w:rPr>
          <w:rFonts w:ascii="Arial" w:hAnsi="Arial" w:cs="Arial"/>
        </w:rPr>
        <w:t>«Профилактика преступлений и иных правонарушений в Ступинском муниципальном районе»</w:t>
      </w:r>
    </w:p>
    <w:p w:rsidR="001D13C1" w:rsidRPr="00A712DC" w:rsidRDefault="001D13C1" w:rsidP="001D13C1">
      <w:pPr>
        <w:jc w:val="center"/>
        <w:rPr>
          <w:rFonts w:ascii="Arial" w:hAnsi="Arial" w:cs="Arial"/>
        </w:rPr>
      </w:pPr>
    </w:p>
    <w:p w:rsidR="001D13C1" w:rsidRPr="005E55CB" w:rsidRDefault="001D13C1" w:rsidP="001D13C1">
      <w:pPr>
        <w:widowControl w:val="0"/>
        <w:autoSpaceDE w:val="0"/>
        <w:autoSpaceDN w:val="0"/>
        <w:adjustRightInd w:val="0"/>
        <w:jc w:val="center"/>
        <w:rPr>
          <w:rFonts w:ascii="Arial" w:hAnsi="Arial" w:cs="Arial"/>
          <w:b/>
        </w:rPr>
      </w:pPr>
      <w:r w:rsidRPr="00A712DC">
        <w:rPr>
          <w:rFonts w:ascii="Arial" w:hAnsi="Arial" w:cs="Arial"/>
        </w:rPr>
        <w:t>1. Паспорт Подпрограммы I</w:t>
      </w:r>
    </w:p>
    <w:tbl>
      <w:tblPr>
        <w:tblW w:w="10140" w:type="dxa"/>
        <w:tblInd w:w="-72" w:type="dxa"/>
        <w:tblBorders>
          <w:top w:val="single" w:sz="4" w:space="0" w:color="auto"/>
          <w:left w:val="single" w:sz="4" w:space="0" w:color="auto"/>
          <w:bottom w:val="single" w:sz="4" w:space="0" w:color="auto"/>
          <w:right w:val="single" w:sz="4" w:space="0" w:color="auto"/>
        </w:tblBorders>
        <w:tblLayout w:type="fixed"/>
        <w:tblLook w:val="00A0"/>
      </w:tblPr>
      <w:tblGrid>
        <w:gridCol w:w="2874"/>
        <w:gridCol w:w="7266"/>
      </w:tblGrid>
      <w:tr w:rsidR="001D13C1" w:rsidRPr="00DF3259">
        <w:tc>
          <w:tcPr>
            <w:tcW w:w="2874" w:type="dxa"/>
            <w:tcBorders>
              <w:top w:val="single" w:sz="4" w:space="0" w:color="auto"/>
              <w:bottom w:val="single" w:sz="4" w:space="0" w:color="auto"/>
              <w:right w:val="single" w:sz="4" w:space="0" w:color="auto"/>
            </w:tcBorders>
          </w:tcPr>
          <w:p w:rsidR="001D13C1" w:rsidRPr="00DF3259" w:rsidRDefault="001D13C1" w:rsidP="001D13C1">
            <w:pPr>
              <w:pStyle w:val="afb"/>
              <w:spacing w:line="276" w:lineRule="auto"/>
              <w:jc w:val="both"/>
            </w:pPr>
            <w:r w:rsidRPr="00DF3259">
              <w:t>Наименование подпрограммы</w:t>
            </w:r>
          </w:p>
        </w:tc>
        <w:tc>
          <w:tcPr>
            <w:tcW w:w="7266" w:type="dxa"/>
            <w:tcBorders>
              <w:top w:val="single" w:sz="4" w:space="0" w:color="auto"/>
              <w:left w:val="single" w:sz="4" w:space="0" w:color="auto"/>
              <w:bottom w:val="single" w:sz="4" w:space="0" w:color="auto"/>
            </w:tcBorders>
          </w:tcPr>
          <w:p w:rsidR="001317C8" w:rsidRDefault="001D13C1" w:rsidP="001317C8">
            <w:pPr>
              <w:rPr>
                <w:rFonts w:ascii="Arial" w:hAnsi="Arial" w:cs="Arial"/>
              </w:rPr>
            </w:pPr>
            <w:r w:rsidRPr="00CF48A8">
              <w:rPr>
                <w:rFonts w:ascii="Arial" w:hAnsi="Arial" w:cs="Arial"/>
              </w:rPr>
              <w:t>«Профилактика преступлений и иных правонарушений в Ступинском муниципальном районе»</w:t>
            </w:r>
            <w:r w:rsidR="004E5F10">
              <w:rPr>
                <w:rFonts w:ascii="Arial" w:hAnsi="Arial" w:cs="Arial"/>
              </w:rPr>
              <w:t xml:space="preserve"> </w:t>
            </w:r>
          </w:p>
          <w:p w:rsidR="001D13C1" w:rsidRPr="00CF48A8" w:rsidRDefault="004E5F10" w:rsidP="001317C8">
            <w:pPr>
              <w:rPr>
                <w:rFonts w:ascii="Arial" w:hAnsi="Arial" w:cs="Arial"/>
              </w:rPr>
            </w:pPr>
            <w:r w:rsidRPr="00F73A43">
              <w:rPr>
                <w:rFonts w:ascii="Arial" w:hAnsi="Arial" w:cs="Arial"/>
              </w:rPr>
              <w:t xml:space="preserve">(далее – Подпрограмма </w:t>
            </w:r>
            <w:r>
              <w:rPr>
                <w:rFonts w:ascii="Arial" w:hAnsi="Arial" w:cs="Arial"/>
                <w:lang w:val="en-US"/>
              </w:rPr>
              <w:t>I</w:t>
            </w:r>
            <w:r w:rsidRPr="00F73A43">
              <w:rPr>
                <w:rFonts w:ascii="Arial" w:hAnsi="Arial" w:cs="Arial"/>
              </w:rPr>
              <w:t>)</w:t>
            </w:r>
          </w:p>
        </w:tc>
      </w:tr>
      <w:tr w:rsidR="001D13C1" w:rsidRPr="00DF3259">
        <w:tc>
          <w:tcPr>
            <w:tcW w:w="2874" w:type="dxa"/>
            <w:tcBorders>
              <w:top w:val="single" w:sz="4" w:space="0" w:color="auto"/>
              <w:bottom w:val="single" w:sz="4" w:space="0" w:color="auto"/>
              <w:right w:val="single" w:sz="4" w:space="0" w:color="auto"/>
            </w:tcBorders>
          </w:tcPr>
          <w:p w:rsidR="001D13C1" w:rsidRPr="00DF3259" w:rsidRDefault="001D13C1" w:rsidP="001D13C1">
            <w:pPr>
              <w:pStyle w:val="afb"/>
              <w:spacing w:line="276" w:lineRule="auto"/>
              <w:jc w:val="both"/>
            </w:pPr>
            <w:r w:rsidRPr="00DF3259">
              <w:t>Основание разработки</w:t>
            </w:r>
          </w:p>
        </w:tc>
        <w:tc>
          <w:tcPr>
            <w:tcW w:w="7266" w:type="dxa"/>
            <w:tcBorders>
              <w:top w:val="single" w:sz="4" w:space="0" w:color="auto"/>
              <w:left w:val="single" w:sz="4" w:space="0" w:color="auto"/>
              <w:bottom w:val="single" w:sz="4" w:space="0" w:color="auto"/>
            </w:tcBorders>
          </w:tcPr>
          <w:p w:rsidR="001D13C1" w:rsidRPr="00A712DC" w:rsidRDefault="001D13C1" w:rsidP="001D13C1">
            <w:pPr>
              <w:autoSpaceDE w:val="0"/>
              <w:autoSpaceDN w:val="0"/>
              <w:adjustRightInd w:val="0"/>
              <w:ind w:firstLine="329"/>
              <w:jc w:val="both"/>
              <w:rPr>
                <w:rFonts w:ascii="Arial" w:hAnsi="Arial" w:cs="Arial"/>
              </w:rPr>
            </w:pPr>
            <w:r w:rsidRPr="00A712DC">
              <w:rPr>
                <w:rFonts w:ascii="Arial" w:hAnsi="Arial" w:cs="Arial"/>
              </w:rPr>
              <w:t>Бюджетный кодекс Российской Федерации;</w:t>
            </w:r>
          </w:p>
          <w:p w:rsidR="001D13C1" w:rsidRPr="00A712DC" w:rsidRDefault="001D13C1" w:rsidP="001D13C1">
            <w:pPr>
              <w:ind w:firstLine="329"/>
              <w:jc w:val="both"/>
              <w:rPr>
                <w:rFonts w:ascii="Arial" w:hAnsi="Arial" w:cs="Arial"/>
              </w:rPr>
            </w:pPr>
            <w:r w:rsidRPr="00A712DC">
              <w:rPr>
                <w:rFonts w:ascii="Arial" w:hAnsi="Arial" w:cs="Arial"/>
              </w:rPr>
              <w:t xml:space="preserve">Федеральный </w:t>
            </w:r>
            <w:hyperlink r:id="rId14" w:history="1">
              <w:r w:rsidRPr="00A712DC">
                <w:rPr>
                  <w:rFonts w:ascii="Arial" w:hAnsi="Arial" w:cs="Arial"/>
                </w:rPr>
                <w:t>закон</w:t>
              </w:r>
            </w:hyperlink>
            <w:r w:rsidRPr="00A712DC">
              <w:rPr>
                <w:rFonts w:ascii="Arial" w:hAnsi="Arial" w:cs="Arial"/>
              </w:rPr>
              <w:t xml:space="preserve"> от 06.10.2003 N 131–ФЗ «Об общих принципах организации местного самоуправления в Российской Федерации»;</w:t>
            </w:r>
          </w:p>
          <w:p w:rsidR="001D13C1" w:rsidRPr="00A712DC" w:rsidRDefault="001D13C1" w:rsidP="001D13C1">
            <w:pPr>
              <w:ind w:firstLine="329"/>
              <w:jc w:val="both"/>
              <w:rPr>
                <w:rFonts w:ascii="Arial" w:hAnsi="Arial" w:cs="Arial"/>
              </w:rPr>
            </w:pPr>
            <w:r w:rsidRPr="00A712DC">
              <w:rPr>
                <w:rFonts w:ascii="Arial" w:hAnsi="Arial" w:cs="Arial"/>
              </w:rPr>
              <w:t>Федеральный Закон от 06.03.2006 №</w:t>
            </w:r>
            <w:r w:rsidR="001D0105" w:rsidRPr="001D0105">
              <w:rPr>
                <w:rFonts w:ascii="Arial" w:hAnsi="Arial" w:cs="Arial"/>
              </w:rPr>
              <w:t xml:space="preserve"> </w:t>
            </w:r>
            <w:r w:rsidRPr="00A712DC">
              <w:rPr>
                <w:rFonts w:ascii="Arial" w:hAnsi="Arial" w:cs="Arial"/>
              </w:rPr>
              <w:t>35-ФЗ</w:t>
            </w:r>
            <w:r w:rsidR="004E5F10">
              <w:rPr>
                <w:rFonts w:ascii="Arial" w:hAnsi="Arial" w:cs="Arial"/>
              </w:rPr>
              <w:t xml:space="preserve"> </w:t>
            </w:r>
            <w:r w:rsidRPr="00A712DC">
              <w:rPr>
                <w:rFonts w:ascii="Arial" w:hAnsi="Arial" w:cs="Arial"/>
              </w:rPr>
              <w:t>«О противодействии терроризму»;</w:t>
            </w:r>
          </w:p>
          <w:p w:rsidR="001D13C1" w:rsidRPr="00A712DC" w:rsidRDefault="001D13C1" w:rsidP="001D13C1">
            <w:pPr>
              <w:ind w:firstLine="329"/>
              <w:jc w:val="both"/>
              <w:rPr>
                <w:rFonts w:ascii="Arial" w:hAnsi="Arial" w:cs="Arial"/>
              </w:rPr>
            </w:pPr>
            <w:r w:rsidRPr="00A712DC">
              <w:rPr>
                <w:rFonts w:ascii="Arial" w:hAnsi="Arial" w:cs="Arial"/>
              </w:rPr>
              <w:t>Федеральный закон от 25.07.2002 № 114-ФЗ «О противодействии экстремистской деятельности»;</w:t>
            </w:r>
          </w:p>
          <w:p w:rsidR="001D13C1" w:rsidRPr="00865A11" w:rsidRDefault="001D13C1" w:rsidP="001D13C1">
            <w:pPr>
              <w:suppressAutoHyphens/>
              <w:jc w:val="both"/>
              <w:rPr>
                <w:rStyle w:val="aff3"/>
                <w:rFonts w:ascii="Arial" w:hAnsi="Arial" w:cs="Arial"/>
                <w:b w:val="0"/>
              </w:rPr>
            </w:pPr>
            <w:r w:rsidRPr="00A712DC">
              <w:rPr>
                <w:rFonts w:ascii="Arial" w:hAnsi="Arial" w:cs="Arial"/>
              </w:rPr>
              <w:t>Постановление администрации Ступинского муниципального района от 24.07.2013 г. № 3041-п «Об утверждении порядка разработки, реализации и оценки эффективности муниципальных программ Ступинского муниципального района».</w:t>
            </w:r>
          </w:p>
        </w:tc>
      </w:tr>
      <w:tr w:rsidR="001D13C1" w:rsidRPr="00DF3259">
        <w:tc>
          <w:tcPr>
            <w:tcW w:w="2874" w:type="dxa"/>
            <w:tcBorders>
              <w:top w:val="single" w:sz="4" w:space="0" w:color="auto"/>
              <w:bottom w:val="single" w:sz="4" w:space="0" w:color="auto"/>
              <w:right w:val="single" w:sz="4" w:space="0" w:color="auto"/>
            </w:tcBorders>
          </w:tcPr>
          <w:p w:rsidR="001D13C1" w:rsidRPr="00DF3259" w:rsidRDefault="001D13C1" w:rsidP="001D13C1">
            <w:pPr>
              <w:pStyle w:val="afb"/>
              <w:spacing w:line="276" w:lineRule="auto"/>
              <w:jc w:val="both"/>
            </w:pPr>
            <w:r w:rsidRPr="00DF3259">
              <w:t>Цель подпрограммы</w:t>
            </w:r>
          </w:p>
        </w:tc>
        <w:tc>
          <w:tcPr>
            <w:tcW w:w="7266" w:type="dxa"/>
            <w:tcBorders>
              <w:top w:val="single" w:sz="4" w:space="0" w:color="auto"/>
              <w:left w:val="single" w:sz="4" w:space="0" w:color="auto"/>
              <w:bottom w:val="single" w:sz="4" w:space="0" w:color="auto"/>
            </w:tcBorders>
          </w:tcPr>
          <w:p w:rsidR="001D13C1" w:rsidRPr="00DF3259" w:rsidRDefault="001D13C1" w:rsidP="001D13C1">
            <w:pPr>
              <w:pStyle w:val="13"/>
              <w:suppressAutoHyphens/>
              <w:autoSpaceDE w:val="0"/>
              <w:autoSpaceDN w:val="0"/>
              <w:adjustRightInd w:val="0"/>
              <w:ind w:left="0" w:firstLine="33"/>
              <w:jc w:val="both"/>
              <w:rPr>
                <w:rFonts w:cs="Arial"/>
              </w:rPr>
            </w:pPr>
            <w:r w:rsidRPr="00A712DC">
              <w:rPr>
                <w:rFonts w:cs="Arial"/>
              </w:rPr>
              <w:t>Формирование действующей системы профилактики преступлений и иных правонарушений на территории Ступинского муниципального района.</w:t>
            </w:r>
          </w:p>
        </w:tc>
      </w:tr>
      <w:tr w:rsidR="001D13C1" w:rsidRPr="00DF3259">
        <w:trPr>
          <w:trHeight w:val="2698"/>
        </w:trPr>
        <w:tc>
          <w:tcPr>
            <w:tcW w:w="2874" w:type="dxa"/>
            <w:tcBorders>
              <w:top w:val="single" w:sz="4" w:space="0" w:color="auto"/>
              <w:bottom w:val="single" w:sz="4" w:space="0" w:color="auto"/>
              <w:right w:val="single" w:sz="4" w:space="0" w:color="auto"/>
            </w:tcBorders>
          </w:tcPr>
          <w:p w:rsidR="001D13C1" w:rsidRPr="00DF3259" w:rsidRDefault="001D13C1" w:rsidP="001D13C1">
            <w:pPr>
              <w:pStyle w:val="afb"/>
              <w:spacing w:line="276" w:lineRule="auto"/>
              <w:jc w:val="both"/>
            </w:pPr>
            <w:r w:rsidRPr="00DF3259">
              <w:t>Задачи подпрограммы</w:t>
            </w:r>
          </w:p>
        </w:tc>
        <w:tc>
          <w:tcPr>
            <w:tcW w:w="7266" w:type="dxa"/>
            <w:tcBorders>
              <w:top w:val="single" w:sz="4" w:space="0" w:color="auto"/>
              <w:left w:val="single" w:sz="4" w:space="0" w:color="auto"/>
              <w:bottom w:val="single" w:sz="4" w:space="0" w:color="auto"/>
            </w:tcBorders>
          </w:tcPr>
          <w:p w:rsidR="001D13C1" w:rsidRPr="00603A2D" w:rsidRDefault="001D13C1" w:rsidP="001D13C1">
            <w:pPr>
              <w:rPr>
                <w:rFonts w:ascii="Arial" w:hAnsi="Arial" w:cs="Arial"/>
              </w:rPr>
            </w:pPr>
            <w:r>
              <w:rPr>
                <w:rFonts w:ascii="Arial" w:hAnsi="Arial" w:cs="Arial"/>
              </w:rPr>
              <w:t xml:space="preserve">1. </w:t>
            </w:r>
            <w:r w:rsidRPr="00603A2D">
              <w:rPr>
                <w:rFonts w:ascii="Arial" w:hAnsi="Arial" w:cs="Arial"/>
              </w:rPr>
              <w:t>Профилактика и предупреждение проявлений экстремизма</w:t>
            </w:r>
            <w:r>
              <w:rPr>
                <w:rFonts w:ascii="Arial" w:hAnsi="Arial" w:cs="Arial"/>
              </w:rPr>
              <w:t>;</w:t>
            </w:r>
          </w:p>
          <w:p w:rsidR="001D13C1" w:rsidRPr="00992F03" w:rsidRDefault="001D13C1" w:rsidP="001D13C1">
            <w:pPr>
              <w:rPr>
                <w:rFonts w:ascii="Arial" w:hAnsi="Arial" w:cs="Arial"/>
              </w:rPr>
            </w:pPr>
            <w:r>
              <w:rPr>
                <w:rFonts w:ascii="Arial" w:hAnsi="Arial" w:cs="Arial"/>
              </w:rPr>
              <w:t>2</w:t>
            </w:r>
            <w:r w:rsidRPr="00B64748">
              <w:rPr>
                <w:rFonts w:ascii="Arial" w:hAnsi="Arial" w:cs="Arial"/>
              </w:rPr>
              <w:t>.</w:t>
            </w:r>
            <w:r>
              <w:rPr>
                <w:rFonts w:ascii="Arial" w:hAnsi="Arial" w:cs="Arial"/>
              </w:rPr>
              <w:t xml:space="preserve"> </w:t>
            </w:r>
            <w:r w:rsidRPr="00992F03">
              <w:rPr>
                <w:rFonts w:ascii="Arial" w:hAnsi="Arial" w:cs="Arial"/>
              </w:rPr>
              <w:t>Увеличение количества лиц с диагнозом потребление наркотических сре</w:t>
            </w:r>
            <w:proofErr w:type="gramStart"/>
            <w:r w:rsidRPr="00992F03">
              <w:rPr>
                <w:rFonts w:ascii="Arial" w:hAnsi="Arial" w:cs="Arial"/>
              </w:rPr>
              <w:t>дств с вр</w:t>
            </w:r>
            <w:proofErr w:type="gramEnd"/>
            <w:r w:rsidRPr="00992F03">
              <w:rPr>
                <w:rFonts w:ascii="Arial" w:hAnsi="Arial" w:cs="Arial"/>
              </w:rPr>
              <w:t>едными последствиями, поставленных на диспансерный учет</w:t>
            </w:r>
          </w:p>
          <w:p w:rsidR="001D13C1" w:rsidRDefault="001D13C1" w:rsidP="001D13C1">
            <w:pPr>
              <w:rPr>
                <w:rFonts w:ascii="Arial" w:hAnsi="Arial" w:cs="Arial"/>
              </w:rPr>
            </w:pPr>
            <w:r>
              <w:rPr>
                <w:rFonts w:ascii="Arial" w:hAnsi="Arial" w:cs="Arial"/>
              </w:rPr>
              <w:t xml:space="preserve">3. </w:t>
            </w:r>
            <w:r w:rsidRPr="00992F03">
              <w:rPr>
                <w:rFonts w:ascii="Arial" w:hAnsi="Arial" w:cs="Arial"/>
              </w:rPr>
              <w:t>Снижение общего количества преступлений, совершенных на территории Ступинского муниципального района Московской области</w:t>
            </w:r>
          </w:p>
          <w:p w:rsidR="001D13C1" w:rsidRDefault="001D13C1" w:rsidP="001D13C1">
            <w:pPr>
              <w:rPr>
                <w:rFonts w:ascii="Arial" w:hAnsi="Arial" w:cs="Arial"/>
              </w:rPr>
            </w:pPr>
            <w:r>
              <w:rPr>
                <w:rFonts w:ascii="Arial" w:hAnsi="Arial" w:cs="Arial"/>
              </w:rPr>
              <w:t xml:space="preserve">4. </w:t>
            </w:r>
            <w:r w:rsidRPr="00992F03">
              <w:rPr>
                <w:rFonts w:ascii="Arial" w:hAnsi="Arial" w:cs="Arial"/>
              </w:rPr>
              <w:t>Повышение степени антитеррористической защищенности социально значимых объектов и мест с массовым пребыванием людей</w:t>
            </w:r>
            <w:r>
              <w:rPr>
                <w:rFonts w:ascii="Arial" w:hAnsi="Arial" w:cs="Arial"/>
              </w:rPr>
              <w:t>.</w:t>
            </w:r>
          </w:p>
          <w:p w:rsidR="001D13C1" w:rsidRPr="00992F03" w:rsidRDefault="001D13C1" w:rsidP="001D13C1">
            <w:pPr>
              <w:rPr>
                <w:rFonts w:ascii="Arial" w:hAnsi="Arial" w:cs="Arial"/>
              </w:rPr>
            </w:pPr>
            <w:r>
              <w:rPr>
                <w:rFonts w:ascii="Arial" w:hAnsi="Arial" w:cs="Arial"/>
              </w:rPr>
              <w:t>5</w:t>
            </w:r>
            <w:r w:rsidRPr="00B64748">
              <w:rPr>
                <w:rFonts w:ascii="Arial" w:hAnsi="Arial" w:cs="Arial"/>
              </w:rPr>
              <w:t xml:space="preserve">. </w:t>
            </w:r>
            <w:r w:rsidRPr="00992F03">
              <w:rPr>
                <w:rFonts w:ascii="Arial" w:hAnsi="Arial" w:cs="Arial"/>
              </w:rPr>
              <w:t>Увеличение доли социально 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tc>
      </w:tr>
      <w:tr w:rsidR="001D13C1" w:rsidRPr="00DF3259">
        <w:trPr>
          <w:trHeight w:val="585"/>
        </w:trPr>
        <w:tc>
          <w:tcPr>
            <w:tcW w:w="2874" w:type="dxa"/>
            <w:tcBorders>
              <w:top w:val="single" w:sz="4" w:space="0" w:color="auto"/>
              <w:bottom w:val="single" w:sz="4" w:space="0" w:color="auto"/>
              <w:right w:val="single" w:sz="4" w:space="0" w:color="auto"/>
            </w:tcBorders>
          </w:tcPr>
          <w:p w:rsidR="001D13C1" w:rsidRPr="00DF3259" w:rsidRDefault="001D13C1" w:rsidP="001D0105">
            <w:pPr>
              <w:pStyle w:val="afb"/>
              <w:spacing w:line="276" w:lineRule="auto"/>
              <w:ind w:right="-174"/>
              <w:jc w:val="both"/>
            </w:pPr>
            <w:r w:rsidRPr="00DF3259">
              <w:t>Муниципальный заказчик подпрограммы</w:t>
            </w:r>
          </w:p>
        </w:tc>
        <w:tc>
          <w:tcPr>
            <w:tcW w:w="7266" w:type="dxa"/>
            <w:tcBorders>
              <w:top w:val="single" w:sz="4" w:space="0" w:color="auto"/>
              <w:left w:val="single" w:sz="4" w:space="0" w:color="auto"/>
              <w:bottom w:val="single" w:sz="4" w:space="0" w:color="auto"/>
            </w:tcBorders>
          </w:tcPr>
          <w:p w:rsidR="001D13C1" w:rsidRPr="00DF3259" w:rsidRDefault="001D13C1" w:rsidP="001D13C1">
            <w:pPr>
              <w:suppressAutoHyphens/>
              <w:jc w:val="both"/>
              <w:rPr>
                <w:rFonts w:ascii="Arial" w:hAnsi="Arial" w:cs="Arial"/>
              </w:rPr>
            </w:pPr>
            <w:r>
              <w:rPr>
                <w:rFonts w:ascii="Arial" w:hAnsi="Arial" w:cs="Arial"/>
              </w:rPr>
              <w:t>Отдел по территориальной безопасности</w:t>
            </w:r>
            <w:r w:rsidRPr="00DF3259">
              <w:rPr>
                <w:rFonts w:ascii="Arial" w:hAnsi="Arial" w:cs="Arial"/>
              </w:rPr>
              <w:t xml:space="preserve"> администрации Ступинского муниципального района</w:t>
            </w:r>
          </w:p>
        </w:tc>
      </w:tr>
      <w:tr w:rsidR="001D13C1" w:rsidRPr="00DF3259">
        <w:trPr>
          <w:trHeight w:val="285"/>
        </w:trPr>
        <w:tc>
          <w:tcPr>
            <w:tcW w:w="2874" w:type="dxa"/>
            <w:tcBorders>
              <w:top w:val="single" w:sz="4" w:space="0" w:color="auto"/>
              <w:bottom w:val="single" w:sz="4" w:space="0" w:color="auto"/>
              <w:right w:val="single" w:sz="4" w:space="0" w:color="auto"/>
            </w:tcBorders>
          </w:tcPr>
          <w:p w:rsidR="001D13C1" w:rsidRPr="00DF3259" w:rsidRDefault="001D13C1" w:rsidP="001D13C1">
            <w:pPr>
              <w:pStyle w:val="afb"/>
              <w:spacing w:line="276" w:lineRule="auto"/>
              <w:jc w:val="both"/>
            </w:pPr>
            <w:r w:rsidRPr="00DF3259">
              <w:t>Координатор подпрограммы</w:t>
            </w:r>
          </w:p>
        </w:tc>
        <w:tc>
          <w:tcPr>
            <w:tcW w:w="7266" w:type="dxa"/>
            <w:tcBorders>
              <w:top w:val="single" w:sz="4" w:space="0" w:color="auto"/>
              <w:left w:val="single" w:sz="4" w:space="0" w:color="auto"/>
              <w:bottom w:val="single" w:sz="4" w:space="0" w:color="auto"/>
            </w:tcBorders>
          </w:tcPr>
          <w:p w:rsidR="001D13C1" w:rsidRPr="00DF3259" w:rsidRDefault="001D13C1" w:rsidP="001D13C1">
            <w:pPr>
              <w:suppressAutoHyphens/>
              <w:jc w:val="both"/>
              <w:rPr>
                <w:rFonts w:ascii="Arial" w:hAnsi="Arial" w:cs="Arial"/>
              </w:rPr>
            </w:pPr>
            <w:r w:rsidRPr="00F73A43">
              <w:rPr>
                <w:rFonts w:ascii="Arial" w:hAnsi="Arial" w:cs="Arial"/>
              </w:rPr>
              <w:t>Заместитель руководителя администрации Ступинского муниципального района, курирующий вопросы безопасности</w:t>
            </w:r>
          </w:p>
        </w:tc>
      </w:tr>
      <w:tr w:rsidR="001D13C1" w:rsidRPr="00DF3259">
        <w:tc>
          <w:tcPr>
            <w:tcW w:w="2874" w:type="dxa"/>
            <w:tcBorders>
              <w:top w:val="single" w:sz="4" w:space="0" w:color="auto"/>
              <w:bottom w:val="single" w:sz="4" w:space="0" w:color="auto"/>
              <w:right w:val="single" w:sz="4" w:space="0" w:color="auto"/>
            </w:tcBorders>
          </w:tcPr>
          <w:p w:rsidR="001D13C1" w:rsidRPr="00DF3259" w:rsidRDefault="001D13C1" w:rsidP="001D13C1">
            <w:pPr>
              <w:pStyle w:val="afb"/>
              <w:spacing w:line="276" w:lineRule="auto"/>
              <w:jc w:val="both"/>
            </w:pPr>
            <w:r w:rsidRPr="00DF3259">
              <w:t>Сроки реализации подпрограммы</w:t>
            </w:r>
          </w:p>
        </w:tc>
        <w:tc>
          <w:tcPr>
            <w:tcW w:w="7266" w:type="dxa"/>
            <w:tcBorders>
              <w:top w:val="single" w:sz="4" w:space="0" w:color="auto"/>
              <w:left w:val="single" w:sz="4" w:space="0" w:color="auto"/>
              <w:bottom w:val="single" w:sz="4" w:space="0" w:color="auto"/>
            </w:tcBorders>
          </w:tcPr>
          <w:p w:rsidR="001D13C1" w:rsidRDefault="001D13C1" w:rsidP="001D13C1">
            <w:pPr>
              <w:pStyle w:val="afa"/>
              <w:spacing w:line="276" w:lineRule="auto"/>
            </w:pPr>
            <w:r w:rsidRPr="00DF3259">
              <w:t>201</w:t>
            </w:r>
            <w:r>
              <w:t>7</w:t>
            </w:r>
            <w:r w:rsidRPr="00DF3259">
              <w:t>-20</w:t>
            </w:r>
            <w:r>
              <w:t>21</w:t>
            </w:r>
            <w:r w:rsidRPr="00DF3259">
              <w:t>гг</w:t>
            </w:r>
          </w:p>
          <w:p w:rsidR="001D13C1" w:rsidRPr="001A3AE9" w:rsidRDefault="001D13C1" w:rsidP="001D13C1">
            <w:pPr>
              <w:ind w:firstLine="708"/>
            </w:pPr>
          </w:p>
        </w:tc>
      </w:tr>
      <w:tr w:rsidR="001D13C1" w:rsidRPr="00DF3259">
        <w:trPr>
          <w:trHeight w:val="1879"/>
        </w:trPr>
        <w:tc>
          <w:tcPr>
            <w:tcW w:w="2874" w:type="dxa"/>
            <w:vMerge w:val="restart"/>
            <w:tcBorders>
              <w:top w:val="single" w:sz="4" w:space="0" w:color="auto"/>
              <w:right w:val="single" w:sz="4" w:space="0" w:color="auto"/>
            </w:tcBorders>
          </w:tcPr>
          <w:p w:rsidR="001D13C1" w:rsidRPr="00DF3259" w:rsidRDefault="001D13C1" w:rsidP="001D13C1">
            <w:pPr>
              <w:tabs>
                <w:tab w:val="center" w:pos="4677"/>
                <w:tab w:val="right" w:pos="9355"/>
              </w:tabs>
              <w:autoSpaceDE w:val="0"/>
              <w:autoSpaceDN w:val="0"/>
              <w:adjustRightInd w:val="0"/>
              <w:rPr>
                <w:rFonts w:ascii="Arial" w:hAnsi="Arial" w:cs="Arial"/>
              </w:rPr>
            </w:pPr>
            <w:r w:rsidRPr="00DF3259">
              <w:rPr>
                <w:rFonts w:ascii="Arial" w:hAnsi="Arial" w:cs="Arial"/>
              </w:rPr>
              <w:t>Источники финансирования подпрограммы</w:t>
            </w:r>
          </w:p>
        </w:tc>
        <w:tc>
          <w:tcPr>
            <w:tcW w:w="7266" w:type="dxa"/>
            <w:tcBorders>
              <w:top w:val="single" w:sz="4" w:space="0" w:color="auto"/>
              <w:left w:val="single" w:sz="4" w:space="0" w:color="auto"/>
              <w:bottom w:val="single" w:sz="4" w:space="0" w:color="auto"/>
            </w:tcBorders>
          </w:tcPr>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Всего</w:t>
            </w:r>
            <w:r>
              <w:rPr>
                <w:rFonts w:ascii="Arial" w:hAnsi="Arial" w:cs="Arial"/>
              </w:rPr>
              <w:t xml:space="preserve"> 10</w:t>
            </w:r>
            <w:r>
              <w:rPr>
                <w:rFonts w:ascii="Arial" w:hAnsi="Arial" w:cs="Arial"/>
                <w:bCs/>
              </w:rPr>
              <w:t> 259,0</w:t>
            </w:r>
            <w:r w:rsidRPr="007B0798">
              <w:rPr>
                <w:rFonts w:ascii="Arial" w:hAnsi="Arial" w:cs="Arial"/>
              </w:rPr>
              <w:t xml:space="preserve"> тыс. руб.,</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 xml:space="preserve"> в т.ч. по годам реализации:</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2017 год –</w:t>
            </w:r>
            <w:r>
              <w:rPr>
                <w:rFonts w:ascii="Arial" w:hAnsi="Arial" w:cs="Arial"/>
              </w:rPr>
              <w:t xml:space="preserve"> </w:t>
            </w:r>
            <w:r>
              <w:rPr>
                <w:rFonts w:ascii="Arial" w:hAnsi="Arial" w:cs="Arial"/>
                <w:bCs/>
              </w:rPr>
              <w:t>3931,8</w:t>
            </w:r>
            <w:r w:rsidRPr="007B0798">
              <w:rPr>
                <w:rFonts w:ascii="Arial" w:hAnsi="Arial" w:cs="Arial"/>
                <w:bCs/>
              </w:rPr>
              <w:t xml:space="preserve"> </w:t>
            </w:r>
            <w:r w:rsidRPr="007B0798">
              <w:rPr>
                <w:rFonts w:ascii="Arial" w:hAnsi="Arial" w:cs="Arial"/>
              </w:rPr>
              <w:t>тыс. руб.;</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2018год –</w:t>
            </w:r>
            <w:r>
              <w:rPr>
                <w:rFonts w:ascii="Arial" w:hAnsi="Arial" w:cs="Arial"/>
                <w:bCs/>
              </w:rPr>
              <w:t>1581,8</w:t>
            </w:r>
            <w:r w:rsidRPr="007B0798">
              <w:rPr>
                <w:rFonts w:ascii="Arial" w:hAnsi="Arial" w:cs="Arial"/>
                <w:bCs/>
              </w:rPr>
              <w:t xml:space="preserve"> </w:t>
            </w:r>
            <w:r w:rsidRPr="007B0798">
              <w:rPr>
                <w:rFonts w:ascii="Arial" w:hAnsi="Arial" w:cs="Arial"/>
              </w:rPr>
              <w:t>тыс. руб.;</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2019 год –</w:t>
            </w:r>
            <w:r>
              <w:rPr>
                <w:rFonts w:ascii="Arial" w:hAnsi="Arial" w:cs="Arial"/>
                <w:bCs/>
              </w:rPr>
              <w:t>1581,8</w:t>
            </w:r>
            <w:r w:rsidRPr="007B0798">
              <w:rPr>
                <w:rFonts w:ascii="Arial" w:hAnsi="Arial" w:cs="Arial"/>
                <w:bCs/>
              </w:rPr>
              <w:t xml:space="preserve"> </w:t>
            </w:r>
            <w:r w:rsidRPr="007B0798">
              <w:rPr>
                <w:rFonts w:ascii="Arial" w:hAnsi="Arial" w:cs="Arial"/>
              </w:rPr>
              <w:t>тыс. руб.;</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2020 год –</w:t>
            </w:r>
            <w:r>
              <w:rPr>
                <w:rFonts w:ascii="Arial" w:hAnsi="Arial" w:cs="Arial"/>
                <w:bCs/>
              </w:rPr>
              <w:t>1581,8</w:t>
            </w:r>
            <w:r w:rsidRPr="007B0798">
              <w:rPr>
                <w:rFonts w:ascii="Arial" w:hAnsi="Arial" w:cs="Arial"/>
                <w:bCs/>
              </w:rPr>
              <w:t xml:space="preserve">  </w:t>
            </w:r>
            <w:r w:rsidRPr="007B0798">
              <w:rPr>
                <w:rFonts w:ascii="Arial" w:hAnsi="Arial" w:cs="Arial"/>
              </w:rPr>
              <w:t>тыс. руб.;</w:t>
            </w:r>
          </w:p>
          <w:p w:rsidR="001D13C1"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 xml:space="preserve">2021год – </w:t>
            </w:r>
            <w:r>
              <w:rPr>
                <w:rFonts w:ascii="Arial" w:hAnsi="Arial" w:cs="Arial"/>
                <w:bCs/>
              </w:rPr>
              <w:t>1581,8</w:t>
            </w:r>
            <w:r w:rsidRPr="007B0798">
              <w:rPr>
                <w:rFonts w:ascii="Arial" w:hAnsi="Arial" w:cs="Arial"/>
                <w:bCs/>
              </w:rPr>
              <w:t xml:space="preserve"> </w:t>
            </w:r>
            <w:r w:rsidRPr="007B0798">
              <w:rPr>
                <w:rFonts w:ascii="Arial" w:hAnsi="Arial" w:cs="Arial"/>
              </w:rPr>
              <w:t xml:space="preserve"> тыс. руб.</w:t>
            </w:r>
          </w:p>
          <w:p w:rsidR="001B79A0" w:rsidRPr="007B0798" w:rsidRDefault="001B79A0" w:rsidP="001D13C1">
            <w:pPr>
              <w:tabs>
                <w:tab w:val="center" w:pos="4677"/>
                <w:tab w:val="right" w:pos="9355"/>
              </w:tabs>
              <w:autoSpaceDE w:val="0"/>
              <w:autoSpaceDN w:val="0"/>
              <w:adjustRightInd w:val="0"/>
              <w:rPr>
                <w:rFonts w:ascii="Arial" w:hAnsi="Arial" w:cs="Arial"/>
              </w:rPr>
            </w:pPr>
          </w:p>
        </w:tc>
      </w:tr>
      <w:tr w:rsidR="001D13C1" w:rsidRPr="00DF3259">
        <w:trPr>
          <w:trHeight w:val="122"/>
        </w:trPr>
        <w:tc>
          <w:tcPr>
            <w:tcW w:w="2874" w:type="dxa"/>
            <w:vMerge/>
            <w:tcBorders>
              <w:right w:val="single" w:sz="4" w:space="0" w:color="auto"/>
            </w:tcBorders>
          </w:tcPr>
          <w:p w:rsidR="001D13C1" w:rsidRPr="00DF3259" w:rsidRDefault="001D13C1" w:rsidP="001D13C1">
            <w:pPr>
              <w:tabs>
                <w:tab w:val="center" w:pos="4677"/>
                <w:tab w:val="right" w:pos="9355"/>
              </w:tabs>
              <w:autoSpaceDE w:val="0"/>
              <w:autoSpaceDN w:val="0"/>
              <w:adjustRightInd w:val="0"/>
              <w:rPr>
                <w:rFonts w:ascii="Arial" w:hAnsi="Arial" w:cs="Arial"/>
              </w:rPr>
            </w:pPr>
          </w:p>
        </w:tc>
        <w:tc>
          <w:tcPr>
            <w:tcW w:w="7266" w:type="dxa"/>
            <w:tcBorders>
              <w:top w:val="single" w:sz="4" w:space="0" w:color="auto"/>
              <w:left w:val="single" w:sz="4" w:space="0" w:color="auto"/>
              <w:bottom w:val="single" w:sz="4" w:space="0" w:color="auto"/>
            </w:tcBorders>
          </w:tcPr>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В т.ч. по источникам:</w:t>
            </w:r>
          </w:p>
          <w:p w:rsidR="001D13C1" w:rsidRPr="007B0798" w:rsidRDefault="001D13C1" w:rsidP="001D13C1">
            <w:pPr>
              <w:tabs>
                <w:tab w:val="center" w:pos="4677"/>
                <w:tab w:val="right" w:pos="9355"/>
              </w:tabs>
              <w:autoSpaceDE w:val="0"/>
              <w:autoSpaceDN w:val="0"/>
              <w:adjustRightInd w:val="0"/>
              <w:rPr>
                <w:rFonts w:ascii="Arial" w:hAnsi="Arial" w:cs="Arial"/>
              </w:rPr>
            </w:pPr>
            <w:r>
              <w:rPr>
                <w:rFonts w:ascii="Arial" w:hAnsi="Arial" w:cs="Arial"/>
              </w:rPr>
              <w:t xml:space="preserve">Средства </w:t>
            </w:r>
            <w:r w:rsidRPr="007B0798">
              <w:rPr>
                <w:rFonts w:ascii="Arial" w:hAnsi="Arial" w:cs="Arial"/>
              </w:rPr>
              <w:t>бюджет</w:t>
            </w:r>
            <w:r>
              <w:rPr>
                <w:rFonts w:ascii="Arial" w:hAnsi="Arial" w:cs="Arial"/>
              </w:rPr>
              <w:t>а</w:t>
            </w:r>
            <w:r w:rsidRPr="007B0798">
              <w:rPr>
                <w:rFonts w:ascii="Arial" w:hAnsi="Arial" w:cs="Arial"/>
              </w:rPr>
              <w:t xml:space="preserve"> Ступинского муниципального района</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 xml:space="preserve"> всего </w:t>
            </w:r>
            <w:r>
              <w:rPr>
                <w:rFonts w:ascii="Arial" w:hAnsi="Arial" w:cs="Arial"/>
                <w:bCs/>
              </w:rPr>
              <w:t xml:space="preserve">7240,0 </w:t>
            </w:r>
            <w:r w:rsidRPr="007B0798">
              <w:rPr>
                <w:rFonts w:ascii="Arial" w:hAnsi="Arial" w:cs="Arial"/>
              </w:rPr>
              <w:t>тыс. руб., в том числе по годам реализации:</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 xml:space="preserve">2017 год – </w:t>
            </w:r>
            <w:r>
              <w:rPr>
                <w:rFonts w:ascii="Arial" w:hAnsi="Arial" w:cs="Arial"/>
                <w:bCs/>
              </w:rPr>
              <w:t xml:space="preserve">3328,0 </w:t>
            </w:r>
            <w:r w:rsidRPr="007B0798">
              <w:rPr>
                <w:rFonts w:ascii="Arial" w:hAnsi="Arial" w:cs="Arial"/>
              </w:rPr>
              <w:t>тыс. руб.;</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 xml:space="preserve">2018 год – </w:t>
            </w:r>
            <w:r>
              <w:rPr>
                <w:rFonts w:ascii="Arial" w:hAnsi="Arial" w:cs="Arial"/>
                <w:bCs/>
              </w:rPr>
              <w:t>978,0</w:t>
            </w:r>
            <w:r w:rsidRPr="007B0798">
              <w:rPr>
                <w:rFonts w:ascii="Arial" w:hAnsi="Arial" w:cs="Arial"/>
              </w:rPr>
              <w:t xml:space="preserve"> тыс. руб.;</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 xml:space="preserve">2019 год – </w:t>
            </w:r>
            <w:r>
              <w:rPr>
                <w:rFonts w:ascii="Arial" w:hAnsi="Arial" w:cs="Arial"/>
                <w:bCs/>
              </w:rPr>
              <w:t>978,0</w:t>
            </w:r>
            <w:r w:rsidRPr="007B0798">
              <w:rPr>
                <w:rFonts w:ascii="Arial" w:hAnsi="Arial" w:cs="Arial"/>
              </w:rPr>
              <w:t xml:space="preserve"> тыс. руб.;</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 xml:space="preserve">2020 год – </w:t>
            </w:r>
            <w:r>
              <w:rPr>
                <w:rFonts w:ascii="Arial" w:hAnsi="Arial" w:cs="Arial"/>
                <w:bCs/>
              </w:rPr>
              <w:t>978,0</w:t>
            </w:r>
            <w:r w:rsidRPr="007B0798">
              <w:rPr>
                <w:rFonts w:ascii="Arial" w:hAnsi="Arial" w:cs="Arial"/>
              </w:rPr>
              <w:t xml:space="preserve"> тыс. руб.;</w:t>
            </w:r>
          </w:p>
          <w:p w:rsidR="001D13C1"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 xml:space="preserve">2021 год – </w:t>
            </w:r>
            <w:r>
              <w:rPr>
                <w:rFonts w:ascii="Arial" w:hAnsi="Arial" w:cs="Arial"/>
                <w:bCs/>
              </w:rPr>
              <w:t>978,0</w:t>
            </w:r>
            <w:r w:rsidRPr="007B0798">
              <w:rPr>
                <w:rFonts w:ascii="Arial" w:hAnsi="Arial" w:cs="Arial"/>
              </w:rPr>
              <w:t xml:space="preserve"> тыс. руб.</w:t>
            </w:r>
          </w:p>
          <w:p w:rsidR="001B79A0" w:rsidRPr="007B0798" w:rsidRDefault="001B79A0" w:rsidP="001D13C1">
            <w:pPr>
              <w:tabs>
                <w:tab w:val="center" w:pos="4677"/>
                <w:tab w:val="right" w:pos="9355"/>
              </w:tabs>
              <w:autoSpaceDE w:val="0"/>
              <w:autoSpaceDN w:val="0"/>
              <w:adjustRightInd w:val="0"/>
              <w:rPr>
                <w:rFonts w:ascii="Arial" w:hAnsi="Arial" w:cs="Arial"/>
              </w:rPr>
            </w:pPr>
          </w:p>
        </w:tc>
      </w:tr>
      <w:tr w:rsidR="001D13C1" w:rsidRPr="00DF3259">
        <w:trPr>
          <w:trHeight w:val="2224"/>
        </w:trPr>
        <w:tc>
          <w:tcPr>
            <w:tcW w:w="2874" w:type="dxa"/>
            <w:vMerge/>
            <w:tcBorders>
              <w:right w:val="single" w:sz="4" w:space="0" w:color="auto"/>
            </w:tcBorders>
          </w:tcPr>
          <w:p w:rsidR="001D13C1" w:rsidRPr="00DF3259" w:rsidRDefault="001D13C1" w:rsidP="001D13C1">
            <w:pPr>
              <w:tabs>
                <w:tab w:val="center" w:pos="4677"/>
                <w:tab w:val="right" w:pos="9355"/>
              </w:tabs>
              <w:autoSpaceDE w:val="0"/>
              <w:autoSpaceDN w:val="0"/>
              <w:adjustRightInd w:val="0"/>
              <w:rPr>
                <w:rFonts w:ascii="Arial" w:hAnsi="Arial" w:cs="Arial"/>
              </w:rPr>
            </w:pPr>
          </w:p>
        </w:tc>
        <w:tc>
          <w:tcPr>
            <w:tcW w:w="7266" w:type="dxa"/>
            <w:tcBorders>
              <w:top w:val="single" w:sz="4" w:space="0" w:color="auto"/>
              <w:left w:val="single" w:sz="4" w:space="0" w:color="auto"/>
            </w:tcBorders>
          </w:tcPr>
          <w:p w:rsidR="001D13C1" w:rsidRPr="007B0798" w:rsidRDefault="001D13C1" w:rsidP="001D13C1">
            <w:pPr>
              <w:tabs>
                <w:tab w:val="center" w:pos="4677"/>
                <w:tab w:val="right" w:pos="9355"/>
              </w:tabs>
              <w:autoSpaceDE w:val="0"/>
              <w:autoSpaceDN w:val="0"/>
              <w:adjustRightInd w:val="0"/>
              <w:rPr>
                <w:rFonts w:ascii="Arial" w:hAnsi="Arial" w:cs="Arial"/>
              </w:rPr>
            </w:pPr>
            <w:r w:rsidRPr="00F5401E">
              <w:rPr>
                <w:rFonts w:ascii="Arial" w:hAnsi="Arial" w:cs="Arial"/>
              </w:rPr>
              <w:t xml:space="preserve">Средства бюджета Ступинского муниципального района за счет межбюджетных трансфертов </w:t>
            </w:r>
            <w:r>
              <w:rPr>
                <w:rFonts w:ascii="Arial" w:hAnsi="Arial" w:cs="Arial"/>
              </w:rPr>
              <w:t xml:space="preserve">из </w:t>
            </w:r>
            <w:r w:rsidRPr="007B0798">
              <w:rPr>
                <w:rFonts w:ascii="Arial" w:hAnsi="Arial" w:cs="Arial"/>
              </w:rPr>
              <w:t>бюджет</w:t>
            </w:r>
            <w:r>
              <w:rPr>
                <w:rFonts w:ascii="Arial" w:hAnsi="Arial" w:cs="Arial"/>
              </w:rPr>
              <w:t>а</w:t>
            </w:r>
            <w:r w:rsidRPr="007B0798">
              <w:rPr>
                <w:rFonts w:ascii="Arial" w:hAnsi="Arial" w:cs="Arial"/>
              </w:rPr>
              <w:t xml:space="preserve"> </w:t>
            </w:r>
            <w:proofErr w:type="gramStart"/>
            <w:r>
              <w:rPr>
                <w:rFonts w:ascii="Arial" w:hAnsi="Arial" w:cs="Arial"/>
              </w:rPr>
              <w:t>г</w:t>
            </w:r>
            <w:proofErr w:type="gramEnd"/>
            <w:r>
              <w:rPr>
                <w:rFonts w:ascii="Arial" w:hAnsi="Arial" w:cs="Arial"/>
              </w:rPr>
              <w:t xml:space="preserve">.п. Ступино Ступинского муниципального района </w:t>
            </w:r>
            <w:r w:rsidRPr="007B0798">
              <w:rPr>
                <w:rFonts w:ascii="Arial" w:hAnsi="Arial" w:cs="Arial"/>
              </w:rPr>
              <w:t>Московской области</w:t>
            </w:r>
            <w:r>
              <w:rPr>
                <w:rFonts w:ascii="Arial" w:hAnsi="Arial" w:cs="Arial"/>
              </w:rPr>
              <w:t xml:space="preserve"> </w:t>
            </w:r>
            <w:r w:rsidRPr="007B0798">
              <w:rPr>
                <w:rFonts w:ascii="Arial" w:hAnsi="Arial" w:cs="Arial"/>
              </w:rPr>
              <w:t xml:space="preserve">всего </w:t>
            </w:r>
            <w:r>
              <w:rPr>
                <w:rFonts w:ascii="Arial" w:hAnsi="Arial" w:cs="Arial"/>
                <w:bCs/>
              </w:rPr>
              <w:t xml:space="preserve">3019,0 </w:t>
            </w:r>
            <w:r w:rsidRPr="007B0798">
              <w:rPr>
                <w:rFonts w:ascii="Arial" w:hAnsi="Arial" w:cs="Arial"/>
              </w:rPr>
              <w:t>тыс. руб., в том числе по годам реализации:</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 xml:space="preserve">2017 год – </w:t>
            </w:r>
            <w:r>
              <w:rPr>
                <w:rFonts w:ascii="Arial" w:hAnsi="Arial" w:cs="Arial"/>
                <w:bCs/>
              </w:rPr>
              <w:t>603,8</w:t>
            </w:r>
            <w:r w:rsidRPr="007B0798">
              <w:rPr>
                <w:rFonts w:ascii="Arial" w:hAnsi="Arial" w:cs="Arial"/>
                <w:bCs/>
              </w:rPr>
              <w:t xml:space="preserve"> </w:t>
            </w:r>
            <w:r w:rsidRPr="007B0798">
              <w:rPr>
                <w:rFonts w:ascii="Arial" w:hAnsi="Arial" w:cs="Arial"/>
              </w:rPr>
              <w:t>тыс. руб.;</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 xml:space="preserve">2018 год – </w:t>
            </w:r>
            <w:r>
              <w:rPr>
                <w:rFonts w:ascii="Arial" w:hAnsi="Arial" w:cs="Arial"/>
                <w:bCs/>
              </w:rPr>
              <w:t>603,8</w:t>
            </w:r>
            <w:r w:rsidRPr="007B0798">
              <w:rPr>
                <w:rFonts w:ascii="Arial" w:hAnsi="Arial" w:cs="Arial"/>
                <w:bCs/>
              </w:rPr>
              <w:t xml:space="preserve"> </w:t>
            </w:r>
            <w:r w:rsidRPr="007B0798">
              <w:rPr>
                <w:rFonts w:ascii="Arial" w:hAnsi="Arial" w:cs="Arial"/>
              </w:rPr>
              <w:t>тыс. руб.;</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 xml:space="preserve">2019 год – </w:t>
            </w:r>
            <w:r>
              <w:rPr>
                <w:rFonts w:ascii="Arial" w:hAnsi="Arial" w:cs="Arial"/>
                <w:bCs/>
              </w:rPr>
              <w:t>603,8</w:t>
            </w:r>
            <w:r w:rsidRPr="007B0798">
              <w:rPr>
                <w:rFonts w:ascii="Arial" w:hAnsi="Arial" w:cs="Arial"/>
                <w:bCs/>
              </w:rPr>
              <w:t xml:space="preserve"> </w:t>
            </w:r>
            <w:r w:rsidRPr="007B0798">
              <w:rPr>
                <w:rFonts w:ascii="Arial" w:hAnsi="Arial" w:cs="Arial"/>
              </w:rPr>
              <w:t>тыс. руб.;</w:t>
            </w:r>
          </w:p>
          <w:p w:rsidR="001D13C1" w:rsidRPr="007B0798"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 xml:space="preserve">2020 год - </w:t>
            </w:r>
            <w:r>
              <w:rPr>
                <w:rFonts w:ascii="Arial" w:hAnsi="Arial" w:cs="Arial"/>
                <w:bCs/>
              </w:rPr>
              <w:t>603,8</w:t>
            </w:r>
            <w:r w:rsidRPr="007B0798">
              <w:rPr>
                <w:rFonts w:ascii="Arial" w:hAnsi="Arial" w:cs="Arial"/>
                <w:bCs/>
              </w:rPr>
              <w:t xml:space="preserve"> </w:t>
            </w:r>
            <w:r w:rsidRPr="007B0798">
              <w:rPr>
                <w:rFonts w:ascii="Arial" w:hAnsi="Arial" w:cs="Arial"/>
              </w:rPr>
              <w:t>тыс. руб.;</w:t>
            </w:r>
          </w:p>
          <w:p w:rsidR="001D13C1" w:rsidRDefault="001D13C1" w:rsidP="001D13C1">
            <w:pPr>
              <w:tabs>
                <w:tab w:val="center" w:pos="4677"/>
                <w:tab w:val="right" w:pos="9355"/>
              </w:tabs>
              <w:autoSpaceDE w:val="0"/>
              <w:autoSpaceDN w:val="0"/>
              <w:adjustRightInd w:val="0"/>
              <w:rPr>
                <w:rFonts w:ascii="Arial" w:hAnsi="Arial" w:cs="Arial"/>
              </w:rPr>
            </w:pPr>
            <w:r w:rsidRPr="007B0798">
              <w:rPr>
                <w:rFonts w:ascii="Arial" w:hAnsi="Arial" w:cs="Arial"/>
              </w:rPr>
              <w:t xml:space="preserve">2021 год – </w:t>
            </w:r>
            <w:r>
              <w:rPr>
                <w:rFonts w:ascii="Arial" w:hAnsi="Arial" w:cs="Arial"/>
                <w:bCs/>
              </w:rPr>
              <w:t>603,8</w:t>
            </w:r>
            <w:r w:rsidRPr="007B0798">
              <w:rPr>
                <w:rFonts w:ascii="Arial" w:hAnsi="Arial" w:cs="Arial"/>
                <w:bCs/>
              </w:rPr>
              <w:t xml:space="preserve"> </w:t>
            </w:r>
            <w:r w:rsidRPr="007B0798">
              <w:rPr>
                <w:rFonts w:ascii="Arial" w:hAnsi="Arial" w:cs="Arial"/>
              </w:rPr>
              <w:t>тыс. руб.</w:t>
            </w:r>
          </w:p>
          <w:p w:rsidR="001B79A0" w:rsidRDefault="001B79A0" w:rsidP="001D13C1">
            <w:pPr>
              <w:tabs>
                <w:tab w:val="center" w:pos="4677"/>
                <w:tab w:val="right" w:pos="9355"/>
              </w:tabs>
              <w:autoSpaceDE w:val="0"/>
              <w:autoSpaceDN w:val="0"/>
              <w:adjustRightInd w:val="0"/>
              <w:rPr>
                <w:rFonts w:ascii="Arial" w:hAnsi="Arial" w:cs="Arial"/>
              </w:rPr>
            </w:pPr>
          </w:p>
          <w:p w:rsidR="001B79A0" w:rsidRPr="007B0798" w:rsidRDefault="001B79A0" w:rsidP="001D13C1">
            <w:pPr>
              <w:tabs>
                <w:tab w:val="center" w:pos="4677"/>
                <w:tab w:val="right" w:pos="9355"/>
              </w:tabs>
              <w:autoSpaceDE w:val="0"/>
              <w:autoSpaceDN w:val="0"/>
              <w:adjustRightInd w:val="0"/>
              <w:rPr>
                <w:rFonts w:ascii="Arial" w:hAnsi="Arial" w:cs="Arial"/>
              </w:rPr>
            </w:pPr>
          </w:p>
        </w:tc>
      </w:tr>
      <w:tr w:rsidR="001D13C1" w:rsidRPr="00DF3259">
        <w:tc>
          <w:tcPr>
            <w:tcW w:w="2874" w:type="dxa"/>
            <w:tcBorders>
              <w:top w:val="single" w:sz="4" w:space="0" w:color="auto"/>
              <w:bottom w:val="single" w:sz="4" w:space="0" w:color="auto"/>
              <w:right w:val="single" w:sz="4" w:space="0" w:color="auto"/>
            </w:tcBorders>
          </w:tcPr>
          <w:p w:rsidR="001D13C1" w:rsidRPr="00DF3259" w:rsidRDefault="001D13C1" w:rsidP="001D13C1">
            <w:pPr>
              <w:pStyle w:val="afb"/>
              <w:spacing w:line="276" w:lineRule="auto"/>
              <w:jc w:val="both"/>
            </w:pPr>
            <w:r w:rsidRPr="00DF3259">
              <w:t>Ожидаемые результаты реализации подпрограммы</w:t>
            </w:r>
          </w:p>
        </w:tc>
        <w:tc>
          <w:tcPr>
            <w:tcW w:w="7266" w:type="dxa"/>
            <w:tcBorders>
              <w:top w:val="single" w:sz="4" w:space="0" w:color="auto"/>
              <w:left w:val="single" w:sz="4" w:space="0" w:color="auto"/>
              <w:bottom w:val="single" w:sz="4" w:space="0" w:color="auto"/>
            </w:tcBorders>
          </w:tcPr>
          <w:p w:rsidR="001B79A0" w:rsidRPr="00C84FCB" w:rsidRDefault="001B79A0" w:rsidP="001B79A0">
            <w:pPr>
              <w:ind w:firstLine="720"/>
              <w:rPr>
                <w:rFonts w:ascii="Arial" w:hAnsi="Arial" w:cs="Arial"/>
              </w:rPr>
            </w:pPr>
            <w:r w:rsidRPr="00C84FCB">
              <w:rPr>
                <w:rFonts w:ascii="Arial" w:hAnsi="Arial" w:cs="Arial"/>
              </w:rPr>
              <w:t xml:space="preserve">1. </w:t>
            </w:r>
            <w:r>
              <w:rPr>
                <w:rFonts w:ascii="Arial" w:hAnsi="Arial" w:cs="Arial"/>
              </w:rPr>
              <w:t>Увеличение количества мероприятий антиэкстремистской направленности</w:t>
            </w:r>
            <w:r w:rsidRPr="00C84FCB">
              <w:rPr>
                <w:rFonts w:ascii="Arial" w:hAnsi="Arial" w:cs="Arial"/>
              </w:rPr>
              <w:t>(%),</w:t>
            </w:r>
          </w:p>
          <w:p w:rsidR="001B79A0" w:rsidRPr="00C84FCB" w:rsidRDefault="001B79A0" w:rsidP="001B79A0">
            <w:pPr>
              <w:ind w:firstLine="720"/>
              <w:rPr>
                <w:rFonts w:ascii="Arial" w:hAnsi="Arial" w:cs="Arial"/>
              </w:rPr>
            </w:pPr>
            <w:r w:rsidRPr="00C84FCB">
              <w:rPr>
                <w:rFonts w:ascii="Arial" w:hAnsi="Arial" w:cs="Arial"/>
              </w:rPr>
              <w:t xml:space="preserve">в 2017 году – </w:t>
            </w:r>
            <w:r>
              <w:rPr>
                <w:rFonts w:ascii="Arial" w:hAnsi="Arial" w:cs="Arial"/>
              </w:rPr>
              <w:t>составит 115</w:t>
            </w:r>
            <w:r w:rsidRPr="00C84FCB">
              <w:rPr>
                <w:rFonts w:ascii="Arial" w:hAnsi="Arial" w:cs="Arial"/>
              </w:rPr>
              <w:t>%,</w:t>
            </w:r>
          </w:p>
          <w:p w:rsidR="001B79A0" w:rsidRDefault="001B79A0" w:rsidP="001B79A0">
            <w:pPr>
              <w:ind w:firstLine="720"/>
              <w:rPr>
                <w:rFonts w:ascii="Arial" w:hAnsi="Arial" w:cs="Arial"/>
              </w:rPr>
            </w:pPr>
            <w:r w:rsidRPr="00C84FCB">
              <w:rPr>
                <w:rFonts w:ascii="Arial" w:hAnsi="Arial" w:cs="Arial"/>
              </w:rPr>
              <w:t xml:space="preserve">в 2018 году – </w:t>
            </w:r>
            <w:r>
              <w:rPr>
                <w:rFonts w:ascii="Arial" w:hAnsi="Arial" w:cs="Arial"/>
              </w:rPr>
              <w:t>составит 120</w:t>
            </w:r>
            <w:r w:rsidRPr="00C84FCB">
              <w:rPr>
                <w:rFonts w:ascii="Arial" w:hAnsi="Arial" w:cs="Arial"/>
              </w:rPr>
              <w:t>%,</w:t>
            </w:r>
          </w:p>
          <w:p w:rsidR="001B79A0" w:rsidRPr="00C84FCB" w:rsidRDefault="001B79A0" w:rsidP="001B79A0">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составит 130</w:t>
            </w:r>
            <w:r w:rsidRPr="00C84FCB">
              <w:rPr>
                <w:rFonts w:ascii="Arial" w:hAnsi="Arial" w:cs="Arial"/>
              </w:rPr>
              <w:t>%,</w:t>
            </w:r>
          </w:p>
          <w:p w:rsidR="001B79A0" w:rsidRPr="00C84FCB" w:rsidRDefault="001B79A0" w:rsidP="001B79A0">
            <w:pPr>
              <w:ind w:firstLine="720"/>
              <w:rPr>
                <w:rFonts w:ascii="Arial" w:hAnsi="Arial" w:cs="Arial"/>
              </w:rPr>
            </w:pPr>
            <w:r w:rsidRPr="00C84FCB">
              <w:rPr>
                <w:rFonts w:ascii="Arial" w:hAnsi="Arial" w:cs="Arial"/>
              </w:rPr>
              <w:t>в 20</w:t>
            </w:r>
            <w:r>
              <w:rPr>
                <w:rFonts w:ascii="Arial" w:hAnsi="Arial" w:cs="Arial"/>
              </w:rPr>
              <w:t>20</w:t>
            </w:r>
            <w:r w:rsidRPr="00C84FCB">
              <w:rPr>
                <w:rFonts w:ascii="Arial" w:hAnsi="Arial" w:cs="Arial"/>
              </w:rPr>
              <w:t xml:space="preserve"> году – </w:t>
            </w:r>
            <w:r>
              <w:rPr>
                <w:rFonts w:ascii="Arial" w:hAnsi="Arial" w:cs="Arial"/>
              </w:rPr>
              <w:t>составит 140%,</w:t>
            </w:r>
          </w:p>
          <w:p w:rsidR="001B79A0" w:rsidRDefault="001B79A0" w:rsidP="001B79A0">
            <w:pPr>
              <w:ind w:firstLine="720"/>
              <w:rPr>
                <w:rFonts w:ascii="Arial" w:hAnsi="Arial" w:cs="Arial"/>
              </w:rPr>
            </w:pPr>
            <w:r w:rsidRPr="00C84FCB">
              <w:rPr>
                <w:rFonts w:ascii="Arial" w:hAnsi="Arial" w:cs="Arial"/>
              </w:rPr>
              <w:t>в 20</w:t>
            </w:r>
            <w:r>
              <w:rPr>
                <w:rFonts w:ascii="Arial" w:hAnsi="Arial" w:cs="Arial"/>
              </w:rPr>
              <w:t>21</w:t>
            </w:r>
            <w:r w:rsidRPr="00C84FCB">
              <w:rPr>
                <w:rFonts w:ascii="Arial" w:hAnsi="Arial" w:cs="Arial"/>
              </w:rPr>
              <w:t xml:space="preserve"> году – </w:t>
            </w:r>
            <w:r>
              <w:rPr>
                <w:rFonts w:ascii="Arial" w:hAnsi="Arial" w:cs="Arial"/>
              </w:rPr>
              <w:t>составит150%.</w:t>
            </w:r>
          </w:p>
          <w:p w:rsidR="001B79A0" w:rsidRDefault="001B79A0" w:rsidP="001B79A0">
            <w:pPr>
              <w:ind w:firstLine="720"/>
              <w:rPr>
                <w:rFonts w:ascii="Arial" w:hAnsi="Arial" w:cs="Arial"/>
              </w:rPr>
            </w:pPr>
            <w:r>
              <w:rPr>
                <w:rFonts w:ascii="Arial" w:hAnsi="Arial" w:cs="Arial"/>
              </w:rPr>
              <w:t>2. Снижение количества преступлений экстремистского характера</w:t>
            </w:r>
          </w:p>
          <w:p w:rsidR="001B79A0" w:rsidRPr="00C84FCB" w:rsidRDefault="001B79A0" w:rsidP="001B79A0">
            <w:pPr>
              <w:ind w:firstLine="720"/>
              <w:rPr>
                <w:rFonts w:ascii="Arial" w:hAnsi="Arial" w:cs="Arial"/>
              </w:rPr>
            </w:pPr>
            <w:r w:rsidRPr="00C84FCB">
              <w:rPr>
                <w:rFonts w:ascii="Arial" w:hAnsi="Arial" w:cs="Arial"/>
              </w:rPr>
              <w:t xml:space="preserve">в 2017 году – </w:t>
            </w:r>
            <w:r>
              <w:rPr>
                <w:rFonts w:ascii="Arial" w:hAnsi="Arial" w:cs="Arial"/>
              </w:rPr>
              <w:t>составит 98</w:t>
            </w:r>
            <w:r w:rsidRPr="00C84FCB">
              <w:rPr>
                <w:rFonts w:ascii="Arial" w:hAnsi="Arial" w:cs="Arial"/>
              </w:rPr>
              <w:t>%,</w:t>
            </w:r>
          </w:p>
          <w:p w:rsidR="001B79A0" w:rsidRDefault="001B79A0" w:rsidP="001B79A0">
            <w:pPr>
              <w:ind w:firstLine="720"/>
              <w:rPr>
                <w:rFonts w:ascii="Arial" w:hAnsi="Arial" w:cs="Arial"/>
              </w:rPr>
            </w:pPr>
            <w:r w:rsidRPr="00C84FCB">
              <w:rPr>
                <w:rFonts w:ascii="Arial" w:hAnsi="Arial" w:cs="Arial"/>
              </w:rPr>
              <w:t xml:space="preserve">в 2018 году – </w:t>
            </w:r>
            <w:r>
              <w:rPr>
                <w:rFonts w:ascii="Arial" w:hAnsi="Arial" w:cs="Arial"/>
              </w:rPr>
              <w:t>составит 96</w:t>
            </w:r>
            <w:r w:rsidRPr="00C84FCB">
              <w:rPr>
                <w:rFonts w:ascii="Arial" w:hAnsi="Arial" w:cs="Arial"/>
              </w:rPr>
              <w:t>%,</w:t>
            </w:r>
          </w:p>
          <w:p w:rsidR="001B79A0" w:rsidRPr="00C84FCB" w:rsidRDefault="001B79A0" w:rsidP="001B79A0">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составит 93</w:t>
            </w:r>
            <w:r w:rsidRPr="00C84FCB">
              <w:rPr>
                <w:rFonts w:ascii="Arial" w:hAnsi="Arial" w:cs="Arial"/>
              </w:rPr>
              <w:t>%,</w:t>
            </w:r>
          </w:p>
          <w:p w:rsidR="001B79A0" w:rsidRPr="00C84FCB" w:rsidRDefault="001B79A0" w:rsidP="001B79A0">
            <w:pPr>
              <w:ind w:firstLine="720"/>
              <w:rPr>
                <w:rFonts w:ascii="Arial" w:hAnsi="Arial" w:cs="Arial"/>
              </w:rPr>
            </w:pPr>
            <w:r w:rsidRPr="00C84FCB">
              <w:rPr>
                <w:rFonts w:ascii="Arial" w:hAnsi="Arial" w:cs="Arial"/>
              </w:rPr>
              <w:t>в 20</w:t>
            </w:r>
            <w:r>
              <w:rPr>
                <w:rFonts w:ascii="Arial" w:hAnsi="Arial" w:cs="Arial"/>
              </w:rPr>
              <w:t>20</w:t>
            </w:r>
            <w:r w:rsidRPr="00C84FCB">
              <w:rPr>
                <w:rFonts w:ascii="Arial" w:hAnsi="Arial" w:cs="Arial"/>
              </w:rPr>
              <w:t xml:space="preserve"> году – </w:t>
            </w:r>
            <w:r>
              <w:rPr>
                <w:rFonts w:ascii="Arial" w:hAnsi="Arial" w:cs="Arial"/>
              </w:rPr>
              <w:t>составит 90%,</w:t>
            </w:r>
          </w:p>
          <w:p w:rsidR="001B79A0" w:rsidRDefault="001B79A0" w:rsidP="001B79A0">
            <w:pPr>
              <w:ind w:firstLine="720"/>
              <w:rPr>
                <w:rFonts w:ascii="Arial" w:hAnsi="Arial" w:cs="Arial"/>
              </w:rPr>
            </w:pPr>
            <w:r w:rsidRPr="00C84FCB">
              <w:rPr>
                <w:rFonts w:ascii="Arial" w:hAnsi="Arial" w:cs="Arial"/>
              </w:rPr>
              <w:t>в 20</w:t>
            </w:r>
            <w:r>
              <w:rPr>
                <w:rFonts w:ascii="Arial" w:hAnsi="Arial" w:cs="Arial"/>
              </w:rPr>
              <w:t>21</w:t>
            </w:r>
            <w:r w:rsidRPr="00C84FCB">
              <w:rPr>
                <w:rFonts w:ascii="Arial" w:hAnsi="Arial" w:cs="Arial"/>
              </w:rPr>
              <w:t xml:space="preserve"> году – </w:t>
            </w:r>
            <w:r>
              <w:rPr>
                <w:rFonts w:ascii="Arial" w:hAnsi="Arial" w:cs="Arial"/>
              </w:rPr>
              <w:t>составит 88%.</w:t>
            </w:r>
          </w:p>
          <w:p w:rsidR="001D13C1" w:rsidRPr="00C84FCB" w:rsidRDefault="001B79A0" w:rsidP="001D13C1">
            <w:pPr>
              <w:ind w:firstLine="720"/>
              <w:rPr>
                <w:rFonts w:ascii="Arial" w:hAnsi="Arial" w:cs="Arial"/>
              </w:rPr>
            </w:pPr>
            <w:r>
              <w:rPr>
                <w:rFonts w:ascii="Arial" w:hAnsi="Arial" w:cs="Arial"/>
              </w:rPr>
              <w:t>3</w:t>
            </w:r>
            <w:r w:rsidR="001D13C1" w:rsidRPr="00C84FCB">
              <w:rPr>
                <w:rFonts w:ascii="Arial" w:hAnsi="Arial" w:cs="Arial"/>
              </w:rPr>
              <w:t xml:space="preserve">. </w:t>
            </w:r>
            <w:r w:rsidR="001D13C1">
              <w:rPr>
                <w:rFonts w:ascii="Arial" w:hAnsi="Arial" w:cs="Arial"/>
              </w:rPr>
              <w:t>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w:t>
            </w:r>
            <w:proofErr w:type="gramStart"/>
            <w:r w:rsidR="001D13C1" w:rsidRPr="00C84FCB">
              <w:rPr>
                <w:rFonts w:ascii="Arial" w:hAnsi="Arial" w:cs="Arial"/>
              </w:rPr>
              <w:t xml:space="preserve"> (%),</w:t>
            </w:r>
            <w:proofErr w:type="gramEnd"/>
          </w:p>
          <w:p w:rsidR="001D13C1" w:rsidRPr="00C84FCB" w:rsidRDefault="001D13C1" w:rsidP="001D13C1">
            <w:pPr>
              <w:ind w:firstLine="720"/>
              <w:rPr>
                <w:rFonts w:ascii="Arial" w:hAnsi="Arial" w:cs="Arial"/>
              </w:rPr>
            </w:pPr>
            <w:r w:rsidRPr="00C84FCB">
              <w:rPr>
                <w:rFonts w:ascii="Arial" w:hAnsi="Arial" w:cs="Arial"/>
              </w:rPr>
              <w:t xml:space="preserve">в 2017 году – </w:t>
            </w:r>
            <w:r>
              <w:rPr>
                <w:rFonts w:ascii="Arial" w:hAnsi="Arial" w:cs="Arial"/>
              </w:rPr>
              <w:t>достигнет значения 34,7</w:t>
            </w:r>
            <w:r w:rsidRPr="00C84FCB">
              <w:rPr>
                <w:rFonts w:ascii="Arial" w:hAnsi="Arial" w:cs="Arial"/>
              </w:rPr>
              <w:t>%,</w:t>
            </w:r>
          </w:p>
          <w:p w:rsidR="001D13C1" w:rsidRDefault="001D13C1" w:rsidP="001D13C1">
            <w:pPr>
              <w:ind w:firstLine="720"/>
              <w:rPr>
                <w:rFonts w:ascii="Arial" w:hAnsi="Arial" w:cs="Arial"/>
              </w:rPr>
            </w:pPr>
            <w:r w:rsidRPr="00C84FCB">
              <w:rPr>
                <w:rFonts w:ascii="Arial" w:hAnsi="Arial" w:cs="Arial"/>
              </w:rPr>
              <w:t xml:space="preserve">в 2018 году – </w:t>
            </w:r>
            <w:r>
              <w:rPr>
                <w:rFonts w:ascii="Arial" w:hAnsi="Arial" w:cs="Arial"/>
              </w:rPr>
              <w:t>достигнет значения 39,7</w:t>
            </w:r>
            <w:r w:rsidRPr="00C84FCB">
              <w:rPr>
                <w:rFonts w:ascii="Arial" w:hAnsi="Arial" w:cs="Arial"/>
              </w:rPr>
              <w:t>%,</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достигнет значения 44,7%,</w:t>
            </w:r>
          </w:p>
          <w:p w:rsidR="001D13C1" w:rsidRPr="00C84FCB" w:rsidRDefault="001D13C1" w:rsidP="001D13C1">
            <w:pPr>
              <w:ind w:firstLine="720"/>
              <w:rPr>
                <w:rFonts w:ascii="Arial" w:hAnsi="Arial" w:cs="Arial"/>
              </w:rPr>
            </w:pPr>
            <w:r w:rsidRPr="00C84FCB">
              <w:rPr>
                <w:rFonts w:ascii="Arial" w:hAnsi="Arial" w:cs="Arial"/>
              </w:rPr>
              <w:t>в 20</w:t>
            </w:r>
            <w:r>
              <w:rPr>
                <w:rFonts w:ascii="Arial" w:hAnsi="Arial" w:cs="Arial"/>
              </w:rPr>
              <w:t>20</w:t>
            </w:r>
            <w:r w:rsidRPr="00C84FCB">
              <w:rPr>
                <w:rFonts w:ascii="Arial" w:hAnsi="Arial" w:cs="Arial"/>
              </w:rPr>
              <w:t xml:space="preserve"> году – </w:t>
            </w:r>
            <w:r>
              <w:rPr>
                <w:rFonts w:ascii="Arial" w:hAnsi="Arial" w:cs="Arial"/>
              </w:rPr>
              <w:t>достигнет значения 45,0%,</w:t>
            </w:r>
          </w:p>
          <w:p w:rsidR="001D13C1" w:rsidRDefault="001D13C1" w:rsidP="001D13C1">
            <w:pPr>
              <w:ind w:firstLine="720"/>
              <w:rPr>
                <w:rFonts w:ascii="Arial" w:hAnsi="Arial" w:cs="Arial"/>
              </w:rPr>
            </w:pPr>
            <w:r w:rsidRPr="00C84FCB">
              <w:rPr>
                <w:rFonts w:ascii="Arial" w:hAnsi="Arial" w:cs="Arial"/>
              </w:rPr>
              <w:t>в 20</w:t>
            </w:r>
            <w:r>
              <w:rPr>
                <w:rFonts w:ascii="Arial" w:hAnsi="Arial" w:cs="Arial"/>
              </w:rPr>
              <w:t>21</w:t>
            </w:r>
            <w:r w:rsidRPr="00C84FCB">
              <w:rPr>
                <w:rFonts w:ascii="Arial" w:hAnsi="Arial" w:cs="Arial"/>
              </w:rPr>
              <w:t xml:space="preserve"> году – </w:t>
            </w:r>
            <w:r>
              <w:rPr>
                <w:rFonts w:ascii="Arial" w:hAnsi="Arial" w:cs="Arial"/>
              </w:rPr>
              <w:t>достигнет значения 46%.</w:t>
            </w:r>
          </w:p>
          <w:p w:rsidR="001B79A0" w:rsidRPr="00C84FCB" w:rsidRDefault="001B79A0" w:rsidP="001D13C1">
            <w:pPr>
              <w:ind w:firstLine="720"/>
              <w:rPr>
                <w:rFonts w:ascii="Arial" w:hAnsi="Arial" w:cs="Arial"/>
              </w:rPr>
            </w:pPr>
          </w:p>
          <w:p w:rsidR="001D13C1" w:rsidRPr="00C84FCB" w:rsidRDefault="001B79A0" w:rsidP="001D13C1">
            <w:pPr>
              <w:ind w:firstLine="720"/>
              <w:rPr>
                <w:rFonts w:ascii="Arial" w:hAnsi="Arial" w:cs="Arial"/>
              </w:rPr>
            </w:pPr>
            <w:r>
              <w:rPr>
                <w:rFonts w:ascii="Arial" w:hAnsi="Arial" w:cs="Arial"/>
              </w:rPr>
              <w:t>4</w:t>
            </w:r>
            <w:r w:rsidR="001D13C1" w:rsidRPr="00C84FCB">
              <w:rPr>
                <w:rFonts w:ascii="Arial" w:hAnsi="Arial" w:cs="Arial"/>
              </w:rPr>
              <w:t xml:space="preserve">. </w:t>
            </w:r>
            <w:r w:rsidR="001D13C1">
              <w:rPr>
                <w:rFonts w:ascii="Arial" w:hAnsi="Arial" w:cs="Arial"/>
              </w:rPr>
              <w:t xml:space="preserve">Увеличение числа жителей Ступинского муниципального района Московской области положительно оценивающих эффективность проводимых органами государственной власти Московской области антинаркотической рекламы и профилактических мероприятий антинаркотической направленности в образовательных организациях. </w:t>
            </w:r>
          </w:p>
          <w:p w:rsidR="001D13C1" w:rsidRPr="00C84FCB" w:rsidRDefault="001D13C1" w:rsidP="001D13C1">
            <w:pPr>
              <w:ind w:firstLine="720"/>
              <w:rPr>
                <w:rFonts w:ascii="Arial" w:hAnsi="Arial" w:cs="Arial"/>
              </w:rPr>
            </w:pPr>
            <w:r>
              <w:rPr>
                <w:rFonts w:ascii="Arial" w:hAnsi="Arial" w:cs="Arial"/>
              </w:rPr>
              <w:t>в 2017</w:t>
            </w:r>
            <w:r w:rsidRPr="00C84FCB">
              <w:rPr>
                <w:rFonts w:ascii="Arial" w:hAnsi="Arial" w:cs="Arial"/>
              </w:rPr>
              <w:t xml:space="preserve"> году – </w:t>
            </w:r>
            <w:r>
              <w:rPr>
                <w:rFonts w:ascii="Arial" w:hAnsi="Arial" w:cs="Arial"/>
              </w:rPr>
              <w:t>составит 47%,</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8</w:t>
            </w:r>
            <w:r w:rsidRPr="00C84FCB">
              <w:rPr>
                <w:rFonts w:ascii="Arial" w:hAnsi="Arial" w:cs="Arial"/>
              </w:rPr>
              <w:t xml:space="preserve"> году – </w:t>
            </w:r>
            <w:r>
              <w:rPr>
                <w:rFonts w:ascii="Arial" w:hAnsi="Arial" w:cs="Arial"/>
              </w:rPr>
              <w:t>составит 52%,</w:t>
            </w:r>
          </w:p>
          <w:p w:rsidR="001D13C1" w:rsidRDefault="001D13C1" w:rsidP="001D13C1">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составит 57%,</w:t>
            </w:r>
          </w:p>
          <w:p w:rsidR="001D13C1" w:rsidRPr="00C84FCB" w:rsidRDefault="001D13C1" w:rsidP="001D13C1">
            <w:pPr>
              <w:ind w:firstLine="720"/>
              <w:rPr>
                <w:rFonts w:ascii="Arial" w:hAnsi="Arial" w:cs="Arial"/>
              </w:rPr>
            </w:pPr>
            <w:r>
              <w:rPr>
                <w:rFonts w:ascii="Arial" w:hAnsi="Arial" w:cs="Arial"/>
              </w:rPr>
              <w:t>в 2020</w:t>
            </w:r>
            <w:r w:rsidRPr="00C84FCB">
              <w:rPr>
                <w:rFonts w:ascii="Arial" w:hAnsi="Arial" w:cs="Arial"/>
              </w:rPr>
              <w:t xml:space="preserve"> году – </w:t>
            </w:r>
            <w:r>
              <w:rPr>
                <w:rFonts w:ascii="Arial" w:hAnsi="Arial" w:cs="Arial"/>
              </w:rPr>
              <w:t>составит 62%,</w:t>
            </w:r>
          </w:p>
          <w:p w:rsidR="001D13C1" w:rsidRDefault="001D13C1" w:rsidP="001D13C1">
            <w:pPr>
              <w:ind w:firstLine="720"/>
              <w:rPr>
                <w:rFonts w:ascii="Arial" w:hAnsi="Arial" w:cs="Arial"/>
              </w:rPr>
            </w:pPr>
            <w:r w:rsidRPr="00C84FCB">
              <w:rPr>
                <w:rFonts w:ascii="Arial" w:hAnsi="Arial" w:cs="Arial"/>
              </w:rPr>
              <w:t>в 20</w:t>
            </w:r>
            <w:r>
              <w:rPr>
                <w:rFonts w:ascii="Arial" w:hAnsi="Arial" w:cs="Arial"/>
              </w:rPr>
              <w:t>21</w:t>
            </w:r>
            <w:r w:rsidRPr="00C84FCB">
              <w:rPr>
                <w:rFonts w:ascii="Arial" w:hAnsi="Arial" w:cs="Arial"/>
              </w:rPr>
              <w:t xml:space="preserve"> году – </w:t>
            </w:r>
            <w:r>
              <w:rPr>
                <w:rFonts w:ascii="Arial" w:hAnsi="Arial" w:cs="Arial"/>
              </w:rPr>
              <w:t>уменьшится на 66%.</w:t>
            </w:r>
          </w:p>
          <w:p w:rsidR="001B79A0" w:rsidRPr="00C84FCB" w:rsidRDefault="001B79A0" w:rsidP="001D13C1">
            <w:pPr>
              <w:ind w:firstLine="720"/>
              <w:rPr>
                <w:rFonts w:ascii="Arial" w:hAnsi="Arial" w:cs="Arial"/>
              </w:rPr>
            </w:pPr>
          </w:p>
          <w:p w:rsidR="001D13C1" w:rsidRPr="00C84FCB" w:rsidRDefault="001B79A0" w:rsidP="001D13C1">
            <w:pPr>
              <w:ind w:firstLine="720"/>
              <w:rPr>
                <w:rFonts w:ascii="Arial" w:hAnsi="Arial" w:cs="Arial"/>
              </w:rPr>
            </w:pPr>
            <w:r>
              <w:rPr>
                <w:rFonts w:ascii="Arial" w:hAnsi="Arial" w:cs="Arial"/>
              </w:rPr>
              <w:t>5</w:t>
            </w:r>
            <w:r w:rsidR="001D13C1" w:rsidRPr="00C84FCB">
              <w:rPr>
                <w:rFonts w:ascii="Arial" w:hAnsi="Arial" w:cs="Arial"/>
              </w:rPr>
              <w:t xml:space="preserve">. </w:t>
            </w:r>
            <w:r w:rsidR="001D13C1">
              <w:rPr>
                <w:rFonts w:ascii="Arial" w:hAnsi="Arial" w:cs="Arial"/>
              </w:rPr>
              <w:t>Сокращение числа тяжких и особо тяжких преступлений, совершенных в общественных местах</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7</w:t>
            </w:r>
            <w:r w:rsidRPr="00C84FCB">
              <w:rPr>
                <w:rFonts w:ascii="Arial" w:hAnsi="Arial" w:cs="Arial"/>
              </w:rPr>
              <w:t xml:space="preserve"> году – </w:t>
            </w:r>
            <w:r>
              <w:rPr>
                <w:rFonts w:ascii="Arial" w:hAnsi="Arial" w:cs="Arial"/>
              </w:rPr>
              <w:t>составит 97,2%,</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8</w:t>
            </w:r>
            <w:r w:rsidRPr="00C84FCB">
              <w:rPr>
                <w:rFonts w:ascii="Arial" w:hAnsi="Arial" w:cs="Arial"/>
              </w:rPr>
              <w:t xml:space="preserve"> году –  </w:t>
            </w:r>
            <w:r>
              <w:rPr>
                <w:rFonts w:ascii="Arial" w:hAnsi="Arial" w:cs="Arial"/>
              </w:rPr>
              <w:t>составит 96,5,</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составит 96,0,</w:t>
            </w:r>
          </w:p>
          <w:p w:rsidR="001D13C1" w:rsidRPr="00C84FCB" w:rsidRDefault="001D13C1" w:rsidP="001D13C1">
            <w:pPr>
              <w:ind w:firstLine="720"/>
              <w:rPr>
                <w:rFonts w:ascii="Arial" w:hAnsi="Arial" w:cs="Arial"/>
              </w:rPr>
            </w:pPr>
            <w:r w:rsidRPr="00C84FCB">
              <w:rPr>
                <w:rFonts w:ascii="Arial" w:hAnsi="Arial" w:cs="Arial"/>
              </w:rPr>
              <w:t>в 20</w:t>
            </w:r>
            <w:r>
              <w:rPr>
                <w:rFonts w:ascii="Arial" w:hAnsi="Arial" w:cs="Arial"/>
              </w:rPr>
              <w:t>20</w:t>
            </w:r>
            <w:r w:rsidRPr="00C84FCB">
              <w:rPr>
                <w:rFonts w:ascii="Arial" w:hAnsi="Arial" w:cs="Arial"/>
              </w:rPr>
              <w:t xml:space="preserve"> году – </w:t>
            </w:r>
            <w:r>
              <w:rPr>
                <w:rFonts w:ascii="Arial" w:hAnsi="Arial" w:cs="Arial"/>
              </w:rPr>
              <w:t>составит 95,5,</w:t>
            </w:r>
          </w:p>
          <w:p w:rsidR="001D13C1" w:rsidRDefault="001D13C1" w:rsidP="001D13C1">
            <w:pPr>
              <w:ind w:firstLine="720"/>
              <w:rPr>
                <w:rFonts w:ascii="Arial" w:hAnsi="Arial" w:cs="Arial"/>
              </w:rPr>
            </w:pPr>
            <w:r w:rsidRPr="00C84FCB">
              <w:rPr>
                <w:rFonts w:ascii="Arial" w:hAnsi="Arial" w:cs="Arial"/>
              </w:rPr>
              <w:t>в 20</w:t>
            </w:r>
            <w:r>
              <w:rPr>
                <w:rFonts w:ascii="Arial" w:hAnsi="Arial" w:cs="Arial"/>
              </w:rPr>
              <w:t>21</w:t>
            </w:r>
            <w:r w:rsidRPr="00C84FCB">
              <w:rPr>
                <w:rFonts w:ascii="Arial" w:hAnsi="Arial" w:cs="Arial"/>
              </w:rPr>
              <w:t xml:space="preserve"> году – </w:t>
            </w:r>
            <w:r>
              <w:rPr>
                <w:rFonts w:ascii="Arial" w:hAnsi="Arial" w:cs="Arial"/>
              </w:rPr>
              <w:t>составит 95,5.</w:t>
            </w:r>
          </w:p>
          <w:p w:rsidR="001B79A0" w:rsidRPr="00C84FCB" w:rsidRDefault="001B79A0" w:rsidP="001D13C1">
            <w:pPr>
              <w:ind w:firstLine="720"/>
              <w:rPr>
                <w:rFonts w:ascii="Arial" w:hAnsi="Arial" w:cs="Arial"/>
              </w:rPr>
            </w:pPr>
          </w:p>
          <w:p w:rsidR="001D13C1" w:rsidRPr="00C84FCB" w:rsidRDefault="001B79A0" w:rsidP="001D13C1">
            <w:pPr>
              <w:ind w:firstLine="720"/>
              <w:rPr>
                <w:rFonts w:ascii="Arial" w:hAnsi="Arial" w:cs="Arial"/>
              </w:rPr>
            </w:pPr>
            <w:r>
              <w:rPr>
                <w:rFonts w:ascii="Arial" w:hAnsi="Arial" w:cs="Arial"/>
              </w:rPr>
              <w:t>6</w:t>
            </w:r>
            <w:r w:rsidR="001D13C1" w:rsidRPr="00C84FCB">
              <w:rPr>
                <w:rFonts w:ascii="Arial" w:hAnsi="Arial" w:cs="Arial"/>
              </w:rPr>
              <w:t xml:space="preserve">. </w:t>
            </w:r>
            <w:r w:rsidR="001D13C1">
              <w:rPr>
                <w:rFonts w:ascii="Arial" w:hAnsi="Arial" w:cs="Arial"/>
              </w:rPr>
              <w:t>Увеличение количества выявленных административных правонарушений при содействии членов общественных объединений правоохранительной направленности</w:t>
            </w:r>
            <w:r w:rsidR="001D13C1" w:rsidRPr="00C84FCB">
              <w:rPr>
                <w:rFonts w:ascii="Arial" w:hAnsi="Arial" w:cs="Arial"/>
              </w:rPr>
              <w:t xml:space="preserve"> </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7</w:t>
            </w:r>
            <w:r w:rsidRPr="00C84FCB">
              <w:rPr>
                <w:rFonts w:ascii="Arial" w:hAnsi="Arial" w:cs="Arial"/>
              </w:rPr>
              <w:t xml:space="preserve"> году – </w:t>
            </w:r>
            <w:r>
              <w:rPr>
                <w:rFonts w:ascii="Arial" w:hAnsi="Arial" w:cs="Arial"/>
              </w:rPr>
              <w:t>достигнет значения 110%,</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8</w:t>
            </w:r>
            <w:r w:rsidRPr="00C84FCB">
              <w:rPr>
                <w:rFonts w:ascii="Arial" w:hAnsi="Arial" w:cs="Arial"/>
              </w:rPr>
              <w:t xml:space="preserve"> году –  </w:t>
            </w:r>
            <w:r>
              <w:rPr>
                <w:rFonts w:ascii="Arial" w:hAnsi="Arial" w:cs="Arial"/>
              </w:rPr>
              <w:t>достигнет значения 120%,</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достигнет значения 130%,</w:t>
            </w:r>
          </w:p>
          <w:p w:rsidR="001D13C1" w:rsidRPr="00C84FCB" w:rsidRDefault="001D13C1" w:rsidP="001D13C1">
            <w:pPr>
              <w:ind w:firstLine="720"/>
              <w:rPr>
                <w:rFonts w:ascii="Arial" w:hAnsi="Arial" w:cs="Arial"/>
              </w:rPr>
            </w:pPr>
            <w:r w:rsidRPr="00C84FCB">
              <w:rPr>
                <w:rFonts w:ascii="Arial" w:hAnsi="Arial" w:cs="Arial"/>
              </w:rPr>
              <w:t>в 20</w:t>
            </w:r>
            <w:r>
              <w:rPr>
                <w:rFonts w:ascii="Arial" w:hAnsi="Arial" w:cs="Arial"/>
              </w:rPr>
              <w:t>20</w:t>
            </w:r>
            <w:r w:rsidRPr="00C84FCB">
              <w:rPr>
                <w:rFonts w:ascii="Arial" w:hAnsi="Arial" w:cs="Arial"/>
              </w:rPr>
              <w:t xml:space="preserve"> году – </w:t>
            </w:r>
            <w:r>
              <w:rPr>
                <w:rFonts w:ascii="Arial" w:hAnsi="Arial" w:cs="Arial"/>
              </w:rPr>
              <w:t>достигнет значения 140%,</w:t>
            </w:r>
          </w:p>
          <w:p w:rsidR="001D13C1" w:rsidRDefault="001D13C1" w:rsidP="001D13C1">
            <w:pPr>
              <w:ind w:firstLine="720"/>
              <w:rPr>
                <w:rFonts w:ascii="Arial" w:hAnsi="Arial" w:cs="Arial"/>
              </w:rPr>
            </w:pPr>
            <w:r w:rsidRPr="00C84FCB">
              <w:rPr>
                <w:rFonts w:ascii="Arial" w:hAnsi="Arial" w:cs="Arial"/>
              </w:rPr>
              <w:t>в 20</w:t>
            </w:r>
            <w:r>
              <w:rPr>
                <w:rFonts w:ascii="Arial" w:hAnsi="Arial" w:cs="Arial"/>
              </w:rPr>
              <w:t>21</w:t>
            </w:r>
            <w:r w:rsidRPr="00C84FCB">
              <w:rPr>
                <w:rFonts w:ascii="Arial" w:hAnsi="Arial" w:cs="Arial"/>
              </w:rPr>
              <w:t xml:space="preserve"> году – </w:t>
            </w:r>
            <w:r>
              <w:rPr>
                <w:rFonts w:ascii="Arial" w:hAnsi="Arial" w:cs="Arial"/>
              </w:rPr>
              <w:t>достигнет значения 150%.</w:t>
            </w:r>
          </w:p>
          <w:p w:rsidR="001B79A0" w:rsidRPr="00C84FCB" w:rsidRDefault="001B79A0" w:rsidP="001D13C1">
            <w:pPr>
              <w:ind w:firstLine="720"/>
              <w:rPr>
                <w:rFonts w:ascii="Arial" w:hAnsi="Arial" w:cs="Arial"/>
              </w:rPr>
            </w:pPr>
          </w:p>
          <w:p w:rsidR="001D13C1" w:rsidRDefault="001B79A0" w:rsidP="001D13C1">
            <w:pPr>
              <w:ind w:firstLine="720"/>
              <w:rPr>
                <w:rFonts w:ascii="Arial" w:hAnsi="Arial" w:cs="Arial"/>
              </w:rPr>
            </w:pPr>
            <w:r>
              <w:rPr>
                <w:rFonts w:ascii="Arial" w:hAnsi="Arial" w:cs="Arial"/>
              </w:rPr>
              <w:t>7</w:t>
            </w:r>
            <w:r w:rsidR="001D13C1" w:rsidRPr="00C84FCB">
              <w:rPr>
                <w:rFonts w:ascii="Arial" w:hAnsi="Arial" w:cs="Arial"/>
              </w:rPr>
              <w:t xml:space="preserve">. </w:t>
            </w:r>
            <w:r w:rsidR="001D13C1">
              <w:rPr>
                <w:rFonts w:ascii="Arial" w:hAnsi="Arial" w:cs="Arial"/>
              </w:rPr>
              <w:t>Снижение доли несовершеннолетних в общем числе лиц совершивших преступления</w:t>
            </w:r>
            <w:r w:rsidR="001D13C1" w:rsidRPr="00C84FCB">
              <w:rPr>
                <w:rFonts w:ascii="Arial" w:hAnsi="Arial" w:cs="Arial"/>
              </w:rPr>
              <w:t xml:space="preserve"> </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7</w:t>
            </w:r>
            <w:r w:rsidRPr="00C84FCB">
              <w:rPr>
                <w:rFonts w:ascii="Arial" w:hAnsi="Arial" w:cs="Arial"/>
              </w:rPr>
              <w:t xml:space="preserve"> году – </w:t>
            </w:r>
            <w:r>
              <w:rPr>
                <w:rFonts w:ascii="Arial" w:hAnsi="Arial" w:cs="Arial"/>
              </w:rPr>
              <w:t>составит не более 2,6%,</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8</w:t>
            </w:r>
            <w:r w:rsidRPr="00C84FCB">
              <w:rPr>
                <w:rFonts w:ascii="Arial" w:hAnsi="Arial" w:cs="Arial"/>
              </w:rPr>
              <w:t xml:space="preserve">году –  </w:t>
            </w:r>
            <w:r>
              <w:rPr>
                <w:rFonts w:ascii="Arial" w:hAnsi="Arial" w:cs="Arial"/>
              </w:rPr>
              <w:t>составит не более 2,54%,</w:t>
            </w:r>
          </w:p>
          <w:p w:rsidR="001D13C1" w:rsidRPr="00C84FCB" w:rsidRDefault="001D13C1" w:rsidP="001D13C1">
            <w:pPr>
              <w:ind w:firstLine="720"/>
              <w:rPr>
                <w:rFonts w:ascii="Arial" w:hAnsi="Arial" w:cs="Arial"/>
              </w:rPr>
            </w:pPr>
            <w:r w:rsidRPr="00C84FCB">
              <w:rPr>
                <w:rFonts w:ascii="Arial" w:hAnsi="Arial" w:cs="Arial"/>
              </w:rPr>
              <w:t>в 201</w:t>
            </w:r>
            <w:r>
              <w:rPr>
                <w:rFonts w:ascii="Arial" w:hAnsi="Arial" w:cs="Arial"/>
              </w:rPr>
              <w:t>9</w:t>
            </w:r>
            <w:r w:rsidRPr="00C84FCB">
              <w:rPr>
                <w:rFonts w:ascii="Arial" w:hAnsi="Arial" w:cs="Arial"/>
              </w:rPr>
              <w:t xml:space="preserve"> году – </w:t>
            </w:r>
            <w:r>
              <w:rPr>
                <w:rFonts w:ascii="Arial" w:hAnsi="Arial" w:cs="Arial"/>
              </w:rPr>
              <w:t>составит не более 2,4%,</w:t>
            </w:r>
          </w:p>
          <w:p w:rsidR="001D13C1" w:rsidRDefault="001D13C1" w:rsidP="001D13C1">
            <w:pPr>
              <w:ind w:firstLine="720"/>
              <w:rPr>
                <w:rFonts w:ascii="Arial" w:hAnsi="Arial" w:cs="Arial"/>
              </w:rPr>
            </w:pPr>
            <w:r w:rsidRPr="00C84FCB">
              <w:rPr>
                <w:rFonts w:ascii="Arial" w:hAnsi="Arial" w:cs="Arial"/>
              </w:rPr>
              <w:t>в 20</w:t>
            </w:r>
            <w:r>
              <w:rPr>
                <w:rFonts w:ascii="Arial" w:hAnsi="Arial" w:cs="Arial"/>
              </w:rPr>
              <w:t>20</w:t>
            </w:r>
            <w:r w:rsidRPr="00C84FCB">
              <w:rPr>
                <w:rFonts w:ascii="Arial" w:hAnsi="Arial" w:cs="Arial"/>
              </w:rPr>
              <w:t xml:space="preserve"> году </w:t>
            </w:r>
            <w:proofErr w:type="gramStart"/>
            <w:r w:rsidRPr="00C84FCB">
              <w:rPr>
                <w:rFonts w:ascii="Arial" w:hAnsi="Arial" w:cs="Arial"/>
              </w:rPr>
              <w:t>–</w:t>
            </w:r>
            <w:r>
              <w:rPr>
                <w:rFonts w:ascii="Arial" w:hAnsi="Arial" w:cs="Arial"/>
              </w:rPr>
              <w:t>с</w:t>
            </w:r>
            <w:proofErr w:type="gramEnd"/>
            <w:r>
              <w:rPr>
                <w:rFonts w:ascii="Arial" w:hAnsi="Arial" w:cs="Arial"/>
              </w:rPr>
              <w:t xml:space="preserve"> оставит не более 2,38%,</w:t>
            </w:r>
          </w:p>
          <w:p w:rsidR="001D13C1" w:rsidRDefault="001D13C1" w:rsidP="001D13C1">
            <w:pPr>
              <w:ind w:firstLine="720"/>
              <w:rPr>
                <w:rFonts w:ascii="Arial" w:hAnsi="Arial" w:cs="Arial"/>
              </w:rPr>
            </w:pPr>
            <w:r w:rsidRPr="00C84FCB">
              <w:rPr>
                <w:rFonts w:ascii="Arial" w:hAnsi="Arial" w:cs="Arial"/>
              </w:rPr>
              <w:t>в 20</w:t>
            </w:r>
            <w:r>
              <w:rPr>
                <w:rFonts w:ascii="Arial" w:hAnsi="Arial" w:cs="Arial"/>
              </w:rPr>
              <w:t>21 году – составит не более 2,36%,</w:t>
            </w:r>
          </w:p>
          <w:p w:rsidR="001B79A0" w:rsidRPr="00C84FCB" w:rsidRDefault="001B79A0" w:rsidP="001D13C1">
            <w:pPr>
              <w:ind w:firstLine="720"/>
              <w:rPr>
                <w:rFonts w:ascii="Arial" w:hAnsi="Arial" w:cs="Arial"/>
              </w:rPr>
            </w:pPr>
          </w:p>
          <w:p w:rsidR="001D13C1" w:rsidRPr="00C84FCB" w:rsidRDefault="001B79A0" w:rsidP="001D13C1">
            <w:pPr>
              <w:ind w:firstLine="653"/>
              <w:jc w:val="both"/>
              <w:rPr>
                <w:rFonts w:ascii="Arial" w:hAnsi="Arial" w:cs="Arial"/>
                <w:color w:val="000000"/>
              </w:rPr>
            </w:pPr>
            <w:r>
              <w:rPr>
                <w:rFonts w:ascii="Arial" w:hAnsi="Arial" w:cs="Arial"/>
                <w:color w:val="000000"/>
              </w:rPr>
              <w:t>8</w:t>
            </w:r>
            <w:r w:rsidR="001D13C1" w:rsidRPr="00C84FCB">
              <w:rPr>
                <w:rFonts w:ascii="Arial" w:hAnsi="Arial" w:cs="Arial"/>
                <w:color w:val="000000"/>
              </w:rPr>
              <w:t xml:space="preserve">. </w:t>
            </w:r>
            <w:r w:rsidR="001D13C1">
              <w:rPr>
                <w:rFonts w:ascii="Arial" w:hAnsi="Arial" w:cs="Arial"/>
                <w:color w:val="000000"/>
              </w:rPr>
              <w:t>Доля объектов подведомственных администрации Ступинского муниципального района Московской области, оборудованных в целях антитеррористической защищенности средствами обеспечения безопасности</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7</w:t>
            </w:r>
            <w:r w:rsidRPr="00C84FCB">
              <w:rPr>
                <w:rFonts w:ascii="Arial" w:hAnsi="Arial" w:cs="Arial"/>
                <w:color w:val="000000"/>
              </w:rPr>
              <w:t xml:space="preserve"> год – увеличится до </w:t>
            </w:r>
            <w:r>
              <w:rPr>
                <w:rFonts w:ascii="Arial" w:hAnsi="Arial" w:cs="Arial"/>
                <w:color w:val="000000"/>
              </w:rPr>
              <w:t>83</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8</w:t>
            </w:r>
            <w:r w:rsidRPr="00C84FCB">
              <w:rPr>
                <w:rFonts w:ascii="Arial" w:hAnsi="Arial" w:cs="Arial"/>
                <w:color w:val="000000"/>
              </w:rPr>
              <w:t xml:space="preserve"> год – увеличится до </w:t>
            </w:r>
            <w:r>
              <w:rPr>
                <w:rFonts w:ascii="Arial" w:hAnsi="Arial" w:cs="Arial"/>
                <w:color w:val="000000"/>
              </w:rPr>
              <w:t>90</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9</w:t>
            </w:r>
            <w:r w:rsidRPr="00C84FCB">
              <w:rPr>
                <w:rFonts w:ascii="Arial" w:hAnsi="Arial" w:cs="Arial"/>
                <w:color w:val="000000"/>
              </w:rPr>
              <w:t xml:space="preserve"> год – увеличится до </w:t>
            </w:r>
            <w:r>
              <w:rPr>
                <w:rFonts w:ascii="Arial" w:hAnsi="Arial" w:cs="Arial"/>
                <w:color w:val="000000"/>
              </w:rPr>
              <w:t>93</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w:t>
            </w:r>
            <w:r>
              <w:rPr>
                <w:rFonts w:ascii="Arial" w:hAnsi="Arial" w:cs="Arial"/>
                <w:color w:val="000000"/>
              </w:rPr>
              <w:t>20</w:t>
            </w:r>
            <w:r w:rsidRPr="00C84FCB">
              <w:rPr>
                <w:rFonts w:ascii="Arial" w:hAnsi="Arial" w:cs="Arial"/>
                <w:color w:val="000000"/>
              </w:rPr>
              <w:t xml:space="preserve"> год – увеличится до </w:t>
            </w:r>
            <w:r>
              <w:rPr>
                <w:rFonts w:ascii="Arial" w:hAnsi="Arial" w:cs="Arial"/>
                <w:color w:val="000000"/>
              </w:rPr>
              <w:t>95</w:t>
            </w:r>
            <w:r w:rsidRPr="00C84FCB">
              <w:rPr>
                <w:rFonts w:ascii="Arial" w:hAnsi="Arial" w:cs="Arial"/>
                <w:color w:val="000000"/>
              </w:rPr>
              <w:t>%,</w:t>
            </w:r>
          </w:p>
          <w:p w:rsidR="001D13C1" w:rsidRDefault="001D13C1" w:rsidP="001D13C1">
            <w:pPr>
              <w:ind w:firstLine="653"/>
              <w:jc w:val="both"/>
              <w:rPr>
                <w:rFonts w:ascii="Arial" w:hAnsi="Arial" w:cs="Arial"/>
                <w:color w:val="000000"/>
              </w:rPr>
            </w:pPr>
            <w:r w:rsidRPr="00C84FCB">
              <w:rPr>
                <w:rFonts w:ascii="Arial" w:hAnsi="Arial" w:cs="Arial"/>
                <w:color w:val="000000"/>
              </w:rPr>
              <w:t>20</w:t>
            </w:r>
            <w:r>
              <w:rPr>
                <w:rFonts w:ascii="Arial" w:hAnsi="Arial" w:cs="Arial"/>
                <w:color w:val="000000"/>
              </w:rPr>
              <w:t>21</w:t>
            </w:r>
            <w:r w:rsidRPr="00C84FCB">
              <w:rPr>
                <w:rFonts w:ascii="Arial" w:hAnsi="Arial" w:cs="Arial"/>
                <w:color w:val="000000"/>
              </w:rPr>
              <w:t xml:space="preserve"> год – увеличится до </w:t>
            </w:r>
            <w:r>
              <w:rPr>
                <w:rFonts w:ascii="Arial" w:hAnsi="Arial" w:cs="Arial"/>
                <w:color w:val="000000"/>
              </w:rPr>
              <w:t>100</w:t>
            </w:r>
            <w:r w:rsidRPr="00C84FCB">
              <w:rPr>
                <w:rFonts w:ascii="Arial" w:hAnsi="Arial" w:cs="Arial"/>
                <w:color w:val="000000"/>
              </w:rPr>
              <w:t>%».</w:t>
            </w:r>
          </w:p>
          <w:p w:rsidR="001B79A0" w:rsidRDefault="001B79A0" w:rsidP="001D13C1">
            <w:pPr>
              <w:ind w:firstLine="653"/>
              <w:jc w:val="both"/>
              <w:rPr>
                <w:rFonts w:ascii="Arial" w:hAnsi="Arial" w:cs="Arial"/>
                <w:color w:val="000000"/>
              </w:rPr>
            </w:pPr>
          </w:p>
          <w:p w:rsidR="001B79A0" w:rsidRDefault="001B79A0" w:rsidP="001D13C1">
            <w:pPr>
              <w:ind w:firstLine="653"/>
              <w:jc w:val="both"/>
              <w:rPr>
                <w:rFonts w:ascii="Arial" w:hAnsi="Arial" w:cs="Arial"/>
                <w:color w:val="000000"/>
              </w:rPr>
            </w:pPr>
          </w:p>
          <w:p w:rsidR="001B79A0" w:rsidRDefault="001B79A0" w:rsidP="001D13C1">
            <w:pPr>
              <w:ind w:firstLine="653"/>
              <w:jc w:val="both"/>
              <w:rPr>
                <w:rFonts w:ascii="Arial" w:hAnsi="Arial" w:cs="Arial"/>
                <w:color w:val="000000"/>
              </w:rPr>
            </w:pPr>
          </w:p>
          <w:p w:rsidR="001B79A0" w:rsidRDefault="001B79A0" w:rsidP="001D13C1">
            <w:pPr>
              <w:ind w:firstLine="653"/>
              <w:jc w:val="both"/>
              <w:rPr>
                <w:rFonts w:ascii="Arial" w:hAnsi="Arial" w:cs="Arial"/>
                <w:color w:val="000000"/>
              </w:rPr>
            </w:pPr>
          </w:p>
          <w:p w:rsidR="001D13C1" w:rsidRDefault="001B79A0" w:rsidP="001D13C1">
            <w:pPr>
              <w:ind w:firstLine="653"/>
              <w:jc w:val="both"/>
              <w:rPr>
                <w:rFonts w:ascii="Arial" w:hAnsi="Arial" w:cs="Arial"/>
                <w:color w:val="000000"/>
              </w:rPr>
            </w:pPr>
            <w:r>
              <w:rPr>
                <w:rFonts w:ascii="Arial" w:hAnsi="Arial" w:cs="Arial"/>
                <w:color w:val="000000"/>
              </w:rPr>
              <w:t>9</w:t>
            </w:r>
            <w:r w:rsidR="001D13C1">
              <w:rPr>
                <w:rFonts w:ascii="Arial" w:hAnsi="Arial" w:cs="Arial"/>
                <w:color w:val="000000"/>
              </w:rPr>
              <w:t>. Ввод в эксплуатацию видеокамер системы технологического обеспечения региональной общественной безопасности и оперативного управления «Безопасный регион»</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7</w:t>
            </w:r>
            <w:r w:rsidRPr="00C84FCB">
              <w:rPr>
                <w:rFonts w:ascii="Arial" w:hAnsi="Arial" w:cs="Arial"/>
                <w:color w:val="000000"/>
              </w:rPr>
              <w:t xml:space="preserve"> год – увеличится до </w:t>
            </w:r>
            <w:r>
              <w:rPr>
                <w:rFonts w:ascii="Arial" w:hAnsi="Arial" w:cs="Arial"/>
                <w:color w:val="000000"/>
              </w:rPr>
              <w:t>55</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8</w:t>
            </w:r>
            <w:r w:rsidRPr="00C84FCB">
              <w:rPr>
                <w:rFonts w:ascii="Arial" w:hAnsi="Arial" w:cs="Arial"/>
                <w:color w:val="000000"/>
              </w:rPr>
              <w:t xml:space="preserve"> год – увеличится до </w:t>
            </w:r>
            <w:r>
              <w:rPr>
                <w:rFonts w:ascii="Arial" w:hAnsi="Arial" w:cs="Arial"/>
                <w:color w:val="000000"/>
              </w:rPr>
              <w:t>100</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9</w:t>
            </w:r>
            <w:r w:rsidRPr="00C84FCB">
              <w:rPr>
                <w:rFonts w:ascii="Arial" w:hAnsi="Arial" w:cs="Arial"/>
                <w:color w:val="000000"/>
              </w:rPr>
              <w:t xml:space="preserve"> год – увеличится до </w:t>
            </w:r>
            <w:r>
              <w:rPr>
                <w:rFonts w:ascii="Arial" w:hAnsi="Arial" w:cs="Arial"/>
                <w:color w:val="000000"/>
              </w:rPr>
              <w:t>100</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w:t>
            </w:r>
            <w:r>
              <w:rPr>
                <w:rFonts w:ascii="Arial" w:hAnsi="Arial" w:cs="Arial"/>
                <w:color w:val="000000"/>
              </w:rPr>
              <w:t>20</w:t>
            </w:r>
            <w:r w:rsidRPr="00C84FCB">
              <w:rPr>
                <w:rFonts w:ascii="Arial" w:hAnsi="Arial" w:cs="Arial"/>
                <w:color w:val="000000"/>
              </w:rPr>
              <w:t xml:space="preserve"> год – увеличится до </w:t>
            </w:r>
            <w:r>
              <w:rPr>
                <w:rFonts w:ascii="Arial" w:hAnsi="Arial" w:cs="Arial"/>
                <w:color w:val="000000"/>
              </w:rPr>
              <w:t>100</w:t>
            </w:r>
            <w:r w:rsidRPr="00C84FCB">
              <w:rPr>
                <w:rFonts w:ascii="Arial" w:hAnsi="Arial" w:cs="Arial"/>
                <w:color w:val="000000"/>
              </w:rPr>
              <w:t>%,</w:t>
            </w:r>
          </w:p>
          <w:p w:rsidR="001D13C1" w:rsidRDefault="001D13C1" w:rsidP="001D13C1">
            <w:pPr>
              <w:ind w:firstLine="653"/>
              <w:jc w:val="both"/>
              <w:rPr>
                <w:rFonts w:ascii="Arial" w:hAnsi="Arial" w:cs="Arial"/>
                <w:color w:val="000000"/>
              </w:rPr>
            </w:pPr>
            <w:r w:rsidRPr="00C84FCB">
              <w:rPr>
                <w:rFonts w:ascii="Arial" w:hAnsi="Arial" w:cs="Arial"/>
                <w:color w:val="000000"/>
              </w:rPr>
              <w:t>20</w:t>
            </w:r>
            <w:r>
              <w:rPr>
                <w:rFonts w:ascii="Arial" w:hAnsi="Arial" w:cs="Arial"/>
                <w:color w:val="000000"/>
              </w:rPr>
              <w:t>21</w:t>
            </w:r>
            <w:r w:rsidRPr="00C84FCB">
              <w:rPr>
                <w:rFonts w:ascii="Arial" w:hAnsi="Arial" w:cs="Arial"/>
                <w:color w:val="000000"/>
              </w:rPr>
              <w:t xml:space="preserve"> год – увеличится до </w:t>
            </w:r>
            <w:r>
              <w:rPr>
                <w:rFonts w:ascii="Arial" w:hAnsi="Arial" w:cs="Arial"/>
                <w:color w:val="000000"/>
              </w:rPr>
              <w:t>100</w:t>
            </w:r>
            <w:r w:rsidRPr="00C84FCB">
              <w:rPr>
                <w:rFonts w:ascii="Arial" w:hAnsi="Arial" w:cs="Arial"/>
                <w:color w:val="000000"/>
              </w:rPr>
              <w:t>%».</w:t>
            </w:r>
          </w:p>
          <w:p w:rsidR="001D13C1" w:rsidRDefault="001B79A0" w:rsidP="001D13C1">
            <w:pPr>
              <w:ind w:firstLine="653"/>
              <w:jc w:val="both"/>
              <w:rPr>
                <w:rFonts w:ascii="Arial" w:hAnsi="Arial" w:cs="Arial"/>
                <w:color w:val="000000"/>
              </w:rPr>
            </w:pPr>
            <w:r>
              <w:rPr>
                <w:rFonts w:ascii="Arial" w:hAnsi="Arial" w:cs="Arial"/>
                <w:color w:val="000000"/>
              </w:rPr>
              <w:t>10</w:t>
            </w:r>
            <w:r w:rsidR="001D13C1">
              <w:rPr>
                <w:rFonts w:ascii="Arial" w:hAnsi="Arial" w:cs="Arial"/>
                <w:color w:val="000000"/>
              </w:rPr>
              <w:t>. Доля торговых центров, автозаправочных станций, оборудованных системами видеонаблюдения и подключенных к системе технологического обеспечения региональной общественной безопасности и оперативного управления «Безопасный регион»</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7</w:t>
            </w:r>
            <w:r w:rsidRPr="00C84FCB">
              <w:rPr>
                <w:rFonts w:ascii="Arial" w:hAnsi="Arial" w:cs="Arial"/>
                <w:color w:val="000000"/>
              </w:rPr>
              <w:t xml:space="preserve"> год – увеличится до </w:t>
            </w:r>
            <w:r>
              <w:rPr>
                <w:rFonts w:ascii="Arial" w:hAnsi="Arial" w:cs="Arial"/>
                <w:color w:val="000000"/>
              </w:rPr>
              <w:t>20</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8</w:t>
            </w:r>
            <w:r w:rsidRPr="00C84FCB">
              <w:rPr>
                <w:rFonts w:ascii="Arial" w:hAnsi="Arial" w:cs="Arial"/>
                <w:color w:val="000000"/>
              </w:rPr>
              <w:t xml:space="preserve"> год – увеличится до </w:t>
            </w:r>
            <w:r>
              <w:rPr>
                <w:rFonts w:ascii="Arial" w:hAnsi="Arial" w:cs="Arial"/>
                <w:color w:val="000000"/>
              </w:rPr>
              <w:t>50</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201</w:t>
            </w:r>
            <w:r>
              <w:rPr>
                <w:rFonts w:ascii="Arial" w:hAnsi="Arial" w:cs="Arial"/>
                <w:color w:val="000000"/>
              </w:rPr>
              <w:t>9</w:t>
            </w:r>
            <w:r w:rsidRPr="00C84FCB">
              <w:rPr>
                <w:rFonts w:ascii="Arial" w:hAnsi="Arial" w:cs="Arial"/>
                <w:color w:val="000000"/>
              </w:rPr>
              <w:t xml:space="preserve"> год – увеличится до </w:t>
            </w:r>
            <w:r>
              <w:rPr>
                <w:rFonts w:ascii="Arial" w:hAnsi="Arial" w:cs="Arial"/>
                <w:color w:val="000000"/>
              </w:rPr>
              <w:t>60</w:t>
            </w:r>
            <w:r w:rsidRPr="00C84FCB">
              <w:rPr>
                <w:rFonts w:ascii="Arial" w:hAnsi="Arial" w:cs="Arial"/>
                <w:color w:val="000000"/>
              </w:rPr>
              <w:t>%,</w:t>
            </w:r>
          </w:p>
          <w:p w:rsidR="001D13C1" w:rsidRPr="00C84FCB" w:rsidRDefault="001D13C1" w:rsidP="001D13C1">
            <w:pPr>
              <w:ind w:firstLine="653"/>
              <w:jc w:val="both"/>
              <w:rPr>
                <w:rFonts w:ascii="Arial" w:hAnsi="Arial" w:cs="Arial"/>
                <w:color w:val="000000"/>
              </w:rPr>
            </w:pPr>
            <w:r w:rsidRPr="00C84FCB">
              <w:rPr>
                <w:rFonts w:ascii="Arial" w:hAnsi="Arial" w:cs="Arial"/>
                <w:color w:val="000000"/>
              </w:rPr>
              <w:t>20</w:t>
            </w:r>
            <w:r>
              <w:rPr>
                <w:rFonts w:ascii="Arial" w:hAnsi="Arial" w:cs="Arial"/>
                <w:color w:val="000000"/>
              </w:rPr>
              <w:t>20</w:t>
            </w:r>
            <w:r w:rsidRPr="00C84FCB">
              <w:rPr>
                <w:rFonts w:ascii="Arial" w:hAnsi="Arial" w:cs="Arial"/>
                <w:color w:val="000000"/>
              </w:rPr>
              <w:t xml:space="preserve"> год – увеличится до</w:t>
            </w:r>
            <w:r>
              <w:rPr>
                <w:rFonts w:ascii="Arial" w:hAnsi="Arial" w:cs="Arial"/>
                <w:color w:val="000000"/>
              </w:rPr>
              <w:t xml:space="preserve"> 80</w:t>
            </w:r>
            <w:r w:rsidRPr="00C84FCB">
              <w:rPr>
                <w:rFonts w:ascii="Arial" w:hAnsi="Arial" w:cs="Arial"/>
                <w:color w:val="000000"/>
              </w:rPr>
              <w:t>%,</w:t>
            </w:r>
          </w:p>
          <w:p w:rsidR="001D13C1" w:rsidRDefault="001D13C1" w:rsidP="001D13C1">
            <w:pPr>
              <w:ind w:firstLine="653"/>
              <w:jc w:val="both"/>
              <w:rPr>
                <w:rFonts w:ascii="Arial" w:hAnsi="Arial" w:cs="Arial"/>
                <w:color w:val="000000"/>
                <w:lang w:val="en-US"/>
              </w:rPr>
            </w:pPr>
            <w:r w:rsidRPr="00C84FCB">
              <w:rPr>
                <w:rFonts w:ascii="Arial" w:hAnsi="Arial" w:cs="Arial"/>
                <w:color w:val="000000"/>
              </w:rPr>
              <w:t>20</w:t>
            </w:r>
            <w:r>
              <w:rPr>
                <w:rFonts w:ascii="Arial" w:hAnsi="Arial" w:cs="Arial"/>
                <w:color w:val="000000"/>
              </w:rPr>
              <w:t>21</w:t>
            </w:r>
            <w:r w:rsidRPr="00C84FCB">
              <w:rPr>
                <w:rFonts w:ascii="Arial" w:hAnsi="Arial" w:cs="Arial"/>
                <w:color w:val="000000"/>
              </w:rPr>
              <w:t xml:space="preserve"> год – увеличится до </w:t>
            </w:r>
            <w:r>
              <w:rPr>
                <w:rFonts w:ascii="Arial" w:hAnsi="Arial" w:cs="Arial"/>
                <w:color w:val="000000"/>
              </w:rPr>
              <w:t>100</w:t>
            </w:r>
            <w:r w:rsidRPr="00C84FCB">
              <w:rPr>
                <w:rFonts w:ascii="Arial" w:hAnsi="Arial" w:cs="Arial"/>
                <w:color w:val="000000"/>
              </w:rPr>
              <w:t>%.</w:t>
            </w:r>
          </w:p>
          <w:p w:rsidR="001D0105" w:rsidRPr="001D0105" w:rsidRDefault="001D0105" w:rsidP="001D13C1">
            <w:pPr>
              <w:ind w:firstLine="653"/>
              <w:jc w:val="both"/>
              <w:rPr>
                <w:rFonts w:ascii="Arial" w:hAnsi="Arial" w:cs="Arial"/>
                <w:color w:val="000000"/>
                <w:lang w:val="en-US"/>
              </w:rPr>
            </w:pPr>
          </w:p>
        </w:tc>
      </w:tr>
      <w:tr w:rsidR="001D13C1" w:rsidRPr="00DF3259">
        <w:tc>
          <w:tcPr>
            <w:tcW w:w="2874" w:type="dxa"/>
            <w:tcBorders>
              <w:top w:val="single" w:sz="4" w:space="0" w:color="auto"/>
              <w:bottom w:val="single" w:sz="4" w:space="0" w:color="auto"/>
              <w:right w:val="single" w:sz="4" w:space="0" w:color="auto"/>
            </w:tcBorders>
          </w:tcPr>
          <w:p w:rsidR="001D13C1" w:rsidRPr="00DF3259" w:rsidRDefault="001D13C1" w:rsidP="001D13C1">
            <w:pPr>
              <w:pStyle w:val="afb"/>
              <w:spacing w:line="276" w:lineRule="auto"/>
              <w:jc w:val="both"/>
            </w:pPr>
            <w:proofErr w:type="gramStart"/>
            <w:r w:rsidRPr="00DF3259">
              <w:t>Контроль за</w:t>
            </w:r>
            <w:proofErr w:type="gramEnd"/>
            <w:r w:rsidRPr="00DF3259">
              <w:t xml:space="preserve"> реализацией подпрограммы</w:t>
            </w:r>
          </w:p>
        </w:tc>
        <w:tc>
          <w:tcPr>
            <w:tcW w:w="7266" w:type="dxa"/>
            <w:tcBorders>
              <w:top w:val="single" w:sz="4" w:space="0" w:color="auto"/>
              <w:left w:val="single" w:sz="4" w:space="0" w:color="auto"/>
              <w:bottom w:val="single" w:sz="4" w:space="0" w:color="auto"/>
            </w:tcBorders>
          </w:tcPr>
          <w:p w:rsidR="001D13C1" w:rsidRPr="00DF3259" w:rsidRDefault="001D13C1" w:rsidP="001D13C1">
            <w:pPr>
              <w:suppressAutoHyphens/>
              <w:jc w:val="both"/>
              <w:rPr>
                <w:rFonts w:ascii="Arial" w:hAnsi="Arial" w:cs="Arial"/>
              </w:rPr>
            </w:pPr>
            <w:r w:rsidRPr="00F73A43">
              <w:rPr>
                <w:rFonts w:ascii="Arial" w:hAnsi="Arial" w:cs="Arial"/>
              </w:rPr>
              <w:t>Заместитель руководителя администрации Ступинского муниципального района, курирующий вопросы безопасности</w:t>
            </w:r>
          </w:p>
        </w:tc>
      </w:tr>
    </w:tbl>
    <w:p w:rsidR="001D13C1" w:rsidRDefault="001D13C1" w:rsidP="001D13C1">
      <w:pPr>
        <w:widowControl w:val="0"/>
        <w:autoSpaceDE w:val="0"/>
        <w:autoSpaceDN w:val="0"/>
        <w:adjustRightInd w:val="0"/>
        <w:jc w:val="center"/>
        <w:rPr>
          <w:rFonts w:ascii="Arial" w:hAnsi="Arial" w:cs="Arial"/>
        </w:rPr>
      </w:pPr>
    </w:p>
    <w:p w:rsidR="001D13C1" w:rsidRPr="00A712DC" w:rsidRDefault="001D13C1" w:rsidP="001D13C1">
      <w:pPr>
        <w:ind w:right="17" w:firstLine="900"/>
        <w:jc w:val="center"/>
        <w:rPr>
          <w:rFonts w:ascii="Arial" w:hAnsi="Arial" w:cs="Arial"/>
        </w:rPr>
      </w:pPr>
      <w:r w:rsidRPr="00A712DC">
        <w:rPr>
          <w:rFonts w:ascii="Arial" w:hAnsi="Arial" w:cs="Arial"/>
        </w:rPr>
        <w:t xml:space="preserve">2. Характеристика сферы реализации Подпрограммы </w:t>
      </w:r>
      <w:r w:rsidRPr="00A712DC">
        <w:rPr>
          <w:rFonts w:ascii="Arial" w:hAnsi="Arial" w:cs="Arial"/>
          <w:lang w:val="en-US"/>
        </w:rPr>
        <w:t>I</w:t>
      </w:r>
    </w:p>
    <w:p w:rsidR="001D13C1" w:rsidRDefault="001D13C1" w:rsidP="001D13C1">
      <w:pPr>
        <w:ind w:left="-180" w:firstLine="601"/>
        <w:jc w:val="both"/>
        <w:rPr>
          <w:rFonts w:ascii="Arial" w:hAnsi="Arial" w:cs="Arial"/>
        </w:rPr>
      </w:pPr>
      <w:r w:rsidRPr="00F73A43">
        <w:rPr>
          <w:rFonts w:ascii="Arial" w:hAnsi="Arial" w:cs="Arial"/>
        </w:rPr>
        <w:t>В настоящее время криминальная обстановка на территории Ступинского муниципального района продолжает оставаться ста</w:t>
      </w:r>
      <w:r>
        <w:rPr>
          <w:rFonts w:ascii="Arial" w:hAnsi="Arial" w:cs="Arial"/>
        </w:rPr>
        <w:t>бильной. В 2015 году</w:t>
      </w:r>
      <w:r w:rsidRPr="00F73A43">
        <w:rPr>
          <w:rFonts w:ascii="Arial" w:hAnsi="Arial" w:cs="Arial"/>
        </w:rPr>
        <w:t xml:space="preserve"> осуществлен комплекс мер, направленных на стабилизацию оперативной обстановки, развитие позитивных тенденций в состоянии криминальной ситуации на территории Ступинского муниципального района, обеспечение общественного порядка и безопасности. </w:t>
      </w:r>
    </w:p>
    <w:p w:rsidR="001D13C1" w:rsidRDefault="001D13C1" w:rsidP="001D13C1">
      <w:pPr>
        <w:ind w:left="-180" w:firstLine="601"/>
        <w:jc w:val="both"/>
        <w:rPr>
          <w:rFonts w:ascii="Arial" w:hAnsi="Arial" w:cs="Arial"/>
        </w:rPr>
      </w:pPr>
      <w:r>
        <w:rPr>
          <w:rFonts w:ascii="Arial" w:hAnsi="Arial" w:cs="Arial"/>
        </w:rPr>
        <w:t>Особое внимание в отчетном периоде уделялось предупреждению актов терроризма, прежде всего, в местах массового пребывания людей и на объектах повышенной опасности.</w:t>
      </w:r>
    </w:p>
    <w:p w:rsidR="001D13C1" w:rsidRDefault="001D13C1" w:rsidP="001D13C1">
      <w:pPr>
        <w:ind w:left="-180" w:firstLine="601"/>
        <w:jc w:val="both"/>
        <w:rPr>
          <w:rFonts w:ascii="Arial" w:hAnsi="Arial" w:cs="Arial"/>
        </w:rPr>
      </w:pPr>
      <w:r>
        <w:rPr>
          <w:rFonts w:ascii="Arial" w:hAnsi="Arial" w:cs="Arial"/>
        </w:rPr>
        <w:t>Принятыми мерами удалось добиться улучшения некоторых показателей оперативно-служебной деятельности.</w:t>
      </w:r>
    </w:p>
    <w:p w:rsidR="001D13C1" w:rsidRDefault="001D13C1" w:rsidP="001D13C1">
      <w:pPr>
        <w:ind w:left="-180" w:firstLine="601"/>
        <w:jc w:val="both"/>
        <w:rPr>
          <w:rFonts w:ascii="Arial" w:hAnsi="Arial" w:cs="Arial"/>
        </w:rPr>
      </w:pPr>
      <w:r>
        <w:rPr>
          <w:rFonts w:ascii="Arial" w:hAnsi="Arial" w:cs="Arial"/>
        </w:rPr>
        <w:t>Так в 2015 году сократилось количество поступающих  выявленных преступлений превентивного характера на 2,5% (78/80), не зарегистрировано ни одного факта изнасилования и вымогательств. Вместе с тем возросло количество преступлений, совершенных в общественных местах – на 4,1% (276/265), количество преступлений на улицах Ступинского района увеличилось на 25,2% (164/131). Зарегистрировано 1 преступление экстремистского характера.</w:t>
      </w:r>
    </w:p>
    <w:p w:rsidR="001D13C1" w:rsidRDefault="001D13C1" w:rsidP="001D13C1">
      <w:pPr>
        <w:ind w:left="-180" w:firstLine="601"/>
        <w:jc w:val="both"/>
        <w:rPr>
          <w:rFonts w:ascii="Arial" w:hAnsi="Arial" w:cs="Arial"/>
        </w:rPr>
      </w:pPr>
      <w:r>
        <w:rPr>
          <w:rFonts w:ascii="Arial" w:hAnsi="Arial" w:cs="Arial"/>
        </w:rPr>
        <w:t>Общее количество краж из квартир увеличилось на 42,3% (74/49).</w:t>
      </w:r>
    </w:p>
    <w:p w:rsidR="001D13C1" w:rsidRDefault="001D13C1" w:rsidP="001D13C1">
      <w:pPr>
        <w:ind w:left="-180" w:firstLine="601"/>
        <w:jc w:val="both"/>
        <w:rPr>
          <w:rFonts w:ascii="Arial" w:hAnsi="Arial" w:cs="Arial"/>
        </w:rPr>
      </w:pPr>
      <w:r>
        <w:rPr>
          <w:rFonts w:ascii="Arial" w:hAnsi="Arial" w:cs="Arial"/>
        </w:rPr>
        <w:t>Количество зарегистрированных фактов умышленного причинения тяжкого вреда здоровью сохранилось на уровне 2014 года (26/26).</w:t>
      </w:r>
    </w:p>
    <w:p w:rsidR="001D13C1" w:rsidRDefault="001D13C1" w:rsidP="001D13C1">
      <w:pPr>
        <w:ind w:left="-180" w:firstLine="601"/>
        <w:jc w:val="both"/>
        <w:rPr>
          <w:rFonts w:ascii="Arial" w:hAnsi="Arial" w:cs="Arial"/>
        </w:rPr>
      </w:pPr>
      <w:r>
        <w:rPr>
          <w:rFonts w:ascii="Arial" w:hAnsi="Arial" w:cs="Arial"/>
        </w:rPr>
        <w:t>Количество преступлений совершенных несовершеннолетними осталось на уровне 2014 года и составило 9 преступлений.</w:t>
      </w:r>
    </w:p>
    <w:p w:rsidR="001D13C1" w:rsidRDefault="001D13C1" w:rsidP="001D13C1">
      <w:pPr>
        <w:ind w:left="-180" w:firstLine="601"/>
        <w:jc w:val="both"/>
        <w:rPr>
          <w:rFonts w:ascii="Arial" w:hAnsi="Arial" w:cs="Arial"/>
        </w:rPr>
      </w:pPr>
      <w:r>
        <w:rPr>
          <w:rFonts w:ascii="Arial" w:hAnsi="Arial" w:cs="Arial"/>
        </w:rPr>
        <w:t>Увеличилось число выявленных подразделениями ОМВД преступлений в сфере НО</w:t>
      </w:r>
      <w:proofErr w:type="gramStart"/>
      <w:r>
        <w:rPr>
          <w:rFonts w:ascii="Arial" w:hAnsi="Arial" w:cs="Arial"/>
        </w:rPr>
        <w:t>Н-</w:t>
      </w:r>
      <w:proofErr w:type="gramEnd"/>
      <w:r>
        <w:rPr>
          <w:rFonts w:ascii="Arial" w:hAnsi="Arial" w:cs="Arial"/>
        </w:rPr>
        <w:t xml:space="preserve"> на 67,6%(57/34), в т.ч. тяжких и особо тяжких всего выявлено – 42 факта, при АППГ – 25 (68%). Фактов сбыта, выявлено 15 при АППГ (3).</w:t>
      </w:r>
    </w:p>
    <w:p w:rsidR="001D13C1" w:rsidRDefault="001D13C1" w:rsidP="001D13C1">
      <w:pPr>
        <w:ind w:left="-180" w:firstLine="601"/>
        <w:jc w:val="both"/>
        <w:rPr>
          <w:rFonts w:ascii="Arial" w:hAnsi="Arial" w:cs="Arial"/>
        </w:rPr>
      </w:pPr>
      <w:r>
        <w:rPr>
          <w:rFonts w:ascii="Arial" w:hAnsi="Arial" w:cs="Arial"/>
        </w:rPr>
        <w:t>Коэффициент уровня преступности в Ступинском муниципальном районе из расчета на 10 тысяч населения равен 77,84 (область 122,1). Тем не менее, возросло количество разбойных нападений на 60% (8/5). Следовательно, оснащение объектов современной системой видеонаблюдения и подключение их к системе «Безопасный регион» является на текущий момент приоритетной задачей.</w:t>
      </w:r>
    </w:p>
    <w:p w:rsidR="001D13C1" w:rsidRPr="005E55CB" w:rsidRDefault="001D13C1" w:rsidP="001D13C1">
      <w:pPr>
        <w:ind w:left="-180" w:firstLine="601"/>
        <w:jc w:val="both"/>
        <w:rPr>
          <w:rFonts w:ascii="Arial" w:hAnsi="Arial" w:cs="Arial"/>
        </w:rPr>
      </w:pPr>
      <w:proofErr w:type="gramStart"/>
      <w:r w:rsidRPr="00A712DC">
        <w:rPr>
          <w:rFonts w:ascii="Arial" w:hAnsi="Arial" w:cs="Arial"/>
        </w:rPr>
        <w:t>Реализация предусмотренных подпрограммой мероприятий должна привести к сокращению количества преступлений и правонарушений на территории Ступинского муниципального района, в том числе связанных с оборотом наркотических средств, повышению удовлетворенности населения Ступинского муниципального района криминогенной обстановкой, а также к созданию условий, обеспечивающих защиту населения Ступинского муниципального района от террористических актов и проявлений экстремизма</w:t>
      </w:r>
      <w:r>
        <w:rPr>
          <w:rFonts w:ascii="Arial" w:hAnsi="Arial" w:cs="Arial"/>
        </w:rPr>
        <w:t>, повышению защищенности объектов и мест массового пребывания граждан</w:t>
      </w:r>
      <w:r w:rsidRPr="005E55CB">
        <w:rPr>
          <w:rFonts w:ascii="Arial" w:hAnsi="Arial" w:cs="Arial"/>
        </w:rPr>
        <w:t>.</w:t>
      </w:r>
      <w:proofErr w:type="gramEnd"/>
    </w:p>
    <w:p w:rsidR="001D13C1" w:rsidRDefault="001D13C1" w:rsidP="001D13C1">
      <w:pPr>
        <w:pStyle w:val="21"/>
        <w:tabs>
          <w:tab w:val="left" w:pos="-567"/>
        </w:tabs>
        <w:spacing w:after="0" w:line="240" w:lineRule="auto"/>
        <w:ind w:left="-180" w:firstLine="601"/>
        <w:contextualSpacing/>
        <w:jc w:val="both"/>
        <w:rPr>
          <w:rFonts w:ascii="Arial" w:hAnsi="Arial" w:cs="Arial"/>
        </w:rPr>
      </w:pPr>
    </w:p>
    <w:p w:rsidR="001D13C1" w:rsidRPr="00A712DC" w:rsidRDefault="001D13C1" w:rsidP="001D13C1">
      <w:pPr>
        <w:tabs>
          <w:tab w:val="left" w:pos="0"/>
        </w:tabs>
        <w:autoSpaceDE w:val="0"/>
        <w:autoSpaceDN w:val="0"/>
        <w:adjustRightInd w:val="0"/>
        <w:ind w:left="-180" w:firstLine="601"/>
        <w:jc w:val="center"/>
        <w:outlineLvl w:val="1"/>
        <w:rPr>
          <w:rFonts w:ascii="Arial" w:hAnsi="Arial" w:cs="Arial"/>
        </w:rPr>
      </w:pPr>
      <w:r w:rsidRPr="00A712DC">
        <w:rPr>
          <w:rFonts w:ascii="Arial" w:hAnsi="Arial" w:cs="Arial"/>
        </w:rPr>
        <w:t xml:space="preserve">3. Цели и задачи Подпрограммы </w:t>
      </w:r>
      <w:r w:rsidRPr="00A712DC">
        <w:rPr>
          <w:rFonts w:ascii="Arial" w:hAnsi="Arial" w:cs="Arial"/>
          <w:lang w:val="en-US"/>
        </w:rPr>
        <w:t>I</w:t>
      </w:r>
    </w:p>
    <w:p w:rsidR="001D13C1" w:rsidRPr="00A712DC" w:rsidRDefault="001D13C1" w:rsidP="001D13C1">
      <w:pPr>
        <w:autoSpaceDE w:val="0"/>
        <w:autoSpaceDN w:val="0"/>
        <w:adjustRightInd w:val="0"/>
        <w:ind w:left="-180" w:firstLine="601"/>
        <w:jc w:val="center"/>
        <w:rPr>
          <w:rFonts w:ascii="Arial" w:hAnsi="Arial" w:cs="Arial"/>
        </w:rPr>
      </w:pPr>
    </w:p>
    <w:p w:rsidR="001D13C1" w:rsidRPr="00A712DC" w:rsidRDefault="001D13C1" w:rsidP="001D13C1">
      <w:pPr>
        <w:ind w:left="-180" w:firstLine="601"/>
        <w:jc w:val="both"/>
        <w:rPr>
          <w:rFonts w:ascii="Arial" w:hAnsi="Arial" w:cs="Arial"/>
        </w:rPr>
      </w:pPr>
      <w:r w:rsidRPr="00A712DC">
        <w:rPr>
          <w:rFonts w:ascii="Arial" w:hAnsi="Arial" w:cs="Arial"/>
        </w:rPr>
        <w:t>Целью программы является:</w:t>
      </w:r>
    </w:p>
    <w:p w:rsidR="001D13C1" w:rsidRDefault="001D13C1" w:rsidP="001D13C1">
      <w:pPr>
        <w:ind w:left="-180" w:firstLine="601"/>
        <w:jc w:val="both"/>
        <w:rPr>
          <w:rFonts w:ascii="Arial" w:hAnsi="Arial" w:cs="Arial"/>
        </w:rPr>
      </w:pPr>
      <w:r w:rsidRPr="00A712DC">
        <w:rPr>
          <w:rFonts w:ascii="Arial" w:hAnsi="Arial" w:cs="Arial"/>
        </w:rPr>
        <w:t>Формирование действующей системы профилактики преступлений и иных правонарушений на территории Ступинского муниципального района.</w:t>
      </w:r>
    </w:p>
    <w:p w:rsidR="001D13C1" w:rsidRDefault="001D13C1" w:rsidP="001D13C1">
      <w:pPr>
        <w:ind w:left="-180" w:firstLine="601"/>
        <w:jc w:val="both"/>
        <w:rPr>
          <w:rFonts w:ascii="Arial" w:hAnsi="Arial" w:cs="Arial"/>
        </w:rPr>
      </w:pPr>
      <w:r w:rsidRPr="00A712DC">
        <w:rPr>
          <w:rFonts w:ascii="Arial" w:hAnsi="Arial" w:cs="Arial"/>
        </w:rPr>
        <w:t>К основным задачам подпрограммы относятся:</w:t>
      </w:r>
    </w:p>
    <w:p w:rsidR="001D13C1" w:rsidRDefault="001D13C1" w:rsidP="001D13C1">
      <w:pPr>
        <w:ind w:left="-180" w:firstLine="601"/>
        <w:jc w:val="both"/>
        <w:rPr>
          <w:rFonts w:ascii="Arial" w:hAnsi="Arial" w:cs="Arial"/>
        </w:rPr>
      </w:pPr>
      <w:r>
        <w:rPr>
          <w:rFonts w:ascii="Arial" w:hAnsi="Arial" w:cs="Arial"/>
        </w:rPr>
        <w:t xml:space="preserve">1. </w:t>
      </w:r>
      <w:r w:rsidRPr="00603A2D">
        <w:rPr>
          <w:rFonts w:ascii="Arial" w:hAnsi="Arial" w:cs="Arial"/>
        </w:rPr>
        <w:t>Профилактика и предупреждение проявлений экстремизма</w:t>
      </w:r>
    </w:p>
    <w:p w:rsidR="001D13C1" w:rsidRPr="00992F03" w:rsidRDefault="001D13C1" w:rsidP="001D13C1">
      <w:pPr>
        <w:ind w:left="-180" w:firstLine="601"/>
        <w:jc w:val="both"/>
        <w:rPr>
          <w:rFonts w:ascii="Arial" w:hAnsi="Arial" w:cs="Arial"/>
        </w:rPr>
      </w:pPr>
      <w:r>
        <w:rPr>
          <w:rFonts w:ascii="Arial" w:hAnsi="Arial" w:cs="Arial"/>
        </w:rPr>
        <w:t>2</w:t>
      </w:r>
      <w:r w:rsidRPr="00B64748">
        <w:rPr>
          <w:rFonts w:ascii="Arial" w:hAnsi="Arial" w:cs="Arial"/>
        </w:rPr>
        <w:t>.</w:t>
      </w:r>
      <w:r>
        <w:rPr>
          <w:rFonts w:ascii="Arial" w:hAnsi="Arial" w:cs="Arial"/>
        </w:rPr>
        <w:t xml:space="preserve"> </w:t>
      </w:r>
      <w:r w:rsidRPr="00992F03">
        <w:rPr>
          <w:rFonts w:ascii="Arial" w:hAnsi="Arial" w:cs="Arial"/>
        </w:rPr>
        <w:t>Увеличение количества лиц с диагнозом потребление наркотических сре</w:t>
      </w:r>
      <w:proofErr w:type="gramStart"/>
      <w:r w:rsidRPr="00992F03">
        <w:rPr>
          <w:rFonts w:ascii="Arial" w:hAnsi="Arial" w:cs="Arial"/>
        </w:rPr>
        <w:t>дств с вр</w:t>
      </w:r>
      <w:proofErr w:type="gramEnd"/>
      <w:r w:rsidRPr="00992F03">
        <w:rPr>
          <w:rFonts w:ascii="Arial" w:hAnsi="Arial" w:cs="Arial"/>
        </w:rPr>
        <w:t>едными последствиями, поставленных на диспансерный учет</w:t>
      </w:r>
    </w:p>
    <w:p w:rsidR="001D13C1" w:rsidRDefault="001D13C1" w:rsidP="001D13C1">
      <w:pPr>
        <w:ind w:left="-180" w:firstLine="601"/>
        <w:jc w:val="both"/>
        <w:rPr>
          <w:rFonts w:ascii="Arial" w:hAnsi="Arial" w:cs="Arial"/>
        </w:rPr>
      </w:pPr>
      <w:r>
        <w:rPr>
          <w:rFonts w:ascii="Arial" w:hAnsi="Arial" w:cs="Arial"/>
        </w:rPr>
        <w:t xml:space="preserve">3. </w:t>
      </w:r>
      <w:r w:rsidRPr="00992F03">
        <w:rPr>
          <w:rFonts w:ascii="Arial" w:hAnsi="Arial" w:cs="Arial"/>
        </w:rPr>
        <w:t>Снижение общего количества преступлений, совершенных на территории Ступинского муниципального района Московской области</w:t>
      </w:r>
    </w:p>
    <w:p w:rsidR="001D13C1" w:rsidRDefault="001D13C1" w:rsidP="001D13C1">
      <w:pPr>
        <w:ind w:left="-180" w:firstLine="601"/>
        <w:jc w:val="both"/>
        <w:rPr>
          <w:rFonts w:ascii="Arial" w:hAnsi="Arial" w:cs="Arial"/>
        </w:rPr>
      </w:pPr>
      <w:r>
        <w:rPr>
          <w:rFonts w:ascii="Arial" w:hAnsi="Arial" w:cs="Arial"/>
        </w:rPr>
        <w:t xml:space="preserve">4. </w:t>
      </w:r>
      <w:r w:rsidRPr="00992F03">
        <w:rPr>
          <w:rFonts w:ascii="Arial" w:hAnsi="Arial" w:cs="Arial"/>
        </w:rPr>
        <w:t>Повышение степени антитеррористической защищенности социально значимых объектов и мест с массовым пребыванием людей</w:t>
      </w:r>
      <w:r>
        <w:rPr>
          <w:rFonts w:ascii="Arial" w:hAnsi="Arial" w:cs="Arial"/>
        </w:rPr>
        <w:t>.</w:t>
      </w:r>
    </w:p>
    <w:p w:rsidR="001D13C1" w:rsidRPr="00992F03" w:rsidRDefault="001D13C1" w:rsidP="001D13C1">
      <w:pPr>
        <w:ind w:left="-180" w:firstLine="601"/>
        <w:jc w:val="both"/>
        <w:rPr>
          <w:rFonts w:ascii="Arial" w:hAnsi="Arial" w:cs="Arial"/>
        </w:rPr>
      </w:pPr>
      <w:r>
        <w:rPr>
          <w:rFonts w:ascii="Arial" w:hAnsi="Arial" w:cs="Arial"/>
        </w:rPr>
        <w:t>5</w:t>
      </w:r>
      <w:r w:rsidRPr="00B64748">
        <w:rPr>
          <w:rFonts w:ascii="Arial" w:hAnsi="Arial" w:cs="Arial"/>
        </w:rPr>
        <w:t xml:space="preserve">. </w:t>
      </w:r>
      <w:r w:rsidRPr="00992F03">
        <w:rPr>
          <w:rFonts w:ascii="Arial" w:hAnsi="Arial" w:cs="Arial"/>
        </w:rPr>
        <w:t>Увеличение доли социально 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r>
        <w:rPr>
          <w:rFonts w:ascii="Arial" w:hAnsi="Arial" w:cs="Arial"/>
        </w:rPr>
        <w:t>.</w:t>
      </w:r>
    </w:p>
    <w:p w:rsidR="001D13C1" w:rsidRPr="00A712DC" w:rsidRDefault="001D13C1" w:rsidP="001D13C1">
      <w:pPr>
        <w:ind w:left="-180" w:firstLine="601"/>
        <w:jc w:val="both"/>
        <w:rPr>
          <w:rFonts w:ascii="Arial" w:hAnsi="Arial" w:cs="Arial"/>
        </w:rPr>
      </w:pPr>
    </w:p>
    <w:p w:rsidR="001D13C1" w:rsidRPr="005D0B4C" w:rsidRDefault="001D13C1" w:rsidP="001D13C1">
      <w:pPr>
        <w:ind w:left="-180" w:firstLine="601"/>
        <w:jc w:val="center"/>
        <w:rPr>
          <w:rFonts w:ascii="Arial" w:hAnsi="Arial" w:cs="Arial"/>
        </w:rPr>
      </w:pPr>
      <w:r w:rsidRPr="005D0B4C">
        <w:rPr>
          <w:rFonts w:ascii="Arial" w:hAnsi="Arial" w:cs="Arial"/>
        </w:rPr>
        <w:t xml:space="preserve">4. Перечень мероприятий  Подпрограммы </w:t>
      </w:r>
      <w:r w:rsidRPr="005D0B4C">
        <w:rPr>
          <w:rFonts w:ascii="Arial" w:hAnsi="Arial" w:cs="Arial"/>
          <w:lang w:val="en-US"/>
        </w:rPr>
        <w:t>I</w:t>
      </w:r>
    </w:p>
    <w:p w:rsidR="001D13C1" w:rsidRPr="005D0B4C" w:rsidRDefault="001D13C1" w:rsidP="00B364ED">
      <w:pPr>
        <w:pStyle w:val="13"/>
        <w:autoSpaceDE w:val="0"/>
        <w:autoSpaceDN w:val="0"/>
        <w:adjustRightInd w:val="0"/>
        <w:ind w:left="-180" w:firstLine="601"/>
        <w:rPr>
          <w:rFonts w:cs="Arial"/>
        </w:rPr>
      </w:pPr>
      <w:r w:rsidRPr="005D0B4C">
        <w:rPr>
          <w:rFonts w:cs="Arial"/>
        </w:rPr>
        <w:t>Перечень мероприятий по реализации подпрограммы определен в Приложении № 1 к настоящей подпрограмме.</w:t>
      </w:r>
    </w:p>
    <w:p w:rsidR="001D13C1" w:rsidRPr="005D0B4C" w:rsidRDefault="001D13C1" w:rsidP="001D13C1">
      <w:pPr>
        <w:pStyle w:val="13"/>
        <w:autoSpaceDE w:val="0"/>
        <w:autoSpaceDN w:val="0"/>
        <w:adjustRightInd w:val="0"/>
        <w:ind w:left="-180" w:firstLine="601"/>
        <w:jc w:val="center"/>
        <w:rPr>
          <w:rFonts w:cs="Arial"/>
        </w:rPr>
      </w:pPr>
    </w:p>
    <w:p w:rsidR="001D13C1" w:rsidRPr="005D0B4C" w:rsidRDefault="001D13C1" w:rsidP="001D13C1">
      <w:pPr>
        <w:pStyle w:val="13"/>
        <w:autoSpaceDE w:val="0"/>
        <w:autoSpaceDN w:val="0"/>
        <w:adjustRightInd w:val="0"/>
        <w:ind w:left="-180" w:firstLine="601"/>
        <w:jc w:val="center"/>
        <w:rPr>
          <w:rFonts w:cs="Arial"/>
        </w:rPr>
      </w:pPr>
      <w:r w:rsidRPr="005D0B4C">
        <w:rPr>
          <w:rFonts w:cs="Arial"/>
        </w:rPr>
        <w:t xml:space="preserve">5. Ожидаемые результаты реализации Подпрограммы </w:t>
      </w:r>
      <w:r w:rsidRPr="005D0B4C">
        <w:rPr>
          <w:rFonts w:cs="Arial"/>
          <w:lang w:val="en-US"/>
        </w:rPr>
        <w:t>I</w:t>
      </w:r>
    </w:p>
    <w:p w:rsidR="001D13C1" w:rsidRDefault="001D13C1" w:rsidP="001D13C1">
      <w:pPr>
        <w:ind w:left="-180" w:firstLine="601"/>
        <w:jc w:val="both"/>
        <w:rPr>
          <w:rFonts w:ascii="Arial" w:hAnsi="Arial" w:cs="Arial"/>
        </w:rPr>
      </w:pPr>
      <w:r w:rsidRPr="005D0B4C">
        <w:rPr>
          <w:rFonts w:ascii="Arial" w:hAnsi="Arial" w:cs="Arial"/>
        </w:rPr>
        <w:t>Ожидаемыми результатами реализации подпрограммы являются результаты, определенные в Приложении № 2 к настоящей подпрограмме.</w:t>
      </w:r>
    </w:p>
    <w:p w:rsidR="00B364ED" w:rsidRPr="005D0B4C" w:rsidRDefault="00B364ED" w:rsidP="001D13C1">
      <w:pPr>
        <w:ind w:left="-180" w:firstLine="601"/>
        <w:jc w:val="both"/>
        <w:rPr>
          <w:rFonts w:ascii="Arial" w:hAnsi="Arial" w:cs="Arial"/>
        </w:rPr>
      </w:pPr>
      <w:r>
        <w:rPr>
          <w:rFonts w:ascii="Arial" w:hAnsi="Arial" w:cs="Arial"/>
        </w:rPr>
        <w:t>Значения показателей, характеризующих достижение целей и решение задач подпрограммы, рассчитываются в соответствии с Методикой расчета значений показателей, определенной в Приложении № 3 к настоящей подпрограмме.</w:t>
      </w:r>
    </w:p>
    <w:p w:rsidR="001D13C1" w:rsidRPr="005D0B4C" w:rsidRDefault="001D13C1" w:rsidP="001D13C1">
      <w:pPr>
        <w:pStyle w:val="a8"/>
        <w:ind w:left="-180" w:firstLine="601"/>
        <w:jc w:val="center"/>
        <w:rPr>
          <w:rFonts w:ascii="Arial" w:hAnsi="Arial" w:cs="Arial"/>
        </w:rPr>
      </w:pPr>
    </w:p>
    <w:p w:rsidR="001D13C1" w:rsidRPr="005D0B4C" w:rsidRDefault="001D13C1" w:rsidP="001D13C1">
      <w:pPr>
        <w:pStyle w:val="a8"/>
        <w:tabs>
          <w:tab w:val="left" w:pos="0"/>
        </w:tabs>
        <w:spacing w:after="0"/>
        <w:ind w:left="-180" w:firstLine="601"/>
        <w:jc w:val="center"/>
        <w:rPr>
          <w:rFonts w:ascii="Arial" w:hAnsi="Arial" w:cs="Arial"/>
        </w:rPr>
      </w:pPr>
      <w:r w:rsidRPr="005D0B4C">
        <w:rPr>
          <w:rFonts w:ascii="Arial" w:hAnsi="Arial" w:cs="Arial"/>
        </w:rPr>
        <w:t>6. Состав, форма и сроки предоставления отчетности о ходе</w:t>
      </w:r>
    </w:p>
    <w:p w:rsidR="001D13C1" w:rsidRPr="005D0B4C" w:rsidRDefault="001D13C1" w:rsidP="001D13C1">
      <w:pPr>
        <w:pStyle w:val="a8"/>
        <w:spacing w:after="0"/>
        <w:ind w:left="-180" w:firstLine="601"/>
        <w:jc w:val="center"/>
        <w:rPr>
          <w:rFonts w:ascii="Arial" w:hAnsi="Arial" w:cs="Arial"/>
        </w:rPr>
      </w:pPr>
      <w:r w:rsidRPr="005D0B4C">
        <w:rPr>
          <w:rFonts w:ascii="Arial" w:hAnsi="Arial" w:cs="Arial"/>
        </w:rPr>
        <w:t xml:space="preserve">реализации мероприятий Подпрограммы </w:t>
      </w:r>
      <w:r w:rsidRPr="005D0B4C">
        <w:rPr>
          <w:rFonts w:ascii="Arial" w:hAnsi="Arial" w:cs="Arial"/>
          <w:lang w:val="en-US"/>
        </w:rPr>
        <w:t>I</w:t>
      </w:r>
    </w:p>
    <w:p w:rsidR="001D13C1" w:rsidRPr="005D0B4C" w:rsidRDefault="001D13C1" w:rsidP="001D13C1">
      <w:pPr>
        <w:widowControl w:val="0"/>
        <w:autoSpaceDE w:val="0"/>
        <w:autoSpaceDN w:val="0"/>
        <w:adjustRightInd w:val="0"/>
        <w:ind w:left="-180" w:firstLine="601"/>
        <w:jc w:val="both"/>
        <w:rPr>
          <w:rFonts w:ascii="Arial" w:hAnsi="Arial" w:cs="Arial"/>
        </w:rPr>
      </w:pPr>
      <w:r w:rsidRPr="005D0B4C">
        <w:rPr>
          <w:rFonts w:ascii="Arial" w:hAnsi="Arial" w:cs="Arial"/>
        </w:rPr>
        <w:t xml:space="preserve">Ответственность за реализацию подпрограммы, обеспечение достижения качественных и количественных показателей эффективности реализации подпрограммы несет координатор подпрограммы. </w:t>
      </w:r>
    </w:p>
    <w:p w:rsidR="001D13C1" w:rsidRPr="005D0B4C" w:rsidRDefault="001D13C1" w:rsidP="001D13C1">
      <w:pPr>
        <w:widowControl w:val="0"/>
        <w:autoSpaceDE w:val="0"/>
        <w:autoSpaceDN w:val="0"/>
        <w:adjustRightInd w:val="0"/>
        <w:ind w:left="-180" w:firstLine="601"/>
        <w:jc w:val="both"/>
        <w:rPr>
          <w:rFonts w:ascii="Arial" w:hAnsi="Arial" w:cs="Arial"/>
        </w:rPr>
      </w:pPr>
      <w:r w:rsidRPr="005D0B4C">
        <w:rPr>
          <w:rFonts w:ascii="Arial" w:hAnsi="Arial" w:cs="Arial"/>
        </w:rPr>
        <w:t xml:space="preserve">Оперативный годовой и итоговый </w:t>
      </w:r>
      <w:hyperlink w:anchor="Par741" w:history="1">
        <w:r w:rsidRPr="005D0B4C">
          <w:rPr>
            <w:rFonts w:ascii="Arial" w:hAnsi="Arial" w:cs="Arial"/>
          </w:rPr>
          <w:t>отчёт</w:t>
        </w:r>
      </w:hyperlink>
      <w:r w:rsidRPr="005D0B4C">
        <w:rPr>
          <w:rFonts w:ascii="Arial" w:hAnsi="Arial" w:cs="Arial"/>
        </w:rPr>
        <w:t xml:space="preserve"> о реализации подпрограммы представляется в Комитет по </w:t>
      </w:r>
      <w:r w:rsidR="00B364ED">
        <w:rPr>
          <w:rFonts w:ascii="Arial" w:hAnsi="Arial" w:cs="Arial"/>
        </w:rPr>
        <w:t xml:space="preserve">инвестициям, </w:t>
      </w:r>
      <w:r w:rsidRPr="005D0B4C">
        <w:rPr>
          <w:rFonts w:ascii="Arial" w:hAnsi="Arial" w:cs="Arial"/>
        </w:rPr>
        <w:t>экономике</w:t>
      </w:r>
      <w:r w:rsidR="00B364ED">
        <w:rPr>
          <w:rFonts w:ascii="Arial" w:hAnsi="Arial" w:cs="Arial"/>
        </w:rPr>
        <w:t xml:space="preserve"> и</w:t>
      </w:r>
      <w:r w:rsidRPr="005D0B4C">
        <w:rPr>
          <w:rFonts w:ascii="Arial" w:hAnsi="Arial" w:cs="Arial"/>
        </w:rPr>
        <w:t xml:space="preserve"> предпринимательству администрации Ступинского муниципального района, в </w:t>
      </w:r>
      <w:proofErr w:type="gramStart"/>
      <w:r w:rsidRPr="005D0B4C">
        <w:rPr>
          <w:rFonts w:ascii="Arial" w:hAnsi="Arial" w:cs="Arial"/>
        </w:rPr>
        <w:t>порядке</w:t>
      </w:r>
      <w:proofErr w:type="gramEnd"/>
      <w:r w:rsidRPr="005D0B4C">
        <w:rPr>
          <w:rFonts w:ascii="Arial" w:hAnsi="Arial" w:cs="Arial"/>
        </w:rPr>
        <w:t xml:space="preserve"> установленном Порядком разработки, реализации и оценки эффективности муниципальных программ Ступинского муниципального района.</w:t>
      </w:r>
    </w:p>
    <w:p w:rsidR="001D13C1" w:rsidRPr="005D0B4C" w:rsidRDefault="001D13C1" w:rsidP="001D13C1">
      <w:pPr>
        <w:pStyle w:val="a8"/>
        <w:ind w:left="-180" w:firstLine="601"/>
        <w:rPr>
          <w:rFonts w:ascii="Arial" w:hAnsi="Arial" w:cs="Arial"/>
        </w:rPr>
      </w:pPr>
    </w:p>
    <w:p w:rsidR="001D13C1" w:rsidRPr="005D0B4C" w:rsidRDefault="001D13C1" w:rsidP="001D13C1">
      <w:pPr>
        <w:pStyle w:val="a8"/>
        <w:ind w:left="-180" w:firstLine="601"/>
        <w:jc w:val="center"/>
        <w:rPr>
          <w:rFonts w:ascii="Arial" w:hAnsi="Arial" w:cs="Arial"/>
        </w:rPr>
      </w:pPr>
      <w:r w:rsidRPr="005D0B4C">
        <w:rPr>
          <w:rFonts w:ascii="Arial" w:hAnsi="Arial" w:cs="Arial"/>
        </w:rPr>
        <w:t xml:space="preserve">7. </w:t>
      </w:r>
      <w:proofErr w:type="gramStart"/>
      <w:r w:rsidRPr="005D0B4C">
        <w:rPr>
          <w:rFonts w:ascii="Arial" w:hAnsi="Arial" w:cs="Arial"/>
        </w:rPr>
        <w:t>Контроль за</w:t>
      </w:r>
      <w:proofErr w:type="gramEnd"/>
      <w:r w:rsidRPr="005D0B4C">
        <w:rPr>
          <w:rFonts w:ascii="Arial" w:hAnsi="Arial" w:cs="Arial"/>
        </w:rPr>
        <w:t xml:space="preserve"> ходом реализации Подпрограммы </w:t>
      </w:r>
      <w:r w:rsidRPr="005D0B4C">
        <w:rPr>
          <w:rFonts w:ascii="Arial" w:hAnsi="Arial" w:cs="Arial"/>
          <w:lang w:val="en-US"/>
        </w:rPr>
        <w:t>I</w:t>
      </w:r>
    </w:p>
    <w:p w:rsidR="001D13C1" w:rsidRPr="00F73A43" w:rsidRDefault="001D13C1" w:rsidP="001D13C1">
      <w:pPr>
        <w:ind w:left="-180" w:firstLine="601"/>
        <w:jc w:val="both"/>
        <w:rPr>
          <w:rFonts w:ascii="Arial" w:hAnsi="Arial" w:cs="Arial"/>
        </w:rPr>
      </w:pPr>
      <w:proofErr w:type="gramStart"/>
      <w:r w:rsidRPr="005D0B4C">
        <w:rPr>
          <w:rFonts w:ascii="Arial" w:hAnsi="Arial" w:cs="Arial"/>
        </w:rPr>
        <w:t>Контроль, за</w:t>
      </w:r>
      <w:proofErr w:type="gramEnd"/>
      <w:r w:rsidRPr="005D0B4C">
        <w:rPr>
          <w:rFonts w:ascii="Arial" w:hAnsi="Arial" w:cs="Arial"/>
        </w:rPr>
        <w:t xml:space="preserve"> ходом реализации подпрограммы осуществляется руководителем администрации Ступинского муниципального района.</w:t>
      </w:r>
    </w:p>
    <w:p w:rsidR="001D13C1" w:rsidRDefault="001D13C1" w:rsidP="001D13C1">
      <w:pPr>
        <w:tabs>
          <w:tab w:val="left" w:pos="7042"/>
        </w:tabs>
        <w:rPr>
          <w:rFonts w:ascii="Arial" w:hAnsi="Arial" w:cs="Arial"/>
        </w:rPr>
        <w:sectPr w:rsidR="001D13C1" w:rsidSect="00A53E1F">
          <w:pgSz w:w="11906" w:h="16838"/>
          <w:pgMar w:top="1134" w:right="567" w:bottom="1134" w:left="1134" w:header="709" w:footer="709" w:gutter="0"/>
          <w:pgNumType w:start="0"/>
          <w:cols w:space="708"/>
          <w:titlePg/>
          <w:docGrid w:linePitch="360"/>
        </w:sectPr>
      </w:pPr>
    </w:p>
    <w:p w:rsidR="003E09A4" w:rsidRPr="003E09A4" w:rsidRDefault="003E09A4" w:rsidP="00A03277">
      <w:pPr>
        <w:tabs>
          <w:tab w:val="left" w:pos="7042"/>
        </w:tabs>
        <w:ind w:left="9480"/>
        <w:rPr>
          <w:rFonts w:ascii="Arial" w:hAnsi="Arial" w:cs="Arial"/>
        </w:rPr>
      </w:pPr>
      <w:r w:rsidRPr="003E09A4">
        <w:rPr>
          <w:rFonts w:ascii="Arial" w:hAnsi="Arial" w:cs="Arial"/>
        </w:rPr>
        <w:t>Приложение № 1</w:t>
      </w:r>
    </w:p>
    <w:p w:rsidR="001D13C1" w:rsidRPr="003E09A4" w:rsidRDefault="003E09A4" w:rsidP="00A03277">
      <w:pPr>
        <w:tabs>
          <w:tab w:val="left" w:pos="7042"/>
        </w:tabs>
        <w:ind w:left="8040"/>
        <w:rPr>
          <w:rFonts w:ascii="Arial" w:hAnsi="Arial" w:cs="Arial"/>
        </w:rPr>
      </w:pPr>
      <w:r w:rsidRPr="003E09A4">
        <w:rPr>
          <w:rFonts w:ascii="Arial" w:hAnsi="Arial" w:cs="Arial"/>
        </w:rPr>
        <w:t>к подпрограмме «Профилактика преступлений и иных правонарушений в Ступинском муниципальном районе»</w:t>
      </w:r>
    </w:p>
    <w:p w:rsidR="001D13C1" w:rsidRPr="00F73A43" w:rsidRDefault="001D13C1" w:rsidP="001D13C1">
      <w:pPr>
        <w:tabs>
          <w:tab w:val="left" w:pos="7042"/>
        </w:tabs>
        <w:rPr>
          <w:rFonts w:ascii="Arial" w:hAnsi="Arial" w:cs="Arial"/>
        </w:rPr>
      </w:pPr>
    </w:p>
    <w:p w:rsidR="00A03277" w:rsidRDefault="00A03277" w:rsidP="00A03277">
      <w:pPr>
        <w:tabs>
          <w:tab w:val="left" w:pos="7042"/>
        </w:tabs>
        <w:jc w:val="center"/>
        <w:rPr>
          <w:rFonts w:ascii="Arial" w:hAnsi="Arial" w:cs="Arial"/>
        </w:rPr>
      </w:pPr>
      <w:r w:rsidRPr="00A03277">
        <w:rPr>
          <w:rFonts w:ascii="Arial" w:hAnsi="Arial" w:cs="Arial"/>
        </w:rPr>
        <w:t>ПЕРЕЧЕНЬ МЕРОПРИЯТИЙ ПОДПРОГРАММЫ  I</w:t>
      </w:r>
    </w:p>
    <w:p w:rsidR="001D13C1" w:rsidRPr="00F73A43" w:rsidRDefault="001D13C1" w:rsidP="00A03277">
      <w:pPr>
        <w:tabs>
          <w:tab w:val="left" w:pos="7042"/>
        </w:tabs>
        <w:jc w:val="center"/>
        <w:rPr>
          <w:rFonts w:ascii="Arial" w:hAnsi="Arial" w:cs="Arial"/>
        </w:rPr>
      </w:pPr>
    </w:p>
    <w:p w:rsidR="001D13C1" w:rsidRPr="00A03277" w:rsidRDefault="001D13C1" w:rsidP="001D13C1">
      <w:pPr>
        <w:tabs>
          <w:tab w:val="left" w:pos="7042"/>
        </w:tabs>
        <w:rPr>
          <w:rFonts w:ascii="Arial" w:hAnsi="Arial" w:cs="Arial"/>
          <w:sz w:val="12"/>
          <w:szCs w:val="12"/>
        </w:rPr>
      </w:pPr>
    </w:p>
    <w:tbl>
      <w:tblPr>
        <w:tblW w:w="15600" w:type="dxa"/>
        <w:tblInd w:w="-372" w:type="dxa"/>
        <w:tblLayout w:type="fixed"/>
        <w:tblLook w:val="0000"/>
      </w:tblPr>
      <w:tblGrid>
        <w:gridCol w:w="600"/>
        <w:gridCol w:w="2040"/>
        <w:gridCol w:w="1560"/>
        <w:gridCol w:w="1560"/>
        <w:gridCol w:w="845"/>
        <w:gridCol w:w="1124"/>
        <w:gridCol w:w="939"/>
        <w:gridCol w:w="741"/>
        <w:gridCol w:w="720"/>
        <w:gridCol w:w="720"/>
        <w:gridCol w:w="720"/>
        <w:gridCol w:w="720"/>
        <w:gridCol w:w="1320"/>
        <w:gridCol w:w="1991"/>
      </w:tblGrid>
      <w:tr w:rsidR="00AC145C" w:rsidRPr="003E09A4">
        <w:trPr>
          <w:trHeight w:val="615"/>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 xml:space="preserve">№ </w:t>
            </w:r>
            <w:proofErr w:type="gramStart"/>
            <w:r w:rsidRPr="003E09A4">
              <w:rPr>
                <w:rFonts w:ascii="Arial" w:hAnsi="Arial" w:cs="Arial"/>
                <w:color w:val="000000"/>
                <w:sz w:val="16"/>
                <w:szCs w:val="16"/>
              </w:rPr>
              <w:t>п</w:t>
            </w:r>
            <w:proofErr w:type="gramEnd"/>
            <w:r w:rsidRPr="003E09A4">
              <w:rPr>
                <w:rFonts w:ascii="Arial" w:hAnsi="Arial" w:cs="Arial"/>
                <w:color w:val="000000"/>
                <w:sz w:val="16"/>
                <w:szCs w:val="16"/>
              </w:rPr>
              <w:t>/п</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Мероприятия по реализации Программы</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Перечень стандартных процедур, обеспечивающих выполнение мероприятий, с указанием предельных сроков их исполнения</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Источники финансирования</w:t>
            </w:r>
          </w:p>
        </w:tc>
        <w:tc>
          <w:tcPr>
            <w:tcW w:w="84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 xml:space="preserve">Срок исполнения </w:t>
            </w:r>
          </w:p>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мероприятия</w:t>
            </w:r>
          </w:p>
        </w:tc>
        <w:tc>
          <w:tcPr>
            <w:tcW w:w="11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Объем финансового обеспечения мероприятия в 2016году  тыс</w:t>
            </w:r>
            <w:proofErr w:type="gramStart"/>
            <w:r w:rsidRPr="003E09A4">
              <w:rPr>
                <w:rFonts w:ascii="Arial" w:hAnsi="Arial" w:cs="Arial"/>
                <w:color w:val="000000"/>
                <w:sz w:val="16"/>
                <w:szCs w:val="16"/>
              </w:rPr>
              <w:t>.р</w:t>
            </w:r>
            <w:proofErr w:type="gramEnd"/>
            <w:r w:rsidRPr="003E09A4">
              <w:rPr>
                <w:rFonts w:ascii="Arial" w:hAnsi="Arial" w:cs="Arial"/>
                <w:color w:val="000000"/>
                <w:sz w:val="16"/>
                <w:szCs w:val="16"/>
              </w:rPr>
              <w:t>уб.</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Всего</w:t>
            </w:r>
            <w:r w:rsidRPr="003E09A4">
              <w:rPr>
                <w:rFonts w:ascii="Arial" w:hAnsi="Arial" w:cs="Arial"/>
                <w:color w:val="000000"/>
                <w:sz w:val="16"/>
                <w:szCs w:val="16"/>
              </w:rPr>
              <w:br/>
              <w:t>(тыс. руб.)</w:t>
            </w:r>
          </w:p>
        </w:tc>
        <w:tc>
          <w:tcPr>
            <w:tcW w:w="3621" w:type="dxa"/>
            <w:gridSpan w:val="5"/>
            <w:tcBorders>
              <w:top w:val="single" w:sz="4" w:space="0" w:color="auto"/>
              <w:left w:val="nil"/>
              <w:bottom w:val="single" w:sz="4" w:space="0" w:color="auto"/>
              <w:right w:val="single" w:sz="4" w:space="0" w:color="000000"/>
            </w:tcBorders>
            <w:shd w:val="clear" w:color="auto" w:fill="auto"/>
            <w:vAlign w:val="center"/>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Объемы финансирования по годам  (тыс. руб.)</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Ответственный исполнитель мероприятия</w:t>
            </w:r>
          </w:p>
        </w:tc>
        <w:tc>
          <w:tcPr>
            <w:tcW w:w="19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13C1" w:rsidRPr="003E09A4" w:rsidRDefault="001D13C1" w:rsidP="003E09A4">
            <w:pPr>
              <w:jc w:val="center"/>
              <w:rPr>
                <w:rFonts w:ascii="Arial" w:hAnsi="Arial" w:cs="Arial"/>
                <w:color w:val="000000"/>
                <w:sz w:val="16"/>
                <w:szCs w:val="16"/>
              </w:rPr>
            </w:pPr>
            <w:r w:rsidRPr="003E09A4">
              <w:rPr>
                <w:rFonts w:ascii="Arial" w:hAnsi="Arial" w:cs="Arial"/>
                <w:color w:val="000000"/>
                <w:sz w:val="16"/>
                <w:szCs w:val="16"/>
              </w:rPr>
              <w:t>Результаты выполнения мероприятий подпрограммы</w:t>
            </w:r>
          </w:p>
        </w:tc>
      </w:tr>
      <w:tr w:rsidR="00AC145C" w:rsidRPr="003E09A4">
        <w:trPr>
          <w:trHeight w:val="1164"/>
        </w:trPr>
        <w:tc>
          <w:tcPr>
            <w:tcW w:w="600" w:type="dxa"/>
            <w:vMerge/>
            <w:tcBorders>
              <w:top w:val="single" w:sz="4" w:space="0" w:color="auto"/>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1560" w:type="dxa"/>
            <w:vMerge/>
            <w:tcBorders>
              <w:top w:val="single" w:sz="4" w:space="0" w:color="auto"/>
              <w:left w:val="single" w:sz="4" w:space="0" w:color="auto"/>
              <w:bottom w:val="single" w:sz="4" w:space="0" w:color="000000"/>
              <w:right w:val="single" w:sz="4" w:space="0" w:color="auto"/>
            </w:tcBorders>
            <w:vAlign w:val="center"/>
          </w:tcPr>
          <w:p w:rsidR="001D13C1" w:rsidRPr="003E09A4" w:rsidRDefault="001D13C1">
            <w:pPr>
              <w:rPr>
                <w:rFonts w:ascii="Arial" w:hAnsi="Arial" w:cs="Arial"/>
                <w:color w:val="000000"/>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845" w:type="dxa"/>
            <w:vMerge/>
            <w:tcBorders>
              <w:top w:val="single" w:sz="4" w:space="0" w:color="auto"/>
              <w:left w:val="single" w:sz="4" w:space="0" w:color="auto"/>
              <w:bottom w:val="single" w:sz="4" w:space="0" w:color="000000"/>
              <w:right w:val="single" w:sz="4" w:space="0" w:color="auto"/>
            </w:tcBorders>
            <w:vAlign w:val="center"/>
          </w:tcPr>
          <w:p w:rsidR="001D13C1" w:rsidRPr="003E09A4" w:rsidRDefault="001D13C1">
            <w:pPr>
              <w:rPr>
                <w:rFonts w:ascii="Arial" w:hAnsi="Arial" w:cs="Arial"/>
                <w:color w:val="000000"/>
                <w:sz w:val="16"/>
                <w:szCs w:val="16"/>
              </w:rPr>
            </w:pPr>
          </w:p>
        </w:tc>
        <w:tc>
          <w:tcPr>
            <w:tcW w:w="1124" w:type="dxa"/>
            <w:vMerge/>
            <w:tcBorders>
              <w:top w:val="single" w:sz="4" w:space="0" w:color="auto"/>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939" w:type="dxa"/>
            <w:vMerge/>
            <w:tcBorders>
              <w:top w:val="single" w:sz="4" w:space="0" w:color="auto"/>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741" w:type="dxa"/>
            <w:tcBorders>
              <w:top w:val="nil"/>
              <w:left w:val="nil"/>
              <w:bottom w:val="single" w:sz="4" w:space="0" w:color="auto"/>
              <w:right w:val="single" w:sz="4" w:space="0" w:color="auto"/>
            </w:tcBorders>
            <w:shd w:val="clear" w:color="auto" w:fill="auto"/>
            <w:vAlign w:val="center"/>
          </w:tcPr>
          <w:p w:rsidR="001D13C1" w:rsidRPr="003E09A4" w:rsidRDefault="001D13C1" w:rsidP="00B364ED">
            <w:pPr>
              <w:ind w:left="-57" w:right="-57"/>
              <w:jc w:val="center"/>
              <w:rPr>
                <w:rFonts w:ascii="Arial" w:hAnsi="Arial" w:cs="Arial"/>
                <w:color w:val="000000"/>
                <w:sz w:val="16"/>
                <w:szCs w:val="16"/>
              </w:rPr>
            </w:pPr>
            <w:smartTag w:uri="urn:schemas-microsoft-com:office:smarttags" w:element="metricconverter">
              <w:smartTagPr>
                <w:attr w:name="ProductID" w:val="2017 г"/>
              </w:smartTagPr>
              <w:r w:rsidRPr="003E09A4">
                <w:rPr>
                  <w:rFonts w:ascii="Arial" w:hAnsi="Arial" w:cs="Arial"/>
                  <w:color w:val="000000"/>
                  <w:sz w:val="16"/>
                  <w:szCs w:val="16"/>
                </w:rPr>
                <w:t>2017 г</w:t>
              </w:r>
            </w:smartTag>
            <w:r w:rsidRPr="003E09A4">
              <w:rPr>
                <w:rFonts w:ascii="Arial" w:hAnsi="Arial"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rsidR="001D13C1" w:rsidRPr="003E09A4" w:rsidRDefault="001D13C1" w:rsidP="00B364ED">
            <w:pPr>
              <w:ind w:left="-57" w:right="-57"/>
              <w:jc w:val="center"/>
              <w:rPr>
                <w:rFonts w:ascii="Arial" w:hAnsi="Arial" w:cs="Arial"/>
                <w:color w:val="000000"/>
                <w:sz w:val="16"/>
                <w:szCs w:val="16"/>
              </w:rPr>
            </w:pPr>
            <w:smartTag w:uri="urn:schemas-microsoft-com:office:smarttags" w:element="metricconverter">
              <w:smartTagPr>
                <w:attr w:name="ProductID" w:val="2018 г"/>
              </w:smartTagPr>
              <w:r w:rsidRPr="003E09A4">
                <w:rPr>
                  <w:rFonts w:ascii="Arial" w:hAnsi="Arial" w:cs="Arial"/>
                  <w:color w:val="000000"/>
                  <w:sz w:val="16"/>
                  <w:szCs w:val="16"/>
                </w:rPr>
                <w:t>2018 г</w:t>
              </w:r>
            </w:smartTag>
            <w:r w:rsidRPr="003E09A4">
              <w:rPr>
                <w:rFonts w:ascii="Arial" w:hAnsi="Arial"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rsidR="001D13C1" w:rsidRPr="003E09A4" w:rsidRDefault="001D13C1" w:rsidP="00B364ED">
            <w:pPr>
              <w:ind w:left="-57" w:right="-57"/>
              <w:jc w:val="center"/>
              <w:rPr>
                <w:rFonts w:ascii="Arial" w:hAnsi="Arial" w:cs="Arial"/>
                <w:color w:val="000000"/>
                <w:sz w:val="16"/>
                <w:szCs w:val="16"/>
              </w:rPr>
            </w:pPr>
            <w:smartTag w:uri="urn:schemas-microsoft-com:office:smarttags" w:element="metricconverter">
              <w:smartTagPr>
                <w:attr w:name="ProductID" w:val="2019 г"/>
              </w:smartTagPr>
              <w:r w:rsidRPr="003E09A4">
                <w:rPr>
                  <w:rFonts w:ascii="Arial" w:hAnsi="Arial" w:cs="Arial"/>
                  <w:color w:val="000000"/>
                  <w:sz w:val="16"/>
                  <w:szCs w:val="16"/>
                </w:rPr>
                <w:t>2019 г</w:t>
              </w:r>
            </w:smartTag>
            <w:r w:rsidRPr="003E09A4">
              <w:rPr>
                <w:rFonts w:ascii="Arial" w:hAnsi="Arial"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rsidR="001D13C1" w:rsidRPr="003E09A4" w:rsidRDefault="001D13C1" w:rsidP="00B364ED">
            <w:pPr>
              <w:ind w:left="-57" w:right="-57"/>
              <w:jc w:val="center"/>
              <w:rPr>
                <w:rFonts w:ascii="Arial" w:hAnsi="Arial" w:cs="Arial"/>
                <w:color w:val="000000"/>
                <w:sz w:val="16"/>
                <w:szCs w:val="16"/>
              </w:rPr>
            </w:pPr>
            <w:smartTag w:uri="urn:schemas-microsoft-com:office:smarttags" w:element="metricconverter">
              <w:smartTagPr>
                <w:attr w:name="ProductID" w:val="2020 г"/>
              </w:smartTagPr>
              <w:r w:rsidRPr="003E09A4">
                <w:rPr>
                  <w:rFonts w:ascii="Arial" w:hAnsi="Arial" w:cs="Arial"/>
                  <w:color w:val="000000"/>
                  <w:sz w:val="16"/>
                  <w:szCs w:val="16"/>
                </w:rPr>
                <w:t>2020 г</w:t>
              </w:r>
            </w:smartTag>
            <w:r w:rsidRPr="003E09A4">
              <w:rPr>
                <w:rFonts w:ascii="Arial" w:hAnsi="Arial"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rsidR="001D13C1" w:rsidRPr="003E09A4" w:rsidRDefault="001D13C1" w:rsidP="00B364ED">
            <w:pPr>
              <w:ind w:left="-57" w:right="-57"/>
              <w:jc w:val="center"/>
              <w:rPr>
                <w:rFonts w:ascii="Arial" w:hAnsi="Arial" w:cs="Arial"/>
                <w:color w:val="000000"/>
                <w:sz w:val="16"/>
                <w:szCs w:val="16"/>
              </w:rPr>
            </w:pPr>
            <w:smartTag w:uri="urn:schemas-microsoft-com:office:smarttags" w:element="metricconverter">
              <w:smartTagPr>
                <w:attr w:name="ProductID" w:val="2021 г"/>
              </w:smartTagPr>
              <w:r w:rsidRPr="003E09A4">
                <w:rPr>
                  <w:rFonts w:ascii="Arial" w:hAnsi="Arial" w:cs="Arial"/>
                  <w:color w:val="000000"/>
                  <w:sz w:val="16"/>
                  <w:szCs w:val="16"/>
                </w:rPr>
                <w:t>2021 г</w:t>
              </w:r>
            </w:smartTag>
            <w:r w:rsidRPr="003E09A4">
              <w:rPr>
                <w:rFonts w:ascii="Arial" w:hAnsi="Arial" w:cs="Arial"/>
                <w:color w:val="000000"/>
                <w:sz w:val="16"/>
                <w:szCs w:val="16"/>
              </w:rPr>
              <w:t>.</w:t>
            </w:r>
          </w:p>
        </w:tc>
        <w:tc>
          <w:tcPr>
            <w:tcW w:w="1320" w:type="dxa"/>
            <w:vMerge/>
            <w:tcBorders>
              <w:top w:val="single" w:sz="4" w:space="0" w:color="auto"/>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1991" w:type="dxa"/>
            <w:vMerge/>
            <w:tcBorders>
              <w:top w:val="single" w:sz="4" w:space="0" w:color="auto"/>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r>
    </w:tbl>
    <w:p w:rsidR="003E09A4" w:rsidRPr="003E09A4" w:rsidRDefault="003E09A4">
      <w:pPr>
        <w:rPr>
          <w:sz w:val="2"/>
          <w:szCs w:val="2"/>
        </w:rPr>
      </w:pPr>
    </w:p>
    <w:tbl>
      <w:tblPr>
        <w:tblW w:w="15600" w:type="dxa"/>
        <w:tblInd w:w="-372" w:type="dxa"/>
        <w:tblLayout w:type="fixed"/>
        <w:tblLook w:val="0000"/>
      </w:tblPr>
      <w:tblGrid>
        <w:gridCol w:w="600"/>
        <w:gridCol w:w="2040"/>
        <w:gridCol w:w="1560"/>
        <w:gridCol w:w="1560"/>
        <w:gridCol w:w="845"/>
        <w:gridCol w:w="1124"/>
        <w:gridCol w:w="939"/>
        <w:gridCol w:w="741"/>
        <w:gridCol w:w="720"/>
        <w:gridCol w:w="720"/>
        <w:gridCol w:w="720"/>
        <w:gridCol w:w="720"/>
        <w:gridCol w:w="1320"/>
        <w:gridCol w:w="1991"/>
      </w:tblGrid>
      <w:tr w:rsidR="00AC145C" w:rsidRPr="003E09A4">
        <w:trPr>
          <w:trHeight w:val="204"/>
          <w:tblHeader/>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1</w:t>
            </w:r>
          </w:p>
        </w:tc>
        <w:tc>
          <w:tcPr>
            <w:tcW w:w="2040" w:type="dxa"/>
            <w:tcBorders>
              <w:top w:val="single" w:sz="4" w:space="0" w:color="auto"/>
              <w:left w:val="nil"/>
              <w:bottom w:val="single" w:sz="4" w:space="0" w:color="auto"/>
              <w:right w:val="single" w:sz="4" w:space="0" w:color="auto"/>
            </w:tcBorders>
            <w:shd w:val="clear" w:color="auto" w:fill="auto"/>
            <w:vAlign w:val="center"/>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2</w:t>
            </w:r>
          </w:p>
        </w:tc>
        <w:tc>
          <w:tcPr>
            <w:tcW w:w="1560" w:type="dxa"/>
            <w:tcBorders>
              <w:top w:val="single" w:sz="4" w:space="0" w:color="auto"/>
              <w:left w:val="nil"/>
              <w:bottom w:val="single" w:sz="4" w:space="0" w:color="auto"/>
              <w:right w:val="single" w:sz="4" w:space="0" w:color="auto"/>
            </w:tcBorders>
            <w:shd w:val="clear" w:color="auto" w:fill="auto"/>
            <w:vAlign w:val="center"/>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w:t>
            </w:r>
          </w:p>
        </w:tc>
        <w:tc>
          <w:tcPr>
            <w:tcW w:w="1560" w:type="dxa"/>
            <w:tcBorders>
              <w:top w:val="single" w:sz="4" w:space="0" w:color="auto"/>
              <w:left w:val="nil"/>
              <w:bottom w:val="single" w:sz="4" w:space="0" w:color="auto"/>
              <w:right w:val="single" w:sz="4" w:space="0" w:color="auto"/>
            </w:tcBorders>
            <w:shd w:val="clear" w:color="auto" w:fill="auto"/>
            <w:vAlign w:val="center"/>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4</w:t>
            </w:r>
          </w:p>
        </w:tc>
        <w:tc>
          <w:tcPr>
            <w:tcW w:w="845" w:type="dxa"/>
            <w:tcBorders>
              <w:top w:val="single" w:sz="4" w:space="0" w:color="auto"/>
              <w:left w:val="nil"/>
              <w:bottom w:val="single" w:sz="4" w:space="0" w:color="auto"/>
              <w:right w:val="single" w:sz="4" w:space="0" w:color="auto"/>
            </w:tcBorders>
            <w:shd w:val="clear" w:color="auto" w:fill="auto"/>
            <w:vAlign w:val="center"/>
          </w:tcPr>
          <w:p w:rsidR="001D13C1" w:rsidRPr="003E09A4" w:rsidRDefault="001D13C1" w:rsidP="00AC145C">
            <w:pPr>
              <w:ind w:left="-57" w:right="-57"/>
              <w:jc w:val="center"/>
              <w:rPr>
                <w:rFonts w:ascii="Arial" w:hAnsi="Arial" w:cs="Arial"/>
                <w:color w:val="000000"/>
                <w:sz w:val="16"/>
                <w:szCs w:val="16"/>
              </w:rPr>
            </w:pPr>
            <w:r w:rsidRPr="003E09A4">
              <w:rPr>
                <w:rFonts w:ascii="Arial" w:hAnsi="Arial" w:cs="Arial"/>
                <w:color w:val="000000"/>
                <w:sz w:val="16"/>
                <w:szCs w:val="16"/>
              </w:rPr>
              <w:t>6</w:t>
            </w:r>
          </w:p>
        </w:tc>
        <w:tc>
          <w:tcPr>
            <w:tcW w:w="1124" w:type="dxa"/>
            <w:tcBorders>
              <w:top w:val="single" w:sz="4" w:space="0" w:color="auto"/>
              <w:left w:val="nil"/>
              <w:bottom w:val="single" w:sz="4" w:space="0" w:color="auto"/>
              <w:right w:val="single" w:sz="4" w:space="0" w:color="auto"/>
            </w:tcBorders>
            <w:shd w:val="clear" w:color="auto" w:fill="auto"/>
            <w:vAlign w:val="center"/>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w:t>
            </w:r>
          </w:p>
        </w:tc>
        <w:tc>
          <w:tcPr>
            <w:tcW w:w="939" w:type="dxa"/>
            <w:tcBorders>
              <w:top w:val="single" w:sz="4" w:space="0" w:color="auto"/>
              <w:left w:val="nil"/>
              <w:bottom w:val="single" w:sz="4" w:space="0" w:color="auto"/>
              <w:right w:val="single" w:sz="4" w:space="0" w:color="auto"/>
            </w:tcBorders>
            <w:shd w:val="clear" w:color="auto" w:fill="auto"/>
            <w:vAlign w:val="center"/>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8</w:t>
            </w:r>
          </w:p>
        </w:tc>
        <w:tc>
          <w:tcPr>
            <w:tcW w:w="741" w:type="dxa"/>
            <w:tcBorders>
              <w:top w:val="single" w:sz="4" w:space="0" w:color="auto"/>
              <w:left w:val="nil"/>
              <w:bottom w:val="single" w:sz="4" w:space="0" w:color="auto"/>
              <w:right w:val="single" w:sz="4" w:space="0" w:color="auto"/>
            </w:tcBorders>
            <w:shd w:val="clear" w:color="auto" w:fill="auto"/>
            <w:vAlign w:val="center"/>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9</w:t>
            </w:r>
          </w:p>
        </w:tc>
        <w:tc>
          <w:tcPr>
            <w:tcW w:w="720" w:type="dxa"/>
            <w:tcBorders>
              <w:top w:val="single" w:sz="4" w:space="0" w:color="auto"/>
              <w:left w:val="nil"/>
              <w:bottom w:val="single" w:sz="4" w:space="0" w:color="auto"/>
              <w:right w:val="single" w:sz="4" w:space="0" w:color="auto"/>
            </w:tcBorders>
            <w:shd w:val="clear" w:color="auto" w:fill="auto"/>
            <w:vAlign w:val="center"/>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10</w:t>
            </w:r>
          </w:p>
        </w:tc>
        <w:tc>
          <w:tcPr>
            <w:tcW w:w="720" w:type="dxa"/>
            <w:tcBorders>
              <w:top w:val="single" w:sz="4" w:space="0" w:color="auto"/>
              <w:left w:val="nil"/>
              <w:bottom w:val="single" w:sz="4" w:space="0" w:color="auto"/>
              <w:right w:val="single" w:sz="4" w:space="0" w:color="auto"/>
            </w:tcBorders>
            <w:shd w:val="clear" w:color="auto" w:fill="auto"/>
            <w:vAlign w:val="center"/>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11</w:t>
            </w:r>
          </w:p>
        </w:tc>
        <w:tc>
          <w:tcPr>
            <w:tcW w:w="720" w:type="dxa"/>
            <w:tcBorders>
              <w:top w:val="single" w:sz="4" w:space="0" w:color="auto"/>
              <w:left w:val="nil"/>
              <w:bottom w:val="single" w:sz="4" w:space="0" w:color="auto"/>
              <w:right w:val="single" w:sz="4" w:space="0" w:color="auto"/>
            </w:tcBorders>
            <w:shd w:val="clear" w:color="auto" w:fill="auto"/>
            <w:vAlign w:val="center"/>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12</w:t>
            </w:r>
          </w:p>
        </w:tc>
        <w:tc>
          <w:tcPr>
            <w:tcW w:w="720" w:type="dxa"/>
            <w:tcBorders>
              <w:top w:val="single" w:sz="4" w:space="0" w:color="auto"/>
              <w:left w:val="nil"/>
              <w:bottom w:val="single" w:sz="4" w:space="0" w:color="auto"/>
              <w:right w:val="single" w:sz="4" w:space="0" w:color="auto"/>
            </w:tcBorders>
            <w:shd w:val="clear" w:color="auto" w:fill="auto"/>
            <w:vAlign w:val="center"/>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13</w:t>
            </w:r>
          </w:p>
        </w:tc>
        <w:tc>
          <w:tcPr>
            <w:tcW w:w="1320" w:type="dxa"/>
            <w:tcBorders>
              <w:top w:val="single" w:sz="4" w:space="0" w:color="auto"/>
              <w:left w:val="nil"/>
              <w:bottom w:val="single" w:sz="4" w:space="0" w:color="auto"/>
              <w:right w:val="single" w:sz="4" w:space="0" w:color="auto"/>
            </w:tcBorders>
            <w:shd w:val="clear" w:color="auto" w:fill="auto"/>
            <w:vAlign w:val="center"/>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14</w:t>
            </w:r>
          </w:p>
        </w:tc>
        <w:tc>
          <w:tcPr>
            <w:tcW w:w="1991" w:type="dxa"/>
            <w:tcBorders>
              <w:top w:val="single" w:sz="4" w:space="0" w:color="auto"/>
              <w:left w:val="nil"/>
              <w:bottom w:val="single" w:sz="4" w:space="0" w:color="auto"/>
              <w:right w:val="single" w:sz="4" w:space="0" w:color="auto"/>
            </w:tcBorders>
            <w:shd w:val="clear" w:color="auto" w:fill="auto"/>
            <w:vAlign w:val="center"/>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15</w:t>
            </w:r>
          </w:p>
        </w:tc>
      </w:tr>
      <w:tr w:rsidR="00AC145C" w:rsidRPr="003E09A4">
        <w:trPr>
          <w:trHeight w:val="30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1.</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pPr>
              <w:rPr>
                <w:rFonts w:ascii="Arial" w:hAnsi="Arial" w:cs="Arial"/>
                <w:b/>
                <w:bCs/>
                <w:color w:val="000000"/>
                <w:sz w:val="16"/>
                <w:szCs w:val="16"/>
              </w:rPr>
            </w:pPr>
            <w:r w:rsidRPr="003E09A4">
              <w:rPr>
                <w:rFonts w:ascii="Arial" w:hAnsi="Arial" w:cs="Arial"/>
                <w:b/>
                <w:bCs/>
                <w:color w:val="000000"/>
                <w:sz w:val="16"/>
                <w:szCs w:val="16"/>
              </w:rPr>
              <w:t>Задача 1. Профилактика и предупреждение проявлений экстремизма</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 </w:t>
            </w:r>
          </w:p>
        </w:tc>
        <w:tc>
          <w:tcPr>
            <w:tcW w:w="1560" w:type="dxa"/>
            <w:tcBorders>
              <w:top w:val="single" w:sz="4" w:space="0" w:color="auto"/>
              <w:left w:val="nil"/>
              <w:bottom w:val="single" w:sz="4" w:space="0" w:color="auto"/>
              <w:right w:val="single" w:sz="4" w:space="0" w:color="auto"/>
            </w:tcBorders>
            <w:shd w:val="clear" w:color="auto" w:fill="auto"/>
          </w:tcPr>
          <w:p w:rsidR="001D13C1" w:rsidRPr="003E09A4" w:rsidRDefault="001D13C1">
            <w:pPr>
              <w:rPr>
                <w:rFonts w:ascii="Arial" w:hAnsi="Arial" w:cs="Arial"/>
                <w:b/>
                <w:bCs/>
                <w:color w:val="000000"/>
                <w:sz w:val="16"/>
                <w:szCs w:val="16"/>
              </w:rPr>
            </w:pPr>
            <w:r w:rsidRPr="003E09A4">
              <w:rPr>
                <w:rFonts w:ascii="Arial" w:hAnsi="Arial" w:cs="Arial"/>
                <w:b/>
                <w:bCs/>
                <w:color w:val="000000"/>
                <w:sz w:val="16"/>
                <w:szCs w:val="16"/>
              </w:rPr>
              <w:t>Итого:</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rsidP="00AC145C">
            <w:pPr>
              <w:ind w:left="-57" w:right="-57"/>
              <w:jc w:val="center"/>
              <w:rPr>
                <w:rFonts w:ascii="Arial" w:hAnsi="Arial" w:cs="Arial"/>
                <w:b/>
                <w:bCs/>
                <w:color w:val="000000"/>
                <w:sz w:val="16"/>
                <w:szCs w:val="16"/>
              </w:rPr>
            </w:pPr>
            <w:r w:rsidRPr="003E09A4">
              <w:rPr>
                <w:rFonts w:ascii="Arial" w:hAnsi="Arial" w:cs="Arial"/>
                <w:b/>
                <w:bCs/>
                <w:color w:val="000000"/>
                <w:sz w:val="16"/>
                <w:szCs w:val="16"/>
              </w:rPr>
              <w:t>2017-2021гг.</w:t>
            </w:r>
          </w:p>
        </w:tc>
        <w:tc>
          <w:tcPr>
            <w:tcW w:w="1124" w:type="dxa"/>
            <w:tcBorders>
              <w:top w:val="single" w:sz="4" w:space="0" w:color="auto"/>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603,76</w:t>
            </w:r>
          </w:p>
        </w:tc>
        <w:tc>
          <w:tcPr>
            <w:tcW w:w="939" w:type="dxa"/>
            <w:tcBorders>
              <w:top w:val="single" w:sz="4" w:space="0" w:color="auto"/>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955,0</w:t>
            </w:r>
          </w:p>
        </w:tc>
        <w:tc>
          <w:tcPr>
            <w:tcW w:w="741" w:type="dxa"/>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191,0</w:t>
            </w:r>
          </w:p>
        </w:tc>
        <w:tc>
          <w:tcPr>
            <w:tcW w:w="720" w:type="dxa"/>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191,0</w:t>
            </w:r>
          </w:p>
        </w:tc>
        <w:tc>
          <w:tcPr>
            <w:tcW w:w="720" w:type="dxa"/>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191,0</w:t>
            </w:r>
          </w:p>
        </w:tc>
        <w:tc>
          <w:tcPr>
            <w:tcW w:w="720" w:type="dxa"/>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191,0</w:t>
            </w:r>
          </w:p>
        </w:tc>
        <w:tc>
          <w:tcPr>
            <w:tcW w:w="720" w:type="dxa"/>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191,0</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rsidP="001460DB">
            <w:pPr>
              <w:ind w:right="-57"/>
              <w:rPr>
                <w:rFonts w:ascii="Arial" w:hAnsi="Arial" w:cs="Arial"/>
                <w:b/>
                <w:bCs/>
                <w:color w:val="000000"/>
                <w:sz w:val="16"/>
                <w:szCs w:val="16"/>
              </w:rPr>
            </w:pPr>
            <w:r w:rsidRPr="003E09A4">
              <w:rPr>
                <w:rFonts w:ascii="Arial" w:hAnsi="Arial" w:cs="Arial"/>
                <w:b/>
                <w:bCs/>
                <w:color w:val="000000"/>
                <w:sz w:val="16"/>
                <w:szCs w:val="16"/>
              </w:rPr>
              <w:t> </w:t>
            </w:r>
          </w:p>
        </w:tc>
        <w:tc>
          <w:tcPr>
            <w:tcW w:w="1991" w:type="dxa"/>
            <w:vMerge w:val="restart"/>
            <w:tcBorders>
              <w:top w:val="single" w:sz="4" w:space="0" w:color="auto"/>
              <w:left w:val="single" w:sz="4" w:space="0" w:color="auto"/>
              <w:bottom w:val="single" w:sz="4" w:space="0" w:color="000000"/>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w:t>
            </w:r>
          </w:p>
        </w:tc>
      </w:tr>
      <w:tr w:rsidR="00AC145C" w:rsidRPr="003E09A4">
        <w:trPr>
          <w:trHeight w:val="723"/>
        </w:trPr>
        <w:tc>
          <w:tcPr>
            <w:tcW w:w="60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b/>
                <w:bCs/>
                <w:color w:val="000000"/>
                <w:sz w:val="16"/>
                <w:szCs w:val="16"/>
              </w:rPr>
            </w:pPr>
          </w:p>
        </w:tc>
        <w:tc>
          <w:tcPr>
            <w:tcW w:w="204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b/>
                <w:bCs/>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1560" w:type="dxa"/>
            <w:tcBorders>
              <w:top w:val="nil"/>
              <w:left w:val="nil"/>
              <w:bottom w:val="single" w:sz="4" w:space="0" w:color="auto"/>
              <w:right w:val="single" w:sz="4" w:space="0" w:color="auto"/>
            </w:tcBorders>
            <w:shd w:val="clear" w:color="auto" w:fill="auto"/>
          </w:tcPr>
          <w:p w:rsidR="003E09A4" w:rsidRPr="003E09A4" w:rsidRDefault="001D13C1" w:rsidP="00AC145C">
            <w:pPr>
              <w:ind w:right="-57"/>
              <w:rPr>
                <w:rFonts w:ascii="Arial" w:hAnsi="Arial" w:cs="Arial"/>
                <w:b/>
                <w:bCs/>
                <w:color w:val="000000"/>
                <w:sz w:val="16"/>
                <w:szCs w:val="16"/>
              </w:rPr>
            </w:pPr>
            <w:r w:rsidRPr="003E09A4">
              <w:rPr>
                <w:rFonts w:ascii="Arial" w:hAnsi="Arial" w:cs="Arial"/>
                <w:b/>
                <w:bCs/>
                <w:color w:val="000000"/>
                <w:sz w:val="16"/>
                <w:szCs w:val="16"/>
              </w:rPr>
              <w:t xml:space="preserve">Средства бюджета Ступинского муниципального района </w:t>
            </w:r>
          </w:p>
        </w:tc>
        <w:tc>
          <w:tcPr>
            <w:tcW w:w="845" w:type="dxa"/>
            <w:vMerge/>
            <w:tcBorders>
              <w:top w:val="nil"/>
              <w:left w:val="single" w:sz="4" w:space="0" w:color="auto"/>
              <w:bottom w:val="single" w:sz="4" w:space="0" w:color="auto"/>
              <w:right w:val="single" w:sz="4" w:space="0" w:color="auto"/>
            </w:tcBorders>
            <w:vAlign w:val="center"/>
          </w:tcPr>
          <w:p w:rsidR="001D13C1" w:rsidRPr="003E09A4" w:rsidRDefault="001D13C1" w:rsidP="00AC145C">
            <w:pPr>
              <w:ind w:left="-57" w:right="-57"/>
              <w:jc w:val="center"/>
              <w:rPr>
                <w:rFonts w:ascii="Arial" w:hAnsi="Arial" w:cs="Arial"/>
                <w:b/>
                <w:bCs/>
                <w:color w:val="000000"/>
                <w:sz w:val="16"/>
                <w:szCs w:val="16"/>
              </w:rPr>
            </w:pP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603,76</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955,0</w:t>
            </w:r>
          </w:p>
        </w:tc>
        <w:tc>
          <w:tcPr>
            <w:tcW w:w="741"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191,0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191,0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191,0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191,0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191,0</w:t>
            </w:r>
          </w:p>
        </w:tc>
        <w:tc>
          <w:tcPr>
            <w:tcW w:w="1320" w:type="dxa"/>
            <w:vMerge/>
            <w:tcBorders>
              <w:top w:val="nil"/>
              <w:left w:val="single" w:sz="4" w:space="0" w:color="auto"/>
              <w:bottom w:val="single" w:sz="4" w:space="0" w:color="auto"/>
              <w:right w:val="single" w:sz="4" w:space="0" w:color="auto"/>
            </w:tcBorders>
            <w:vAlign w:val="center"/>
          </w:tcPr>
          <w:p w:rsidR="001D13C1" w:rsidRPr="003E09A4" w:rsidRDefault="001D13C1" w:rsidP="001460DB">
            <w:pPr>
              <w:ind w:right="-57"/>
              <w:rPr>
                <w:rFonts w:ascii="Arial" w:hAnsi="Arial" w:cs="Arial"/>
                <w:b/>
                <w:bCs/>
                <w:color w:val="000000"/>
                <w:sz w:val="16"/>
                <w:szCs w:val="16"/>
              </w:rPr>
            </w:pPr>
          </w:p>
        </w:tc>
        <w:tc>
          <w:tcPr>
            <w:tcW w:w="1991" w:type="dxa"/>
            <w:vMerge/>
            <w:tcBorders>
              <w:top w:val="nil"/>
              <w:left w:val="single" w:sz="4" w:space="0" w:color="auto"/>
              <w:bottom w:val="single" w:sz="4" w:space="0" w:color="auto"/>
              <w:right w:val="single" w:sz="4" w:space="0" w:color="auto"/>
            </w:tcBorders>
            <w:vAlign w:val="center"/>
          </w:tcPr>
          <w:p w:rsidR="001D13C1" w:rsidRPr="003E09A4" w:rsidRDefault="001D13C1" w:rsidP="001460DB">
            <w:pPr>
              <w:ind w:right="-57"/>
              <w:rPr>
                <w:rFonts w:ascii="Arial" w:hAnsi="Arial" w:cs="Arial"/>
                <w:color w:val="000000"/>
                <w:sz w:val="16"/>
                <w:szCs w:val="16"/>
              </w:rPr>
            </w:pPr>
          </w:p>
        </w:tc>
      </w:tr>
      <w:tr w:rsidR="00AC145C" w:rsidRPr="003E09A4">
        <w:trPr>
          <w:trHeight w:val="1247"/>
        </w:trPr>
        <w:tc>
          <w:tcPr>
            <w:tcW w:w="600" w:type="dxa"/>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1.1.</w:t>
            </w: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3E09A4" w:rsidRPr="003E09A4" w:rsidRDefault="001D13C1" w:rsidP="00AC145C">
            <w:pPr>
              <w:spacing w:after="240"/>
              <w:ind w:right="-108"/>
              <w:rPr>
                <w:rFonts w:ascii="Arial" w:hAnsi="Arial" w:cs="Arial"/>
                <w:color w:val="000000"/>
                <w:sz w:val="16"/>
                <w:szCs w:val="16"/>
              </w:rPr>
            </w:pPr>
            <w:r w:rsidRPr="003E09A4">
              <w:rPr>
                <w:rFonts w:ascii="Arial" w:hAnsi="Arial" w:cs="Arial"/>
                <w:color w:val="000000"/>
                <w:sz w:val="16"/>
                <w:szCs w:val="16"/>
              </w:rPr>
              <w:t>Материально-техническое сопровождение Антитеррористической деятельности. Проведение заседаний Антитеррористической комиссии.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single" w:sz="4" w:space="0" w:color="auto"/>
              <w:left w:val="nil"/>
              <w:bottom w:val="single" w:sz="4" w:space="0" w:color="auto"/>
              <w:right w:val="single" w:sz="4" w:space="0" w:color="auto"/>
            </w:tcBorders>
            <w:shd w:val="clear" w:color="auto" w:fill="auto"/>
          </w:tcPr>
          <w:p w:rsidR="001D13C1" w:rsidRPr="003E09A4" w:rsidRDefault="00A03277" w:rsidP="00AC145C">
            <w:pPr>
              <w:ind w:right="-57"/>
              <w:rPr>
                <w:rFonts w:ascii="Arial" w:hAnsi="Arial" w:cs="Arial"/>
                <w:color w:val="000000"/>
                <w:sz w:val="16"/>
                <w:szCs w:val="16"/>
              </w:rPr>
            </w:pPr>
            <w:r w:rsidRPr="003E09A4">
              <w:rPr>
                <w:rFonts w:ascii="Arial" w:hAnsi="Arial" w:cs="Arial"/>
                <w:color w:val="000000"/>
                <w:sz w:val="16"/>
                <w:szCs w:val="16"/>
              </w:rPr>
              <w:t>Средства бюджета Ступинского муниципального района</w:t>
            </w:r>
          </w:p>
        </w:tc>
        <w:tc>
          <w:tcPr>
            <w:tcW w:w="845" w:type="dxa"/>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rsidP="00AC145C">
            <w:pPr>
              <w:ind w:left="-57" w:right="-57"/>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single" w:sz="4" w:space="0" w:color="auto"/>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44,5</w:t>
            </w:r>
          </w:p>
        </w:tc>
        <w:tc>
          <w:tcPr>
            <w:tcW w:w="939" w:type="dxa"/>
            <w:tcBorders>
              <w:top w:val="single" w:sz="4" w:space="0" w:color="auto"/>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435,0</w:t>
            </w:r>
          </w:p>
        </w:tc>
        <w:tc>
          <w:tcPr>
            <w:tcW w:w="741" w:type="dxa"/>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87,0</w:t>
            </w:r>
          </w:p>
        </w:tc>
        <w:tc>
          <w:tcPr>
            <w:tcW w:w="720" w:type="dxa"/>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87,0</w:t>
            </w:r>
          </w:p>
        </w:tc>
        <w:tc>
          <w:tcPr>
            <w:tcW w:w="720" w:type="dxa"/>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87,0</w:t>
            </w:r>
          </w:p>
        </w:tc>
        <w:tc>
          <w:tcPr>
            <w:tcW w:w="720" w:type="dxa"/>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87,0</w:t>
            </w:r>
          </w:p>
        </w:tc>
        <w:tc>
          <w:tcPr>
            <w:tcW w:w="720" w:type="dxa"/>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87,0</w:t>
            </w:r>
          </w:p>
        </w:tc>
        <w:tc>
          <w:tcPr>
            <w:tcW w:w="1320" w:type="dxa"/>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w:t>
            </w:r>
          </w:p>
        </w:tc>
        <w:tc>
          <w:tcPr>
            <w:tcW w:w="1991" w:type="dxa"/>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Обеспечение деятельности Антитеррористической комиссии </w:t>
            </w:r>
          </w:p>
        </w:tc>
      </w:tr>
      <w:tr w:rsidR="00AC145C" w:rsidRPr="003E09A4">
        <w:trPr>
          <w:trHeight w:val="1361"/>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1.2.</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Проведение районных соревнований на звание «Лучшая народная дружина», «Лучший народный дружинник»</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Средства бюджета Ступинского муниципального района</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left="-57" w:right="-57"/>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40,0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41"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0,0</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w:t>
            </w:r>
          </w:p>
        </w:tc>
        <w:tc>
          <w:tcPr>
            <w:tcW w:w="1991" w:type="dxa"/>
            <w:tcBorders>
              <w:top w:val="nil"/>
              <w:left w:val="nil"/>
              <w:bottom w:val="single" w:sz="4" w:space="0" w:color="auto"/>
              <w:right w:val="single" w:sz="4" w:space="0" w:color="auto"/>
            </w:tcBorders>
            <w:shd w:val="clear" w:color="auto" w:fill="auto"/>
          </w:tcPr>
          <w:p w:rsidR="003E09A4"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Формирование действующей системы профилактики преступлений и иных правонарушений на территории Ступинского муниципального района</w:t>
            </w:r>
          </w:p>
        </w:tc>
      </w:tr>
      <w:tr w:rsidR="00A03277" w:rsidRPr="003E09A4">
        <w:trPr>
          <w:trHeight w:val="1397"/>
        </w:trPr>
        <w:tc>
          <w:tcPr>
            <w:tcW w:w="600" w:type="dxa"/>
            <w:tcBorders>
              <w:top w:val="single" w:sz="4" w:space="0" w:color="auto"/>
              <w:left w:val="single" w:sz="4" w:space="0" w:color="auto"/>
              <w:bottom w:val="single" w:sz="4" w:space="0" w:color="auto"/>
              <w:right w:val="single" w:sz="4" w:space="0" w:color="auto"/>
            </w:tcBorders>
            <w:shd w:val="clear" w:color="auto" w:fill="auto"/>
          </w:tcPr>
          <w:p w:rsidR="00A03277" w:rsidRPr="003E09A4" w:rsidRDefault="00A03277">
            <w:pPr>
              <w:jc w:val="center"/>
              <w:rPr>
                <w:rFonts w:ascii="Arial" w:hAnsi="Arial" w:cs="Arial"/>
                <w:color w:val="000000"/>
                <w:sz w:val="16"/>
                <w:szCs w:val="16"/>
              </w:rPr>
            </w:pPr>
            <w:r w:rsidRPr="003E09A4">
              <w:rPr>
                <w:rFonts w:ascii="Arial" w:hAnsi="Arial" w:cs="Arial"/>
                <w:color w:val="000000"/>
                <w:sz w:val="16"/>
                <w:szCs w:val="16"/>
              </w:rPr>
              <w:t>1.3.</w:t>
            </w: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A03277" w:rsidRPr="003E09A4" w:rsidRDefault="00A03277">
            <w:pPr>
              <w:rPr>
                <w:rFonts w:ascii="Arial" w:hAnsi="Arial" w:cs="Arial"/>
                <w:color w:val="000000"/>
                <w:sz w:val="16"/>
                <w:szCs w:val="16"/>
              </w:rPr>
            </w:pPr>
            <w:r w:rsidRPr="003E09A4">
              <w:rPr>
                <w:rFonts w:ascii="Arial" w:hAnsi="Arial" w:cs="Arial"/>
                <w:color w:val="000000"/>
                <w:sz w:val="16"/>
                <w:szCs w:val="16"/>
              </w:rPr>
              <w:t>Изготовление и размещение средств наружной рекламы и наглядно-агитационной продукции Антитеррористической и Антинаркотической  направленности.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03277" w:rsidRPr="003E09A4" w:rsidRDefault="00A03277">
            <w:pP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single" w:sz="4" w:space="0" w:color="auto"/>
              <w:left w:val="nil"/>
              <w:bottom w:val="single" w:sz="4" w:space="0" w:color="auto"/>
              <w:right w:val="single" w:sz="4" w:space="0" w:color="auto"/>
            </w:tcBorders>
            <w:shd w:val="clear" w:color="auto" w:fill="auto"/>
          </w:tcPr>
          <w:p w:rsidR="00A03277" w:rsidRPr="003E09A4" w:rsidRDefault="00A03277" w:rsidP="00AC145C">
            <w:pPr>
              <w:ind w:right="-57"/>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w:t>
            </w:r>
          </w:p>
        </w:tc>
        <w:tc>
          <w:tcPr>
            <w:tcW w:w="845" w:type="dxa"/>
            <w:tcBorders>
              <w:top w:val="single" w:sz="4" w:space="0" w:color="auto"/>
              <w:left w:val="single" w:sz="4" w:space="0" w:color="auto"/>
              <w:bottom w:val="single" w:sz="4" w:space="0" w:color="auto"/>
              <w:right w:val="single" w:sz="4" w:space="0" w:color="auto"/>
            </w:tcBorders>
            <w:shd w:val="clear" w:color="auto" w:fill="auto"/>
          </w:tcPr>
          <w:p w:rsidR="00A03277" w:rsidRPr="003E09A4" w:rsidRDefault="00A03277" w:rsidP="00AC145C">
            <w:pPr>
              <w:ind w:left="-57" w:right="-57"/>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single" w:sz="4" w:space="0" w:color="auto"/>
              <w:left w:val="nil"/>
              <w:bottom w:val="single" w:sz="4" w:space="0" w:color="auto"/>
              <w:right w:val="single" w:sz="4" w:space="0" w:color="auto"/>
            </w:tcBorders>
            <w:shd w:val="clear" w:color="auto" w:fill="auto"/>
          </w:tcPr>
          <w:p w:rsidR="00A03277" w:rsidRPr="003E09A4" w:rsidRDefault="00A03277">
            <w:pPr>
              <w:jc w:val="center"/>
              <w:rPr>
                <w:rFonts w:ascii="Arial" w:hAnsi="Arial" w:cs="Arial"/>
                <w:color w:val="000000"/>
                <w:sz w:val="16"/>
                <w:szCs w:val="16"/>
              </w:rPr>
            </w:pPr>
            <w:r w:rsidRPr="003E09A4">
              <w:rPr>
                <w:rFonts w:ascii="Arial" w:hAnsi="Arial" w:cs="Arial"/>
                <w:color w:val="000000"/>
                <w:sz w:val="16"/>
                <w:szCs w:val="16"/>
              </w:rPr>
              <w:t>50,0</w:t>
            </w:r>
          </w:p>
        </w:tc>
        <w:tc>
          <w:tcPr>
            <w:tcW w:w="939" w:type="dxa"/>
            <w:tcBorders>
              <w:top w:val="single" w:sz="4" w:space="0" w:color="auto"/>
              <w:left w:val="nil"/>
              <w:bottom w:val="single" w:sz="4" w:space="0" w:color="auto"/>
              <w:right w:val="single" w:sz="4" w:space="0" w:color="auto"/>
            </w:tcBorders>
            <w:shd w:val="clear" w:color="auto" w:fill="auto"/>
          </w:tcPr>
          <w:p w:rsidR="00A03277" w:rsidRPr="003E09A4" w:rsidRDefault="00A03277">
            <w:pPr>
              <w:jc w:val="center"/>
              <w:rPr>
                <w:rFonts w:ascii="Arial" w:hAnsi="Arial" w:cs="Arial"/>
                <w:color w:val="000000"/>
                <w:sz w:val="16"/>
                <w:szCs w:val="16"/>
              </w:rPr>
            </w:pPr>
            <w:r w:rsidRPr="003E09A4">
              <w:rPr>
                <w:rFonts w:ascii="Arial" w:hAnsi="Arial" w:cs="Arial"/>
                <w:color w:val="000000"/>
                <w:sz w:val="16"/>
                <w:szCs w:val="16"/>
              </w:rPr>
              <w:t>520,0</w:t>
            </w:r>
          </w:p>
        </w:tc>
        <w:tc>
          <w:tcPr>
            <w:tcW w:w="741" w:type="dxa"/>
            <w:tcBorders>
              <w:top w:val="single" w:sz="4" w:space="0" w:color="auto"/>
              <w:left w:val="nil"/>
              <w:bottom w:val="single" w:sz="4" w:space="0" w:color="auto"/>
              <w:right w:val="single" w:sz="4" w:space="0" w:color="auto"/>
            </w:tcBorders>
            <w:shd w:val="clear" w:color="auto" w:fill="auto"/>
          </w:tcPr>
          <w:p w:rsidR="00A03277" w:rsidRPr="003E09A4" w:rsidRDefault="00A03277" w:rsidP="001460DB">
            <w:pPr>
              <w:ind w:left="-57" w:right="-57"/>
              <w:jc w:val="center"/>
              <w:rPr>
                <w:rFonts w:ascii="Arial" w:hAnsi="Arial" w:cs="Arial"/>
                <w:color w:val="000000"/>
                <w:sz w:val="16"/>
                <w:szCs w:val="16"/>
              </w:rPr>
            </w:pPr>
            <w:r w:rsidRPr="003E09A4">
              <w:rPr>
                <w:rFonts w:ascii="Arial" w:hAnsi="Arial" w:cs="Arial"/>
                <w:color w:val="000000"/>
                <w:sz w:val="16"/>
                <w:szCs w:val="16"/>
              </w:rPr>
              <w:t>104,0</w:t>
            </w:r>
          </w:p>
        </w:tc>
        <w:tc>
          <w:tcPr>
            <w:tcW w:w="720" w:type="dxa"/>
            <w:tcBorders>
              <w:top w:val="single" w:sz="4" w:space="0" w:color="auto"/>
              <w:left w:val="nil"/>
              <w:bottom w:val="single" w:sz="4" w:space="0" w:color="auto"/>
              <w:right w:val="single" w:sz="4" w:space="0" w:color="auto"/>
            </w:tcBorders>
            <w:shd w:val="clear" w:color="auto" w:fill="auto"/>
          </w:tcPr>
          <w:p w:rsidR="00A03277" w:rsidRPr="003E09A4" w:rsidRDefault="00A03277" w:rsidP="001460DB">
            <w:pPr>
              <w:ind w:left="-57" w:right="-57"/>
              <w:jc w:val="center"/>
              <w:rPr>
                <w:rFonts w:ascii="Arial" w:hAnsi="Arial" w:cs="Arial"/>
                <w:color w:val="000000"/>
                <w:sz w:val="16"/>
                <w:szCs w:val="16"/>
              </w:rPr>
            </w:pPr>
            <w:r w:rsidRPr="003E09A4">
              <w:rPr>
                <w:rFonts w:ascii="Arial" w:hAnsi="Arial" w:cs="Arial"/>
                <w:color w:val="000000"/>
                <w:sz w:val="16"/>
                <w:szCs w:val="16"/>
              </w:rPr>
              <w:t>104,0</w:t>
            </w:r>
          </w:p>
        </w:tc>
        <w:tc>
          <w:tcPr>
            <w:tcW w:w="720" w:type="dxa"/>
            <w:tcBorders>
              <w:top w:val="single" w:sz="4" w:space="0" w:color="auto"/>
              <w:left w:val="nil"/>
              <w:bottom w:val="single" w:sz="4" w:space="0" w:color="auto"/>
              <w:right w:val="single" w:sz="4" w:space="0" w:color="auto"/>
            </w:tcBorders>
            <w:shd w:val="clear" w:color="auto" w:fill="auto"/>
          </w:tcPr>
          <w:p w:rsidR="00A03277" w:rsidRPr="003E09A4" w:rsidRDefault="00A03277" w:rsidP="001460DB">
            <w:pPr>
              <w:ind w:left="-57" w:right="-57"/>
              <w:jc w:val="center"/>
              <w:rPr>
                <w:rFonts w:ascii="Arial" w:hAnsi="Arial" w:cs="Arial"/>
                <w:color w:val="000000"/>
                <w:sz w:val="16"/>
                <w:szCs w:val="16"/>
              </w:rPr>
            </w:pPr>
            <w:r w:rsidRPr="003E09A4">
              <w:rPr>
                <w:rFonts w:ascii="Arial" w:hAnsi="Arial" w:cs="Arial"/>
                <w:color w:val="000000"/>
                <w:sz w:val="16"/>
                <w:szCs w:val="16"/>
              </w:rPr>
              <w:t>104,0</w:t>
            </w:r>
          </w:p>
        </w:tc>
        <w:tc>
          <w:tcPr>
            <w:tcW w:w="720" w:type="dxa"/>
            <w:tcBorders>
              <w:top w:val="single" w:sz="4" w:space="0" w:color="auto"/>
              <w:left w:val="nil"/>
              <w:bottom w:val="single" w:sz="4" w:space="0" w:color="auto"/>
              <w:right w:val="single" w:sz="4" w:space="0" w:color="auto"/>
            </w:tcBorders>
            <w:shd w:val="clear" w:color="auto" w:fill="auto"/>
          </w:tcPr>
          <w:p w:rsidR="00A03277" w:rsidRPr="003E09A4" w:rsidRDefault="00A03277" w:rsidP="001460DB">
            <w:pPr>
              <w:ind w:left="-57" w:right="-57"/>
              <w:jc w:val="center"/>
              <w:rPr>
                <w:rFonts w:ascii="Arial" w:hAnsi="Arial" w:cs="Arial"/>
                <w:color w:val="000000"/>
                <w:sz w:val="16"/>
                <w:szCs w:val="16"/>
              </w:rPr>
            </w:pPr>
            <w:r w:rsidRPr="003E09A4">
              <w:rPr>
                <w:rFonts w:ascii="Arial" w:hAnsi="Arial" w:cs="Arial"/>
                <w:color w:val="000000"/>
                <w:sz w:val="16"/>
                <w:szCs w:val="16"/>
              </w:rPr>
              <w:t>104,0</w:t>
            </w:r>
          </w:p>
        </w:tc>
        <w:tc>
          <w:tcPr>
            <w:tcW w:w="720" w:type="dxa"/>
            <w:tcBorders>
              <w:top w:val="single" w:sz="4" w:space="0" w:color="auto"/>
              <w:left w:val="nil"/>
              <w:bottom w:val="single" w:sz="4" w:space="0" w:color="auto"/>
              <w:right w:val="single" w:sz="4" w:space="0" w:color="auto"/>
            </w:tcBorders>
            <w:shd w:val="clear" w:color="auto" w:fill="auto"/>
          </w:tcPr>
          <w:p w:rsidR="00A03277" w:rsidRPr="003E09A4" w:rsidRDefault="00A03277" w:rsidP="001460DB">
            <w:pPr>
              <w:ind w:left="-57" w:right="-57"/>
              <w:jc w:val="center"/>
              <w:rPr>
                <w:rFonts w:ascii="Arial" w:hAnsi="Arial" w:cs="Arial"/>
                <w:color w:val="000000"/>
                <w:sz w:val="16"/>
                <w:szCs w:val="16"/>
              </w:rPr>
            </w:pPr>
            <w:r w:rsidRPr="003E09A4">
              <w:rPr>
                <w:rFonts w:ascii="Arial" w:hAnsi="Arial" w:cs="Arial"/>
                <w:color w:val="000000"/>
                <w:sz w:val="16"/>
                <w:szCs w:val="16"/>
              </w:rPr>
              <w:t>104,0</w:t>
            </w:r>
          </w:p>
        </w:tc>
        <w:tc>
          <w:tcPr>
            <w:tcW w:w="1320" w:type="dxa"/>
            <w:tcBorders>
              <w:top w:val="single" w:sz="4" w:space="0" w:color="auto"/>
              <w:left w:val="single" w:sz="4" w:space="0" w:color="auto"/>
              <w:bottom w:val="single" w:sz="4" w:space="0" w:color="auto"/>
              <w:right w:val="single" w:sz="4" w:space="0" w:color="auto"/>
            </w:tcBorders>
            <w:shd w:val="clear" w:color="auto" w:fill="auto"/>
          </w:tcPr>
          <w:p w:rsidR="00A03277" w:rsidRPr="003E09A4" w:rsidRDefault="00A03277" w:rsidP="001460DB">
            <w:pPr>
              <w:ind w:right="-57"/>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w:t>
            </w:r>
          </w:p>
        </w:tc>
        <w:tc>
          <w:tcPr>
            <w:tcW w:w="1991" w:type="dxa"/>
            <w:tcBorders>
              <w:top w:val="single" w:sz="4" w:space="0" w:color="auto"/>
              <w:left w:val="single" w:sz="4" w:space="0" w:color="auto"/>
              <w:bottom w:val="single" w:sz="4" w:space="0" w:color="auto"/>
              <w:right w:val="single" w:sz="4" w:space="0" w:color="auto"/>
            </w:tcBorders>
            <w:shd w:val="clear" w:color="auto" w:fill="auto"/>
          </w:tcPr>
          <w:p w:rsidR="00A03277" w:rsidRPr="003E09A4" w:rsidRDefault="00A03277" w:rsidP="001460DB">
            <w:pPr>
              <w:ind w:right="-57"/>
              <w:rPr>
                <w:rFonts w:ascii="Arial" w:hAnsi="Arial" w:cs="Arial"/>
                <w:color w:val="000000"/>
                <w:sz w:val="16"/>
                <w:szCs w:val="16"/>
              </w:rPr>
            </w:pPr>
            <w:r w:rsidRPr="003E09A4">
              <w:rPr>
                <w:rFonts w:ascii="Arial" w:hAnsi="Arial" w:cs="Arial"/>
                <w:color w:val="000000"/>
                <w:sz w:val="16"/>
                <w:szCs w:val="16"/>
              </w:rPr>
              <w:t>Информационно-пропагандистс-кое сопровождение антитеррористической деятельности</w:t>
            </w:r>
          </w:p>
        </w:tc>
      </w:tr>
      <w:tr w:rsidR="00AC145C" w:rsidRPr="003E09A4">
        <w:trPr>
          <w:trHeight w:val="1920"/>
        </w:trPr>
        <w:tc>
          <w:tcPr>
            <w:tcW w:w="600" w:type="dxa"/>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2.</w:t>
            </w:r>
          </w:p>
        </w:tc>
        <w:tc>
          <w:tcPr>
            <w:tcW w:w="2040" w:type="dxa"/>
            <w:tcBorders>
              <w:top w:val="single" w:sz="4" w:space="0" w:color="auto"/>
              <w:left w:val="nil"/>
              <w:bottom w:val="single" w:sz="4" w:space="0" w:color="auto"/>
              <w:right w:val="single" w:sz="4" w:space="0" w:color="auto"/>
            </w:tcBorders>
            <w:shd w:val="clear" w:color="auto" w:fill="auto"/>
          </w:tcPr>
          <w:p w:rsidR="001D13C1" w:rsidRPr="003E09A4" w:rsidRDefault="001D13C1">
            <w:pPr>
              <w:rPr>
                <w:rFonts w:ascii="Arial" w:hAnsi="Arial" w:cs="Arial"/>
                <w:b/>
                <w:bCs/>
                <w:color w:val="000000"/>
                <w:sz w:val="16"/>
                <w:szCs w:val="16"/>
              </w:rPr>
            </w:pPr>
            <w:r w:rsidRPr="003E09A4">
              <w:rPr>
                <w:rFonts w:ascii="Arial" w:hAnsi="Arial" w:cs="Arial"/>
                <w:b/>
                <w:bCs/>
                <w:color w:val="000000"/>
                <w:sz w:val="16"/>
                <w:szCs w:val="16"/>
              </w:rPr>
              <w:t>Задача 2. Увеличение количества лиц с диагнозом потребление наркотических сре</w:t>
            </w:r>
            <w:proofErr w:type="gramStart"/>
            <w:r w:rsidRPr="003E09A4">
              <w:rPr>
                <w:rFonts w:ascii="Arial" w:hAnsi="Arial" w:cs="Arial"/>
                <w:b/>
                <w:bCs/>
                <w:color w:val="000000"/>
                <w:sz w:val="16"/>
                <w:szCs w:val="16"/>
              </w:rPr>
              <w:t>дств с вр</w:t>
            </w:r>
            <w:proofErr w:type="gramEnd"/>
            <w:r w:rsidRPr="003E09A4">
              <w:rPr>
                <w:rFonts w:ascii="Arial" w:hAnsi="Arial" w:cs="Arial"/>
                <w:b/>
                <w:bCs/>
                <w:color w:val="000000"/>
                <w:sz w:val="16"/>
                <w:szCs w:val="16"/>
              </w:rPr>
              <w:t>едными последствиями, поставленных на диспансерный учет</w:t>
            </w:r>
          </w:p>
        </w:tc>
        <w:tc>
          <w:tcPr>
            <w:tcW w:w="1560" w:type="dxa"/>
            <w:tcBorders>
              <w:top w:val="single" w:sz="4" w:space="0" w:color="auto"/>
              <w:left w:val="nil"/>
              <w:bottom w:val="single" w:sz="4" w:space="0" w:color="auto"/>
              <w:right w:val="single" w:sz="4" w:space="0" w:color="auto"/>
            </w:tcBorders>
            <w:shd w:val="clear" w:color="auto" w:fill="auto"/>
          </w:tcPr>
          <w:p w:rsidR="001D13C1" w:rsidRPr="003E09A4" w:rsidRDefault="001D13C1">
            <w:pPr>
              <w:rPr>
                <w:rFonts w:ascii="Arial" w:hAnsi="Arial" w:cs="Arial"/>
                <w:b/>
                <w:bCs/>
                <w:color w:val="000000"/>
                <w:sz w:val="16"/>
                <w:szCs w:val="16"/>
              </w:rPr>
            </w:pPr>
            <w:r w:rsidRPr="003E09A4">
              <w:rPr>
                <w:rFonts w:ascii="Arial" w:hAnsi="Arial" w:cs="Arial"/>
                <w:b/>
                <w:bCs/>
                <w:color w:val="000000"/>
                <w:sz w:val="16"/>
                <w:szCs w:val="16"/>
              </w:rPr>
              <w:t> </w:t>
            </w:r>
          </w:p>
        </w:tc>
        <w:tc>
          <w:tcPr>
            <w:tcW w:w="1560" w:type="dxa"/>
            <w:tcBorders>
              <w:top w:val="single" w:sz="4" w:space="0" w:color="auto"/>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b/>
                <w:bCs/>
                <w:color w:val="000000"/>
                <w:sz w:val="16"/>
                <w:szCs w:val="16"/>
              </w:rPr>
            </w:pPr>
            <w:r w:rsidRPr="003E09A4">
              <w:rPr>
                <w:rFonts w:ascii="Arial" w:hAnsi="Arial" w:cs="Arial"/>
                <w:b/>
                <w:bCs/>
                <w:color w:val="000000"/>
                <w:sz w:val="16"/>
                <w:szCs w:val="16"/>
              </w:rPr>
              <w:t xml:space="preserve">Средства бюджета Ступинского муниципального района        </w:t>
            </w:r>
          </w:p>
        </w:tc>
        <w:tc>
          <w:tcPr>
            <w:tcW w:w="845" w:type="dxa"/>
            <w:tcBorders>
              <w:top w:val="single" w:sz="4" w:space="0" w:color="auto"/>
              <w:left w:val="nil"/>
              <w:bottom w:val="single" w:sz="4" w:space="0" w:color="auto"/>
              <w:right w:val="single" w:sz="4" w:space="0" w:color="auto"/>
            </w:tcBorders>
            <w:shd w:val="clear" w:color="auto" w:fill="auto"/>
          </w:tcPr>
          <w:p w:rsidR="001D13C1" w:rsidRPr="003E09A4" w:rsidRDefault="001D13C1" w:rsidP="00AC145C">
            <w:pPr>
              <w:ind w:left="-57" w:right="-57"/>
              <w:jc w:val="center"/>
              <w:rPr>
                <w:rFonts w:ascii="Arial" w:hAnsi="Arial" w:cs="Arial"/>
                <w:b/>
                <w:bCs/>
                <w:color w:val="000000"/>
                <w:sz w:val="16"/>
                <w:szCs w:val="16"/>
              </w:rPr>
            </w:pPr>
            <w:r w:rsidRPr="003E09A4">
              <w:rPr>
                <w:rFonts w:ascii="Arial" w:hAnsi="Arial" w:cs="Arial"/>
                <w:b/>
                <w:bCs/>
                <w:color w:val="000000"/>
                <w:sz w:val="16"/>
                <w:szCs w:val="16"/>
              </w:rPr>
              <w:t>2017-2021гг.</w:t>
            </w:r>
          </w:p>
        </w:tc>
        <w:tc>
          <w:tcPr>
            <w:tcW w:w="1124" w:type="dxa"/>
            <w:tcBorders>
              <w:top w:val="single" w:sz="4" w:space="0" w:color="auto"/>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34,5</w:t>
            </w:r>
          </w:p>
        </w:tc>
        <w:tc>
          <w:tcPr>
            <w:tcW w:w="939" w:type="dxa"/>
            <w:tcBorders>
              <w:top w:val="single" w:sz="4" w:space="0" w:color="auto"/>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0,0</w:t>
            </w:r>
          </w:p>
        </w:tc>
        <w:tc>
          <w:tcPr>
            <w:tcW w:w="3621" w:type="dxa"/>
            <w:gridSpan w:val="5"/>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В пределах средств, предусматриваемых на основную деятельность</w:t>
            </w:r>
          </w:p>
        </w:tc>
        <w:tc>
          <w:tcPr>
            <w:tcW w:w="1320" w:type="dxa"/>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b/>
                <w:bCs/>
                <w:color w:val="000000"/>
                <w:sz w:val="16"/>
                <w:szCs w:val="16"/>
              </w:rPr>
            </w:pPr>
            <w:r w:rsidRPr="003E09A4">
              <w:rPr>
                <w:rFonts w:ascii="Arial" w:hAnsi="Arial" w:cs="Arial"/>
                <w:b/>
                <w:bCs/>
                <w:color w:val="000000"/>
                <w:sz w:val="16"/>
                <w:szCs w:val="16"/>
              </w:rPr>
              <w:t> </w:t>
            </w:r>
          </w:p>
        </w:tc>
        <w:tc>
          <w:tcPr>
            <w:tcW w:w="1991" w:type="dxa"/>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w:t>
            </w:r>
          </w:p>
        </w:tc>
      </w:tr>
      <w:tr w:rsidR="004E5F10" w:rsidRPr="003E09A4">
        <w:trPr>
          <w:trHeight w:val="3406"/>
        </w:trPr>
        <w:tc>
          <w:tcPr>
            <w:tcW w:w="600" w:type="dxa"/>
            <w:tcBorders>
              <w:top w:val="nil"/>
              <w:left w:val="single" w:sz="4" w:space="0" w:color="auto"/>
              <w:bottom w:val="single" w:sz="4" w:space="0" w:color="auto"/>
              <w:right w:val="single" w:sz="4" w:space="0" w:color="auto"/>
            </w:tcBorders>
            <w:shd w:val="clear" w:color="auto" w:fill="auto"/>
          </w:tcPr>
          <w:p w:rsidR="004E5F10" w:rsidRPr="003E09A4" w:rsidRDefault="004E5F10">
            <w:pPr>
              <w:jc w:val="center"/>
              <w:rPr>
                <w:rFonts w:ascii="Arial" w:hAnsi="Arial" w:cs="Arial"/>
                <w:color w:val="000000"/>
                <w:sz w:val="16"/>
                <w:szCs w:val="16"/>
              </w:rPr>
            </w:pPr>
            <w:r w:rsidRPr="003E09A4">
              <w:rPr>
                <w:rFonts w:ascii="Arial" w:hAnsi="Arial" w:cs="Arial"/>
                <w:color w:val="000000"/>
                <w:sz w:val="16"/>
                <w:szCs w:val="16"/>
              </w:rPr>
              <w:t>2.1.</w:t>
            </w:r>
          </w:p>
        </w:tc>
        <w:tc>
          <w:tcPr>
            <w:tcW w:w="2040" w:type="dxa"/>
            <w:tcBorders>
              <w:top w:val="nil"/>
              <w:left w:val="nil"/>
              <w:bottom w:val="single" w:sz="4" w:space="0" w:color="auto"/>
              <w:right w:val="single" w:sz="4" w:space="0" w:color="auto"/>
            </w:tcBorders>
            <w:shd w:val="clear" w:color="auto" w:fill="auto"/>
          </w:tcPr>
          <w:p w:rsidR="004E5F10" w:rsidRPr="003E09A4" w:rsidRDefault="004E5F10">
            <w:pPr>
              <w:rPr>
                <w:rFonts w:ascii="Arial" w:hAnsi="Arial" w:cs="Arial"/>
                <w:color w:val="000000"/>
                <w:sz w:val="16"/>
                <w:szCs w:val="16"/>
              </w:rPr>
            </w:pPr>
            <w:r w:rsidRPr="003E09A4">
              <w:rPr>
                <w:rFonts w:ascii="Arial" w:hAnsi="Arial" w:cs="Arial"/>
                <w:color w:val="000000"/>
                <w:sz w:val="16"/>
                <w:szCs w:val="16"/>
              </w:rPr>
              <w:t>Информационн</w:t>
            </w:r>
            <w:proofErr w:type="gramStart"/>
            <w:r w:rsidRPr="003E09A4">
              <w:rPr>
                <w:rFonts w:ascii="Arial" w:hAnsi="Arial" w:cs="Arial"/>
                <w:color w:val="000000"/>
                <w:sz w:val="16"/>
                <w:szCs w:val="16"/>
              </w:rPr>
              <w:t>о-</w:t>
            </w:r>
            <w:proofErr w:type="gramEnd"/>
            <w:r w:rsidRPr="003E09A4">
              <w:rPr>
                <w:rFonts w:ascii="Arial" w:hAnsi="Arial" w:cs="Arial"/>
                <w:color w:val="000000"/>
                <w:sz w:val="16"/>
                <w:szCs w:val="16"/>
              </w:rPr>
              <w:t xml:space="preserve"> пропагандистское сопровождение Антинаркотической направленности.</w:t>
            </w:r>
          </w:p>
        </w:tc>
        <w:tc>
          <w:tcPr>
            <w:tcW w:w="1560" w:type="dxa"/>
            <w:tcBorders>
              <w:top w:val="nil"/>
              <w:left w:val="nil"/>
              <w:bottom w:val="single" w:sz="4" w:space="0" w:color="auto"/>
              <w:right w:val="single" w:sz="4" w:space="0" w:color="auto"/>
            </w:tcBorders>
            <w:shd w:val="clear" w:color="auto" w:fill="auto"/>
          </w:tcPr>
          <w:p w:rsidR="004E5F10" w:rsidRPr="003E09A4" w:rsidRDefault="004E5F10">
            <w:pPr>
              <w:rPr>
                <w:rFonts w:ascii="Arial" w:hAnsi="Arial" w:cs="Arial"/>
                <w:color w:val="000000"/>
                <w:sz w:val="16"/>
                <w:szCs w:val="16"/>
              </w:rPr>
            </w:pPr>
            <w:r w:rsidRPr="003E09A4">
              <w:rPr>
                <w:rFonts w:ascii="Arial" w:hAnsi="Arial" w:cs="Arial"/>
                <w:color w:val="000000"/>
                <w:sz w:val="16"/>
                <w:szCs w:val="16"/>
              </w:rPr>
              <w:t>Реализация мероприятий  в соответствии с Планом основных мероприятий</w:t>
            </w:r>
          </w:p>
        </w:tc>
        <w:tc>
          <w:tcPr>
            <w:tcW w:w="1560" w:type="dxa"/>
            <w:tcBorders>
              <w:top w:val="nil"/>
              <w:left w:val="nil"/>
              <w:bottom w:val="single" w:sz="4" w:space="0" w:color="auto"/>
              <w:right w:val="single" w:sz="4" w:space="0" w:color="auto"/>
            </w:tcBorders>
            <w:shd w:val="clear" w:color="auto" w:fill="auto"/>
          </w:tcPr>
          <w:p w:rsidR="004E5F10" w:rsidRPr="003E09A4" w:rsidRDefault="004E5F10" w:rsidP="00AC145C">
            <w:pPr>
              <w:ind w:right="-57"/>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w:t>
            </w:r>
          </w:p>
        </w:tc>
        <w:tc>
          <w:tcPr>
            <w:tcW w:w="845" w:type="dxa"/>
            <w:tcBorders>
              <w:top w:val="nil"/>
              <w:left w:val="nil"/>
              <w:bottom w:val="single" w:sz="4" w:space="0" w:color="auto"/>
              <w:right w:val="single" w:sz="4" w:space="0" w:color="auto"/>
            </w:tcBorders>
            <w:shd w:val="clear" w:color="auto" w:fill="auto"/>
          </w:tcPr>
          <w:p w:rsidR="004E5F10" w:rsidRPr="003E09A4" w:rsidRDefault="004E5F10" w:rsidP="00AC145C">
            <w:pPr>
              <w:ind w:left="-57" w:right="-57"/>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4E5F10" w:rsidRPr="003E09A4" w:rsidRDefault="004E5F10">
            <w:pPr>
              <w:jc w:val="center"/>
              <w:rPr>
                <w:rFonts w:ascii="Arial" w:hAnsi="Arial" w:cs="Arial"/>
                <w:color w:val="000000"/>
                <w:sz w:val="16"/>
                <w:szCs w:val="16"/>
              </w:rPr>
            </w:pPr>
            <w:r w:rsidRPr="003E09A4">
              <w:rPr>
                <w:rFonts w:ascii="Arial" w:hAnsi="Arial" w:cs="Arial"/>
                <w:color w:val="000000"/>
                <w:sz w:val="16"/>
                <w:szCs w:val="16"/>
              </w:rPr>
              <w:t>34,5</w:t>
            </w:r>
          </w:p>
        </w:tc>
        <w:tc>
          <w:tcPr>
            <w:tcW w:w="939" w:type="dxa"/>
            <w:tcBorders>
              <w:top w:val="nil"/>
              <w:left w:val="nil"/>
              <w:bottom w:val="single" w:sz="4" w:space="0" w:color="auto"/>
              <w:right w:val="single" w:sz="4" w:space="0" w:color="auto"/>
            </w:tcBorders>
            <w:shd w:val="clear" w:color="auto" w:fill="auto"/>
          </w:tcPr>
          <w:p w:rsidR="004E5F10" w:rsidRPr="003E09A4" w:rsidRDefault="004E5F10">
            <w:pPr>
              <w:jc w:val="center"/>
              <w:rPr>
                <w:rFonts w:ascii="Arial" w:hAnsi="Arial" w:cs="Arial"/>
                <w:color w:val="000000"/>
                <w:sz w:val="16"/>
                <w:szCs w:val="16"/>
              </w:rPr>
            </w:pPr>
            <w:r w:rsidRPr="003E09A4">
              <w:rPr>
                <w:rFonts w:ascii="Arial" w:hAnsi="Arial" w:cs="Arial"/>
                <w:color w:val="000000"/>
                <w:sz w:val="16"/>
                <w:szCs w:val="16"/>
              </w:rPr>
              <w:t>0,0</w:t>
            </w:r>
          </w:p>
        </w:tc>
        <w:tc>
          <w:tcPr>
            <w:tcW w:w="3621" w:type="dxa"/>
            <w:gridSpan w:val="5"/>
            <w:tcBorders>
              <w:top w:val="nil"/>
              <w:left w:val="nil"/>
              <w:bottom w:val="single" w:sz="4" w:space="0" w:color="auto"/>
              <w:right w:val="single" w:sz="4" w:space="0" w:color="auto"/>
            </w:tcBorders>
            <w:shd w:val="clear" w:color="auto" w:fill="auto"/>
          </w:tcPr>
          <w:p w:rsidR="004E5F10" w:rsidRPr="003E09A4" w:rsidRDefault="004E5F10" w:rsidP="001460DB">
            <w:pPr>
              <w:ind w:left="-57" w:right="-57"/>
              <w:jc w:val="center"/>
              <w:rPr>
                <w:rFonts w:ascii="Arial" w:hAnsi="Arial" w:cs="Arial"/>
                <w:color w:val="000000"/>
                <w:sz w:val="16"/>
                <w:szCs w:val="16"/>
              </w:rPr>
            </w:pPr>
            <w:r w:rsidRPr="003E09A4">
              <w:rPr>
                <w:rFonts w:ascii="Arial" w:hAnsi="Arial" w:cs="Arial"/>
                <w:color w:val="000000"/>
                <w:sz w:val="16"/>
                <w:szCs w:val="16"/>
              </w:rPr>
              <w:t>В пределах средств, предусматриваемых на основную деятельность</w:t>
            </w:r>
          </w:p>
        </w:tc>
        <w:tc>
          <w:tcPr>
            <w:tcW w:w="1320" w:type="dxa"/>
            <w:tcBorders>
              <w:top w:val="nil"/>
              <w:left w:val="nil"/>
              <w:bottom w:val="single" w:sz="4" w:space="0" w:color="auto"/>
              <w:right w:val="single" w:sz="4" w:space="0" w:color="auto"/>
            </w:tcBorders>
            <w:shd w:val="clear" w:color="auto" w:fill="auto"/>
          </w:tcPr>
          <w:p w:rsidR="004E5F10" w:rsidRPr="003E09A4" w:rsidRDefault="004E5F10" w:rsidP="001460DB">
            <w:pPr>
              <w:ind w:right="-57"/>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w:t>
            </w:r>
          </w:p>
        </w:tc>
        <w:tc>
          <w:tcPr>
            <w:tcW w:w="1991" w:type="dxa"/>
            <w:tcBorders>
              <w:top w:val="nil"/>
              <w:left w:val="nil"/>
              <w:bottom w:val="single" w:sz="4" w:space="0" w:color="auto"/>
              <w:right w:val="single" w:sz="4" w:space="0" w:color="auto"/>
            </w:tcBorders>
            <w:shd w:val="clear" w:color="auto" w:fill="auto"/>
          </w:tcPr>
          <w:p w:rsidR="004E5F10" w:rsidRPr="003E09A4" w:rsidRDefault="004E5F10" w:rsidP="001460DB">
            <w:pPr>
              <w:ind w:right="-57"/>
              <w:rPr>
                <w:rFonts w:ascii="Arial" w:hAnsi="Arial" w:cs="Arial"/>
                <w:color w:val="000000"/>
                <w:sz w:val="16"/>
                <w:szCs w:val="16"/>
              </w:rPr>
            </w:pPr>
            <w:r w:rsidRPr="003E09A4">
              <w:rPr>
                <w:rFonts w:ascii="Arial" w:hAnsi="Arial" w:cs="Arial"/>
                <w:color w:val="000000"/>
                <w:sz w:val="16"/>
                <w:szCs w:val="16"/>
              </w:rPr>
              <w:t xml:space="preserve">Увеличение числа жителей Ступинского муниципального района Московской области, положительно оценивающих эффективность проводимых органами государственной власти Московской области антинаркотической рекламы и профилактических мероприятий антинаркотической направленности в </w:t>
            </w:r>
            <w:proofErr w:type="gramStart"/>
            <w:r w:rsidRPr="003E09A4">
              <w:rPr>
                <w:rFonts w:ascii="Arial" w:hAnsi="Arial" w:cs="Arial"/>
                <w:color w:val="000000"/>
                <w:sz w:val="16"/>
                <w:szCs w:val="16"/>
              </w:rPr>
              <w:t>образователь-ных</w:t>
            </w:r>
            <w:proofErr w:type="gramEnd"/>
            <w:r w:rsidRPr="003E09A4">
              <w:rPr>
                <w:rFonts w:ascii="Arial" w:hAnsi="Arial" w:cs="Arial"/>
                <w:color w:val="000000"/>
                <w:sz w:val="16"/>
                <w:szCs w:val="16"/>
              </w:rPr>
              <w:t xml:space="preserve"> организациях</w:t>
            </w:r>
          </w:p>
        </w:tc>
      </w:tr>
      <w:tr w:rsidR="00AC145C" w:rsidRPr="003E09A4">
        <w:trPr>
          <w:trHeight w:val="3675"/>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2.2</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Участие в организации и проведении на базе учреждений района Дней профилактики, межведомственных акций «Единый день профилактики» и др</w:t>
            </w:r>
            <w:proofErr w:type="gramStart"/>
            <w:r w:rsidRPr="003E09A4">
              <w:rPr>
                <w:rFonts w:ascii="Arial" w:hAnsi="Arial" w:cs="Arial"/>
                <w:color w:val="000000"/>
                <w:sz w:val="16"/>
                <w:szCs w:val="16"/>
              </w:rPr>
              <w:t>.п</w:t>
            </w:r>
            <w:proofErr w:type="gramEnd"/>
            <w:r w:rsidRPr="003E09A4">
              <w:rPr>
                <w:rFonts w:ascii="Arial" w:hAnsi="Arial" w:cs="Arial"/>
                <w:color w:val="000000"/>
                <w:sz w:val="16"/>
                <w:szCs w:val="16"/>
              </w:rPr>
              <w:t>росветительской работы среди подростков и молодежи, в целях формирования законопослушного поведения, развития правосознания, пропаганды здорового образа жизни, профилактики вредных привычек</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Проведение конкурсных процедур не требуется</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Средства бюджета Ступинского муниципального района</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left="-57" w:right="-57"/>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3621" w:type="dxa"/>
            <w:gridSpan w:val="5"/>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В пределах средств, предусматриваемых на основную деятельность</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Управление образования, комитет по культуре, физической культуре, спорту и работе с молодежью, 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Устранение причин и условий немедицинского потребления наркотических средств, психотропных веществ и их аналогов</w:t>
            </w:r>
          </w:p>
        </w:tc>
      </w:tr>
      <w:tr w:rsidR="00AC145C" w:rsidRPr="003E09A4">
        <w:trPr>
          <w:trHeight w:val="3165"/>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2.3.</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Участие в проведение </w:t>
            </w:r>
            <w:proofErr w:type="gramStart"/>
            <w:r w:rsidRPr="003E09A4">
              <w:rPr>
                <w:rFonts w:ascii="Arial" w:hAnsi="Arial" w:cs="Arial"/>
                <w:color w:val="000000"/>
                <w:sz w:val="16"/>
                <w:szCs w:val="16"/>
              </w:rPr>
              <w:t>межве-домственного</w:t>
            </w:r>
            <w:proofErr w:type="gramEnd"/>
            <w:r w:rsidRPr="003E09A4">
              <w:rPr>
                <w:rFonts w:ascii="Arial" w:hAnsi="Arial" w:cs="Arial"/>
                <w:color w:val="000000"/>
                <w:sz w:val="16"/>
                <w:szCs w:val="16"/>
              </w:rPr>
              <w:t xml:space="preserve"> профилактического мероприятия «Подросток»</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Реализация мероприятий  в соответствии с Планом основных мероприятий</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Средства бюджета Ступинского муниципального района</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left="-57" w:right="-57"/>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3621" w:type="dxa"/>
            <w:gridSpan w:val="5"/>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В пределах средств, предусматриваемых на основную деятельность</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Комитет по культуре, физической культуре, спорту и работе с молодежью, комиссия по делам несовершеннолетних, управление образования</w:t>
            </w:r>
            <w:proofErr w:type="gramStart"/>
            <w:r w:rsidRPr="003E09A4">
              <w:rPr>
                <w:rFonts w:ascii="Arial" w:hAnsi="Arial" w:cs="Arial"/>
                <w:color w:val="000000"/>
                <w:sz w:val="16"/>
                <w:szCs w:val="16"/>
              </w:rPr>
              <w:t>,О</w:t>
            </w:r>
            <w:proofErr w:type="gramEnd"/>
            <w:r w:rsidRPr="003E09A4">
              <w:rPr>
                <w:rFonts w:ascii="Arial" w:hAnsi="Arial" w:cs="Arial"/>
                <w:color w:val="000000"/>
                <w:sz w:val="16"/>
                <w:szCs w:val="16"/>
              </w:rPr>
              <w:t xml:space="preserve">тдел по территориаль-ной безопасности, </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w:t>
            </w:r>
          </w:p>
        </w:tc>
      </w:tr>
      <w:tr w:rsidR="00AC145C" w:rsidRPr="003E09A4">
        <w:trPr>
          <w:trHeight w:val="2880"/>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2.4.</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Оказание содействия ГБУ здравоохранения в проведении </w:t>
            </w:r>
            <w:proofErr w:type="gramStart"/>
            <w:r w:rsidRPr="003E09A4">
              <w:rPr>
                <w:rFonts w:ascii="Arial" w:hAnsi="Arial" w:cs="Arial"/>
                <w:color w:val="000000"/>
                <w:sz w:val="16"/>
                <w:szCs w:val="16"/>
              </w:rPr>
              <w:t>профи-лактических</w:t>
            </w:r>
            <w:proofErr w:type="gramEnd"/>
            <w:r w:rsidRPr="003E09A4">
              <w:rPr>
                <w:rFonts w:ascii="Arial" w:hAnsi="Arial" w:cs="Arial"/>
                <w:color w:val="000000"/>
                <w:sz w:val="16"/>
                <w:szCs w:val="16"/>
              </w:rPr>
              <w:t xml:space="preserve"> осмотров обучающихся с 13 лет в муниципальных об-щеобразовательных учреждениях с целью раннего выявления лиц, допускающих немедицинское потребление наркотических средств, психотропных веществ и их прекурсоров</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Реализация мероприятий  в соответствии с Планом основных мероприятий</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Средства бюджета Ступинского муниципального район</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left="-57" w:right="-57"/>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3621" w:type="dxa"/>
            <w:gridSpan w:val="5"/>
            <w:tcBorders>
              <w:top w:val="single" w:sz="4" w:space="0" w:color="auto"/>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В пределах средств, предусматриваемых на основную деятельность</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Управление образования, ГБУ </w:t>
            </w:r>
            <w:proofErr w:type="gramStart"/>
            <w:r w:rsidRPr="003E09A4">
              <w:rPr>
                <w:rFonts w:ascii="Arial" w:hAnsi="Arial" w:cs="Arial"/>
                <w:color w:val="000000"/>
                <w:sz w:val="16"/>
                <w:szCs w:val="16"/>
              </w:rPr>
              <w:t>здравоохране-ния</w:t>
            </w:r>
            <w:proofErr w:type="gramEnd"/>
            <w:r w:rsidRPr="003E09A4">
              <w:rPr>
                <w:rFonts w:ascii="Arial" w:hAnsi="Arial" w:cs="Arial"/>
                <w:color w:val="000000"/>
                <w:sz w:val="16"/>
                <w:szCs w:val="16"/>
              </w:rPr>
              <w:t xml:space="preserve">, Отдел по территориаль-ной безопасности, </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w:t>
            </w:r>
          </w:p>
        </w:tc>
      </w:tr>
      <w:tr w:rsidR="00AC145C" w:rsidRPr="003E09A4">
        <w:trPr>
          <w:trHeight w:val="2175"/>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3.</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b/>
                <w:bCs/>
                <w:color w:val="000000"/>
                <w:sz w:val="16"/>
                <w:szCs w:val="16"/>
              </w:rPr>
            </w:pPr>
            <w:r w:rsidRPr="003E09A4">
              <w:rPr>
                <w:rFonts w:ascii="Arial" w:hAnsi="Arial" w:cs="Arial"/>
                <w:b/>
                <w:bCs/>
                <w:color w:val="000000"/>
                <w:sz w:val="16"/>
                <w:szCs w:val="16"/>
              </w:rPr>
              <w:t xml:space="preserve">Задача 3. Снижение общего количества преступлений, совершенных на территории Ступинского муниципального района Московской области </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b/>
                <w:bCs/>
                <w:color w:val="000000"/>
                <w:sz w:val="16"/>
                <w:szCs w:val="16"/>
              </w:rPr>
            </w:pPr>
            <w:r w:rsidRPr="003E09A4">
              <w:rPr>
                <w:rFonts w:ascii="Arial" w:hAnsi="Arial" w:cs="Arial"/>
                <w:b/>
                <w:bCs/>
                <w:color w:val="000000"/>
                <w:sz w:val="16"/>
                <w:szCs w:val="16"/>
              </w:rPr>
              <w:t> </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b/>
                <w:bCs/>
                <w:color w:val="000000"/>
                <w:sz w:val="16"/>
                <w:szCs w:val="16"/>
              </w:rPr>
            </w:pPr>
            <w:r w:rsidRPr="003E09A4">
              <w:rPr>
                <w:rFonts w:ascii="Arial" w:hAnsi="Arial" w:cs="Arial"/>
                <w:b/>
                <w:bCs/>
                <w:color w:val="000000"/>
                <w:sz w:val="16"/>
                <w:szCs w:val="16"/>
              </w:rPr>
              <w:t xml:space="preserve">Средства бюджета Ступинского муниципального района за счет межбюджетных трансфертов </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left="-57" w:right="-57"/>
              <w:jc w:val="center"/>
              <w:rPr>
                <w:rFonts w:ascii="Arial" w:hAnsi="Arial" w:cs="Arial"/>
                <w:b/>
                <w:bCs/>
                <w:color w:val="000000"/>
                <w:sz w:val="16"/>
                <w:szCs w:val="16"/>
              </w:rPr>
            </w:pPr>
            <w:r w:rsidRPr="003E09A4">
              <w:rPr>
                <w:rFonts w:ascii="Arial" w:hAnsi="Arial" w:cs="Arial"/>
                <w:b/>
                <w:bCs/>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230,0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1 250,0</w:t>
            </w:r>
          </w:p>
        </w:tc>
        <w:tc>
          <w:tcPr>
            <w:tcW w:w="741"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250,0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250,0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250,0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250,0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250,0</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b/>
                <w:bCs/>
                <w:color w:val="000000"/>
                <w:sz w:val="16"/>
                <w:szCs w:val="16"/>
              </w:rPr>
            </w:pPr>
            <w:r w:rsidRPr="003E09A4">
              <w:rPr>
                <w:rFonts w:ascii="Arial" w:hAnsi="Arial" w:cs="Arial"/>
                <w:b/>
                <w:bCs/>
                <w:color w:val="000000"/>
                <w:sz w:val="16"/>
                <w:szCs w:val="16"/>
              </w:rPr>
              <w:t> </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w:t>
            </w:r>
          </w:p>
        </w:tc>
      </w:tr>
      <w:tr w:rsidR="00AC145C" w:rsidRPr="003E09A4">
        <w:trPr>
          <w:trHeight w:val="1397"/>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3.1.</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Премирование граждан и их объединений, участвующих в охране общественного порядка</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Выплата денежных средств по итогам работы за год</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за счет межбюджетных трансфертов </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right="-103"/>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230,0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1 250,0</w:t>
            </w:r>
          </w:p>
        </w:tc>
        <w:tc>
          <w:tcPr>
            <w:tcW w:w="741" w:type="dxa"/>
            <w:tcBorders>
              <w:top w:val="nil"/>
              <w:left w:val="nil"/>
              <w:bottom w:val="single" w:sz="4" w:space="0" w:color="auto"/>
              <w:right w:val="single" w:sz="4" w:space="0" w:color="auto"/>
            </w:tcBorders>
            <w:shd w:val="clear" w:color="auto" w:fill="auto"/>
          </w:tcPr>
          <w:p w:rsidR="001D13C1" w:rsidRPr="003E09A4" w:rsidRDefault="001D13C1" w:rsidP="00AC145C">
            <w:pPr>
              <w:ind w:left="-57" w:right="-76"/>
              <w:jc w:val="center"/>
              <w:rPr>
                <w:rFonts w:ascii="Arial" w:hAnsi="Arial" w:cs="Arial"/>
                <w:color w:val="000000"/>
                <w:sz w:val="16"/>
                <w:szCs w:val="16"/>
              </w:rPr>
            </w:pPr>
            <w:r w:rsidRPr="003E09A4">
              <w:rPr>
                <w:rFonts w:ascii="Arial" w:hAnsi="Arial" w:cs="Arial"/>
                <w:color w:val="000000"/>
                <w:sz w:val="16"/>
                <w:szCs w:val="16"/>
              </w:rPr>
              <w:t>250,0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250,0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250,0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250,0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250,0</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Устранение причин и условий немедицинского потребления наркотических средств, психотропных веществ и их аналогов</w:t>
            </w:r>
          </w:p>
        </w:tc>
      </w:tr>
      <w:tr w:rsidR="00AC145C" w:rsidRPr="003E09A4">
        <w:trPr>
          <w:trHeight w:val="2670"/>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3.2.</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Информирование населения о порядке действий при угрозе совершения террористических актов, о возникающих и ликвидированных угрозах террористического и экстремистского характера, а также принятых мерах </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Реализация мероприятий  в соответствии с Планом основных мероприятий</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Средства бюджета Ступинского муниципального района</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right="-103"/>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3621" w:type="dxa"/>
            <w:gridSpan w:val="5"/>
            <w:tcBorders>
              <w:top w:val="single" w:sz="4" w:space="0" w:color="auto"/>
              <w:left w:val="nil"/>
              <w:bottom w:val="single" w:sz="4" w:space="0" w:color="auto"/>
              <w:right w:val="single" w:sz="4" w:space="0" w:color="auto"/>
            </w:tcBorders>
            <w:shd w:val="clear" w:color="auto" w:fill="auto"/>
          </w:tcPr>
          <w:p w:rsidR="001D13C1" w:rsidRPr="003E09A4" w:rsidRDefault="001D13C1" w:rsidP="00AC145C">
            <w:pPr>
              <w:ind w:left="-57" w:right="-76"/>
              <w:jc w:val="center"/>
              <w:rPr>
                <w:rFonts w:ascii="Arial" w:hAnsi="Arial" w:cs="Arial"/>
                <w:color w:val="000000"/>
                <w:sz w:val="16"/>
                <w:szCs w:val="16"/>
              </w:rPr>
            </w:pPr>
            <w:r w:rsidRPr="003E09A4">
              <w:rPr>
                <w:rFonts w:ascii="Arial" w:hAnsi="Arial" w:cs="Arial"/>
                <w:color w:val="000000"/>
                <w:sz w:val="16"/>
                <w:szCs w:val="16"/>
              </w:rPr>
              <w:t>В пределах средств, предусматриваемых на основную деятельность</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Увеличение количества мероприятий антиэкстремистской направленности</w:t>
            </w:r>
          </w:p>
        </w:tc>
      </w:tr>
      <w:tr w:rsidR="00AC145C" w:rsidRPr="003E09A4">
        <w:trPr>
          <w:trHeight w:val="1627"/>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3.3</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Осуществление мониторинга состояния антитеррористической защищенности объектов с массовым пребыванием людей и на объектах жизнеобеспечения населения.</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Реализация мероприятий  в соответствии с Планом основных мероприятий</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Средства бюджета Ступинского муниципального района</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right="-103"/>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3621" w:type="dxa"/>
            <w:gridSpan w:val="5"/>
            <w:tcBorders>
              <w:top w:val="single" w:sz="4" w:space="0" w:color="auto"/>
              <w:left w:val="nil"/>
              <w:bottom w:val="single" w:sz="4" w:space="0" w:color="auto"/>
              <w:right w:val="single" w:sz="4" w:space="0" w:color="auto"/>
            </w:tcBorders>
            <w:shd w:val="clear" w:color="auto" w:fill="auto"/>
          </w:tcPr>
          <w:p w:rsidR="001D13C1" w:rsidRPr="003E09A4" w:rsidRDefault="001D13C1" w:rsidP="00AC145C">
            <w:pPr>
              <w:ind w:left="-57" w:right="-76"/>
              <w:jc w:val="center"/>
              <w:rPr>
                <w:rFonts w:ascii="Arial" w:hAnsi="Arial" w:cs="Arial"/>
                <w:color w:val="000000"/>
                <w:sz w:val="16"/>
                <w:szCs w:val="16"/>
              </w:rPr>
            </w:pPr>
            <w:r w:rsidRPr="003E09A4">
              <w:rPr>
                <w:rFonts w:ascii="Arial" w:hAnsi="Arial" w:cs="Arial"/>
                <w:color w:val="000000"/>
                <w:sz w:val="16"/>
                <w:szCs w:val="16"/>
              </w:rPr>
              <w:t>В пределах средств, предусматриваемых на основную деятельность</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Увеличение количества мероприятий антиэкстремистской направленности</w:t>
            </w:r>
          </w:p>
        </w:tc>
      </w:tr>
      <w:tr w:rsidR="00AC145C" w:rsidRPr="003E09A4">
        <w:trPr>
          <w:trHeight w:val="2610"/>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3.4</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Участие в подготовке и проведении объектовых тренировок на объектах с массовым пребыванием людей </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Реализация мероприятий  в соответствии с Планом основных мероприятий</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Средства бюджета Ступинского муниципального района</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right="-103"/>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3621" w:type="dxa"/>
            <w:gridSpan w:val="5"/>
            <w:tcBorders>
              <w:top w:val="single" w:sz="4" w:space="0" w:color="auto"/>
              <w:left w:val="nil"/>
              <w:bottom w:val="single" w:sz="4" w:space="0" w:color="auto"/>
              <w:right w:val="single" w:sz="4" w:space="0" w:color="auto"/>
            </w:tcBorders>
            <w:shd w:val="clear" w:color="auto" w:fill="auto"/>
          </w:tcPr>
          <w:p w:rsidR="001D13C1" w:rsidRPr="003E09A4" w:rsidRDefault="001D13C1" w:rsidP="00AC145C">
            <w:pPr>
              <w:ind w:left="-57" w:right="-76"/>
              <w:jc w:val="center"/>
              <w:rPr>
                <w:rFonts w:ascii="Arial" w:hAnsi="Arial" w:cs="Arial"/>
                <w:color w:val="000000"/>
                <w:sz w:val="16"/>
                <w:szCs w:val="16"/>
              </w:rPr>
            </w:pPr>
            <w:r w:rsidRPr="003E09A4">
              <w:rPr>
                <w:rFonts w:ascii="Arial" w:hAnsi="Arial" w:cs="Arial"/>
                <w:color w:val="000000"/>
                <w:sz w:val="16"/>
                <w:szCs w:val="16"/>
              </w:rPr>
              <w:t>В пределах средств, предусматриваемых на основную деятельность</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Управление образования, комитет по культуре, физической культуре, спорту и работе с молодежью, 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Увеличение количества мероприятий антиэкстремистской направленности</w:t>
            </w:r>
          </w:p>
        </w:tc>
      </w:tr>
      <w:tr w:rsidR="00AC145C" w:rsidRPr="003E09A4">
        <w:trPr>
          <w:trHeight w:val="3373"/>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3.5.</w:t>
            </w:r>
          </w:p>
        </w:tc>
        <w:tc>
          <w:tcPr>
            <w:tcW w:w="2040" w:type="dxa"/>
            <w:tcBorders>
              <w:top w:val="nil"/>
              <w:left w:val="nil"/>
              <w:bottom w:val="single" w:sz="4" w:space="0" w:color="auto"/>
              <w:right w:val="single" w:sz="4" w:space="0" w:color="auto"/>
            </w:tcBorders>
            <w:shd w:val="clear" w:color="auto" w:fill="auto"/>
          </w:tcPr>
          <w:p w:rsidR="001D13C1" w:rsidRPr="003E09A4" w:rsidRDefault="001D13C1" w:rsidP="00172155">
            <w:pPr>
              <w:ind w:right="-108"/>
              <w:rPr>
                <w:rFonts w:ascii="Arial" w:hAnsi="Arial" w:cs="Arial"/>
                <w:color w:val="000000"/>
                <w:sz w:val="16"/>
                <w:szCs w:val="16"/>
              </w:rPr>
            </w:pPr>
            <w:r w:rsidRPr="003E09A4">
              <w:rPr>
                <w:rFonts w:ascii="Arial" w:hAnsi="Arial" w:cs="Arial"/>
                <w:color w:val="000000"/>
                <w:sz w:val="16"/>
                <w:szCs w:val="16"/>
              </w:rPr>
              <w:t>Участие в организации и проведении на базе учреждений района Дней антиэкстремистской направленности, межведомственных акций посвещенных «Дню солидарности в борьбе с терроризмом» и др</w:t>
            </w:r>
            <w:proofErr w:type="gramStart"/>
            <w:r w:rsidRPr="003E09A4">
              <w:rPr>
                <w:rFonts w:ascii="Arial" w:hAnsi="Arial" w:cs="Arial"/>
                <w:color w:val="000000"/>
                <w:sz w:val="16"/>
                <w:szCs w:val="16"/>
              </w:rPr>
              <w:t>.п</w:t>
            </w:r>
            <w:proofErr w:type="gramEnd"/>
            <w:r w:rsidRPr="003E09A4">
              <w:rPr>
                <w:rFonts w:ascii="Arial" w:hAnsi="Arial" w:cs="Arial"/>
                <w:color w:val="000000"/>
                <w:sz w:val="16"/>
                <w:szCs w:val="16"/>
              </w:rPr>
              <w:t>росветительской работы среди подростков и молодежи в целях формирования законопослушного поведения, развития правосознания, пропаганды экстремизма и терроризма</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Реализация мероприятий  в соответствии с Планом основных мероприятий</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Средства бюджета Ступинского муниципального район</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right="-103"/>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4560" w:type="dxa"/>
            <w:gridSpan w:val="6"/>
            <w:tcBorders>
              <w:top w:val="single" w:sz="4" w:space="0" w:color="auto"/>
              <w:left w:val="nil"/>
              <w:bottom w:val="single" w:sz="4" w:space="0" w:color="auto"/>
              <w:right w:val="single" w:sz="4" w:space="0" w:color="000000"/>
            </w:tcBorders>
            <w:shd w:val="clear" w:color="auto" w:fill="auto"/>
          </w:tcPr>
          <w:p w:rsidR="001D13C1" w:rsidRPr="003E09A4" w:rsidRDefault="001D13C1" w:rsidP="00AC145C">
            <w:pPr>
              <w:ind w:left="-57" w:right="-76"/>
              <w:jc w:val="center"/>
              <w:rPr>
                <w:rFonts w:ascii="Arial" w:hAnsi="Arial" w:cs="Arial"/>
                <w:color w:val="000000"/>
                <w:sz w:val="16"/>
                <w:szCs w:val="16"/>
              </w:rPr>
            </w:pPr>
            <w:r w:rsidRPr="003E09A4">
              <w:rPr>
                <w:rFonts w:ascii="Arial" w:hAnsi="Arial" w:cs="Arial"/>
                <w:color w:val="000000"/>
                <w:sz w:val="16"/>
                <w:szCs w:val="16"/>
              </w:rPr>
              <w:t>В пределах средств, предусматриваемых на основную деятельность</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управление образования, комитет по культуре, физической культуре, спорту и работе с молодежью, 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Увеличение количества мероприятий антиэкстремистской направленности</w:t>
            </w:r>
          </w:p>
        </w:tc>
      </w:tr>
      <w:tr w:rsidR="00AC145C" w:rsidRPr="003E09A4">
        <w:trPr>
          <w:trHeight w:val="1428"/>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4.</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b/>
                <w:bCs/>
                <w:color w:val="000000"/>
                <w:sz w:val="16"/>
                <w:szCs w:val="16"/>
              </w:rPr>
            </w:pPr>
            <w:r w:rsidRPr="003E09A4">
              <w:rPr>
                <w:rFonts w:ascii="Arial" w:hAnsi="Arial" w:cs="Arial"/>
                <w:b/>
                <w:bCs/>
                <w:color w:val="000000"/>
                <w:sz w:val="16"/>
                <w:szCs w:val="16"/>
              </w:rPr>
              <w:t xml:space="preserve">Задача 4. Повышение степени антитеррористической защищенности социально значимых объектов и мест с массовым пребыванием людей </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b/>
                <w:bCs/>
                <w:color w:val="000000"/>
                <w:sz w:val="16"/>
                <w:szCs w:val="16"/>
              </w:rPr>
            </w:pPr>
            <w:r w:rsidRPr="003E09A4">
              <w:rPr>
                <w:rFonts w:ascii="Arial" w:hAnsi="Arial" w:cs="Arial"/>
                <w:b/>
                <w:bCs/>
                <w:color w:val="000000"/>
                <w:sz w:val="16"/>
                <w:szCs w:val="16"/>
              </w:rPr>
              <w:t>Проведение конкурсных процедур в соответствии с планом закупок</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b/>
                <w:bCs/>
                <w:color w:val="000000"/>
                <w:sz w:val="16"/>
                <w:szCs w:val="16"/>
              </w:rPr>
            </w:pPr>
            <w:r w:rsidRPr="003E09A4">
              <w:rPr>
                <w:rFonts w:ascii="Arial" w:hAnsi="Arial" w:cs="Arial"/>
                <w:b/>
                <w:bCs/>
                <w:color w:val="000000"/>
                <w:sz w:val="16"/>
                <w:szCs w:val="16"/>
              </w:rPr>
              <w:t xml:space="preserve">Средства бюджета Ступинского муниципального района за счет межбюджетных трансфертов     </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right="-103"/>
              <w:jc w:val="center"/>
              <w:rPr>
                <w:rFonts w:ascii="Arial" w:hAnsi="Arial" w:cs="Arial"/>
                <w:b/>
                <w:bCs/>
                <w:color w:val="000000"/>
                <w:sz w:val="16"/>
                <w:szCs w:val="16"/>
              </w:rPr>
            </w:pPr>
            <w:r w:rsidRPr="003E09A4">
              <w:rPr>
                <w:rFonts w:ascii="Arial" w:hAnsi="Arial" w:cs="Arial"/>
                <w:b/>
                <w:bCs/>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1 769,0</w:t>
            </w:r>
          </w:p>
        </w:tc>
        <w:tc>
          <w:tcPr>
            <w:tcW w:w="741" w:type="dxa"/>
            <w:tcBorders>
              <w:top w:val="nil"/>
              <w:left w:val="nil"/>
              <w:bottom w:val="single" w:sz="4" w:space="0" w:color="auto"/>
              <w:right w:val="single" w:sz="4" w:space="0" w:color="auto"/>
            </w:tcBorders>
            <w:shd w:val="clear" w:color="auto" w:fill="auto"/>
          </w:tcPr>
          <w:p w:rsidR="001D13C1" w:rsidRPr="003E09A4" w:rsidRDefault="001D13C1" w:rsidP="00AC145C">
            <w:pPr>
              <w:ind w:left="-57" w:right="-76"/>
              <w:jc w:val="center"/>
              <w:rPr>
                <w:rFonts w:ascii="Arial" w:hAnsi="Arial" w:cs="Arial"/>
                <w:b/>
                <w:bCs/>
                <w:color w:val="000000"/>
                <w:sz w:val="16"/>
                <w:szCs w:val="16"/>
              </w:rPr>
            </w:pPr>
            <w:r w:rsidRPr="003E09A4">
              <w:rPr>
                <w:rFonts w:ascii="Arial" w:hAnsi="Arial" w:cs="Arial"/>
                <w:b/>
                <w:bCs/>
                <w:color w:val="000000"/>
                <w:sz w:val="16"/>
                <w:szCs w:val="16"/>
              </w:rPr>
              <w:t>353,8</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353,8</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353,8</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353,8</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b/>
                <w:bCs/>
                <w:color w:val="000000"/>
                <w:sz w:val="16"/>
                <w:szCs w:val="16"/>
              </w:rPr>
            </w:pPr>
            <w:r w:rsidRPr="003E09A4">
              <w:rPr>
                <w:rFonts w:ascii="Arial" w:hAnsi="Arial" w:cs="Arial"/>
                <w:b/>
                <w:bCs/>
                <w:color w:val="000000"/>
                <w:sz w:val="16"/>
                <w:szCs w:val="16"/>
              </w:rPr>
              <w:t>353,8</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b/>
                <w:bCs/>
                <w:color w:val="000000"/>
                <w:sz w:val="16"/>
                <w:szCs w:val="16"/>
              </w:rPr>
            </w:pPr>
            <w:r w:rsidRPr="003E09A4">
              <w:rPr>
                <w:rFonts w:ascii="Arial" w:hAnsi="Arial" w:cs="Arial"/>
                <w:b/>
                <w:bCs/>
                <w:color w:val="000000"/>
                <w:sz w:val="16"/>
                <w:szCs w:val="16"/>
              </w:rPr>
              <w:t xml:space="preserve">Отдел по </w:t>
            </w:r>
            <w:proofErr w:type="gramStart"/>
            <w:r w:rsidRPr="003E09A4">
              <w:rPr>
                <w:rFonts w:ascii="Arial" w:hAnsi="Arial" w:cs="Arial"/>
                <w:b/>
                <w:bCs/>
                <w:color w:val="000000"/>
                <w:sz w:val="16"/>
                <w:szCs w:val="16"/>
              </w:rPr>
              <w:t>территориа-льной</w:t>
            </w:r>
            <w:proofErr w:type="gramEnd"/>
            <w:r w:rsidRPr="003E09A4">
              <w:rPr>
                <w:rFonts w:ascii="Arial" w:hAnsi="Arial" w:cs="Arial"/>
                <w:b/>
                <w:bCs/>
                <w:color w:val="000000"/>
                <w:sz w:val="16"/>
                <w:szCs w:val="16"/>
              </w:rPr>
              <w:t xml:space="preserve"> безопасности</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b/>
                <w:bCs/>
                <w:color w:val="000000"/>
                <w:sz w:val="16"/>
                <w:szCs w:val="16"/>
              </w:rPr>
            </w:pPr>
            <w:r w:rsidRPr="003E09A4">
              <w:rPr>
                <w:rFonts w:ascii="Arial" w:hAnsi="Arial" w:cs="Arial"/>
                <w:b/>
                <w:bCs/>
                <w:color w:val="000000"/>
                <w:sz w:val="16"/>
                <w:szCs w:val="16"/>
              </w:rPr>
              <w:t xml:space="preserve">Информационно-пропага-ндистское </w:t>
            </w:r>
            <w:proofErr w:type="gramStart"/>
            <w:r w:rsidRPr="003E09A4">
              <w:rPr>
                <w:rFonts w:ascii="Arial" w:hAnsi="Arial" w:cs="Arial"/>
                <w:b/>
                <w:bCs/>
                <w:color w:val="000000"/>
                <w:sz w:val="16"/>
                <w:szCs w:val="16"/>
              </w:rPr>
              <w:t>сопровожде-ние</w:t>
            </w:r>
            <w:proofErr w:type="gramEnd"/>
            <w:r w:rsidRPr="003E09A4">
              <w:rPr>
                <w:rFonts w:ascii="Arial" w:hAnsi="Arial" w:cs="Arial"/>
                <w:b/>
                <w:bCs/>
                <w:color w:val="000000"/>
                <w:sz w:val="16"/>
                <w:szCs w:val="16"/>
              </w:rPr>
              <w:t xml:space="preserve"> антинаркоти-ческой деятельности</w:t>
            </w:r>
          </w:p>
        </w:tc>
      </w:tr>
      <w:tr w:rsidR="00AC145C" w:rsidRPr="003E09A4">
        <w:trPr>
          <w:trHeight w:val="318"/>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4.1.</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proofErr w:type="gramStart"/>
            <w:r w:rsidRPr="003E09A4">
              <w:rPr>
                <w:rFonts w:ascii="Arial" w:hAnsi="Arial" w:cs="Arial"/>
                <w:color w:val="000000"/>
                <w:sz w:val="16"/>
                <w:szCs w:val="16"/>
              </w:rPr>
              <w:t>Разработка технического задания, проектирование, приобретение оборудования, установка (монтаж) системы видеонаблюдения на объектах с массовым пребыванием людей (ДК г.п.</w:t>
            </w:r>
            <w:proofErr w:type="gramEnd"/>
            <w:r w:rsidRPr="003E09A4">
              <w:rPr>
                <w:rFonts w:ascii="Arial" w:hAnsi="Arial" w:cs="Arial"/>
                <w:color w:val="000000"/>
                <w:sz w:val="16"/>
                <w:szCs w:val="16"/>
              </w:rPr>
              <w:t xml:space="preserve"> Ступино, администрация </w:t>
            </w:r>
            <w:proofErr w:type="gramStart"/>
            <w:r w:rsidRPr="003E09A4">
              <w:rPr>
                <w:rFonts w:ascii="Arial" w:hAnsi="Arial" w:cs="Arial"/>
                <w:color w:val="000000"/>
                <w:sz w:val="16"/>
                <w:szCs w:val="16"/>
              </w:rPr>
              <w:t>г</w:t>
            </w:r>
            <w:proofErr w:type="gramEnd"/>
            <w:r w:rsidRPr="003E09A4">
              <w:rPr>
                <w:rFonts w:ascii="Arial" w:hAnsi="Arial" w:cs="Arial"/>
                <w:color w:val="000000"/>
                <w:sz w:val="16"/>
                <w:szCs w:val="16"/>
              </w:rPr>
              <w:t xml:space="preserve">.п. </w:t>
            </w:r>
            <w:proofErr w:type="gramStart"/>
            <w:r w:rsidRPr="003E09A4">
              <w:rPr>
                <w:rFonts w:ascii="Arial" w:hAnsi="Arial" w:cs="Arial"/>
                <w:color w:val="000000"/>
                <w:sz w:val="16"/>
                <w:szCs w:val="16"/>
              </w:rPr>
              <w:t>Ступино Ступинского муниципального района старое и новое здание) и подключение к системе технологического обеспечения региональной общественной безопасности и оперативного управления "Безопасный регион"</w:t>
            </w:r>
            <w:proofErr w:type="gramEnd"/>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за счет межбюджетных трансфертов     </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right="-103"/>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353,8</w:t>
            </w:r>
          </w:p>
        </w:tc>
        <w:tc>
          <w:tcPr>
            <w:tcW w:w="741" w:type="dxa"/>
            <w:tcBorders>
              <w:top w:val="nil"/>
              <w:left w:val="nil"/>
              <w:bottom w:val="single" w:sz="4" w:space="0" w:color="auto"/>
              <w:right w:val="single" w:sz="4" w:space="0" w:color="auto"/>
            </w:tcBorders>
            <w:shd w:val="clear" w:color="auto" w:fill="auto"/>
          </w:tcPr>
          <w:p w:rsidR="001D13C1" w:rsidRPr="003E09A4" w:rsidRDefault="001D13C1" w:rsidP="00AC145C">
            <w:pPr>
              <w:ind w:left="-57" w:right="-76"/>
              <w:jc w:val="center"/>
              <w:rPr>
                <w:rFonts w:ascii="Arial" w:hAnsi="Arial" w:cs="Arial"/>
                <w:color w:val="000000"/>
                <w:sz w:val="16"/>
                <w:szCs w:val="16"/>
              </w:rPr>
            </w:pPr>
            <w:r w:rsidRPr="003E09A4">
              <w:rPr>
                <w:rFonts w:ascii="Arial" w:hAnsi="Arial" w:cs="Arial"/>
                <w:color w:val="000000"/>
                <w:sz w:val="16"/>
                <w:szCs w:val="16"/>
              </w:rPr>
              <w:t>353,8</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rsidP="001460DB">
            <w:pPr>
              <w:ind w:left="-57" w:right="-57"/>
              <w:jc w:val="center"/>
              <w:rPr>
                <w:rFonts w:ascii="Arial" w:hAnsi="Arial" w:cs="Arial"/>
                <w:color w:val="000000"/>
                <w:sz w:val="16"/>
                <w:szCs w:val="16"/>
              </w:rPr>
            </w:pPr>
            <w:r w:rsidRPr="003E09A4">
              <w:rPr>
                <w:rFonts w:ascii="Arial" w:hAnsi="Arial" w:cs="Arial"/>
                <w:color w:val="000000"/>
                <w:sz w:val="16"/>
                <w:szCs w:val="16"/>
              </w:rPr>
              <w:t>0,0</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 администрация г.п. Ступино</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Повышение степени защищенности граждан, объектов с массовым пребыванием людей</w:t>
            </w:r>
          </w:p>
        </w:tc>
      </w:tr>
      <w:tr w:rsidR="00AC145C" w:rsidRPr="003E09A4">
        <w:trPr>
          <w:trHeight w:val="3915"/>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4.2.</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proofErr w:type="gramStart"/>
            <w:r w:rsidRPr="003E09A4">
              <w:rPr>
                <w:rFonts w:ascii="Arial" w:hAnsi="Arial" w:cs="Arial"/>
                <w:color w:val="000000"/>
                <w:sz w:val="16"/>
                <w:szCs w:val="16"/>
              </w:rPr>
              <w:t>Разработка технического задания, проектирование, приобретение оборудования, установка (монтаж) системы видеонаблюдения на объектах с массовым пребыванием людей (ЦБС г.п.</w:t>
            </w:r>
            <w:proofErr w:type="gramEnd"/>
            <w:r w:rsidRPr="003E09A4">
              <w:rPr>
                <w:rFonts w:ascii="Arial" w:hAnsi="Arial" w:cs="Arial"/>
                <w:color w:val="000000"/>
                <w:sz w:val="16"/>
                <w:szCs w:val="16"/>
              </w:rPr>
              <w:t xml:space="preserve"> </w:t>
            </w:r>
            <w:proofErr w:type="gramStart"/>
            <w:r w:rsidRPr="003E09A4">
              <w:rPr>
                <w:rFonts w:ascii="Arial" w:hAnsi="Arial" w:cs="Arial"/>
                <w:color w:val="000000"/>
                <w:sz w:val="16"/>
                <w:szCs w:val="16"/>
              </w:rPr>
              <w:t>Ступино) и подключение к системе технологического обеспечения региональной общественной безопасности и оперативного управления "Безопасный регион"</w:t>
            </w:r>
            <w:proofErr w:type="gramEnd"/>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за счет межбюджетных трансфертов     </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right="-103"/>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353,8</w:t>
            </w:r>
          </w:p>
        </w:tc>
        <w:tc>
          <w:tcPr>
            <w:tcW w:w="741" w:type="dxa"/>
            <w:tcBorders>
              <w:top w:val="nil"/>
              <w:left w:val="nil"/>
              <w:bottom w:val="single" w:sz="4" w:space="0" w:color="auto"/>
              <w:right w:val="single" w:sz="4" w:space="0" w:color="auto"/>
            </w:tcBorders>
            <w:shd w:val="clear" w:color="auto" w:fill="auto"/>
          </w:tcPr>
          <w:p w:rsidR="001D13C1" w:rsidRPr="003E09A4" w:rsidRDefault="001D13C1" w:rsidP="00AC145C">
            <w:pPr>
              <w:ind w:right="-76"/>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353,8</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Повышение степени защищенности граждан, объектов с массовым пребыванием людей</w:t>
            </w:r>
          </w:p>
        </w:tc>
      </w:tr>
      <w:tr w:rsidR="00AC145C" w:rsidRPr="003E09A4">
        <w:trPr>
          <w:trHeight w:val="4110"/>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4.3.</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Разработка технического задания, проектирование, приобретение оборудования, установка (монтаж) системы видеонаблюдения на объектах с массовым пребыванием людей (Парк Культуры и отдыха им. А.Н.Островского) и подключение к системе технологического обеспечения региональной общественной безопасности и оперативного управления "Безопасный регион"</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за счет межбюджетных трансфертов     </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right="-103"/>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353,8</w:t>
            </w:r>
          </w:p>
        </w:tc>
        <w:tc>
          <w:tcPr>
            <w:tcW w:w="741" w:type="dxa"/>
            <w:tcBorders>
              <w:top w:val="nil"/>
              <w:left w:val="nil"/>
              <w:bottom w:val="single" w:sz="4" w:space="0" w:color="auto"/>
              <w:right w:val="single" w:sz="4" w:space="0" w:color="auto"/>
            </w:tcBorders>
            <w:shd w:val="clear" w:color="auto" w:fill="auto"/>
          </w:tcPr>
          <w:p w:rsidR="001D13C1" w:rsidRPr="003E09A4" w:rsidRDefault="001D13C1" w:rsidP="00AC145C">
            <w:pPr>
              <w:ind w:right="-76"/>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353,8</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 администрация г.п. Ступино</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Повышение степени защищенности граждан, объектов с массовым пребыванием людей</w:t>
            </w:r>
          </w:p>
        </w:tc>
      </w:tr>
      <w:tr w:rsidR="00AC145C" w:rsidRPr="003E09A4">
        <w:trPr>
          <w:trHeight w:val="3675"/>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4.4.</w:t>
            </w:r>
          </w:p>
        </w:tc>
        <w:tc>
          <w:tcPr>
            <w:tcW w:w="2040" w:type="dxa"/>
            <w:tcBorders>
              <w:top w:val="nil"/>
              <w:left w:val="nil"/>
              <w:bottom w:val="single" w:sz="4" w:space="0" w:color="auto"/>
              <w:right w:val="single" w:sz="4" w:space="0" w:color="auto"/>
            </w:tcBorders>
            <w:shd w:val="clear" w:color="auto" w:fill="auto"/>
          </w:tcPr>
          <w:p w:rsidR="001D13C1" w:rsidRDefault="001D13C1">
            <w:pPr>
              <w:rPr>
                <w:rFonts w:ascii="Arial" w:hAnsi="Arial" w:cs="Arial"/>
                <w:color w:val="000000"/>
                <w:sz w:val="16"/>
                <w:szCs w:val="16"/>
              </w:rPr>
            </w:pPr>
            <w:r w:rsidRPr="003E09A4">
              <w:rPr>
                <w:rFonts w:ascii="Arial" w:hAnsi="Arial" w:cs="Arial"/>
                <w:color w:val="000000"/>
                <w:sz w:val="16"/>
                <w:szCs w:val="16"/>
              </w:rPr>
              <w:t xml:space="preserve">Разработка технического задания, проектирование, приобретение оборудования, установка (монтаж) системы видеонаблюдения на объектах с массовым пребыванием людей (улицы </w:t>
            </w:r>
            <w:proofErr w:type="gramStart"/>
            <w:r w:rsidRPr="003E09A4">
              <w:rPr>
                <w:rFonts w:ascii="Arial" w:hAnsi="Arial" w:cs="Arial"/>
                <w:color w:val="000000"/>
                <w:sz w:val="16"/>
                <w:szCs w:val="16"/>
              </w:rPr>
              <w:t>г</w:t>
            </w:r>
            <w:proofErr w:type="gramEnd"/>
            <w:r w:rsidRPr="003E09A4">
              <w:rPr>
                <w:rFonts w:ascii="Arial" w:hAnsi="Arial" w:cs="Arial"/>
                <w:color w:val="000000"/>
                <w:sz w:val="16"/>
                <w:szCs w:val="16"/>
              </w:rPr>
              <w:t>. Ступино) и подключение к системе технологического обеспечения региональной общественной безопасности и оперативного управления "Безопасный регион"</w:t>
            </w: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Pr="003E09A4" w:rsidRDefault="00172155">
            <w:pPr>
              <w:rPr>
                <w:rFonts w:ascii="Arial" w:hAnsi="Arial" w:cs="Arial"/>
                <w:color w:val="000000"/>
                <w:sz w:val="16"/>
                <w:szCs w:val="16"/>
              </w:rPr>
            </w:pP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за счет межбюджетных трансфертов     </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right="-103"/>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353,8</w:t>
            </w:r>
          </w:p>
        </w:tc>
        <w:tc>
          <w:tcPr>
            <w:tcW w:w="741" w:type="dxa"/>
            <w:tcBorders>
              <w:top w:val="nil"/>
              <w:left w:val="nil"/>
              <w:bottom w:val="single" w:sz="4" w:space="0" w:color="auto"/>
              <w:right w:val="single" w:sz="4" w:space="0" w:color="auto"/>
            </w:tcBorders>
            <w:shd w:val="clear" w:color="auto" w:fill="auto"/>
          </w:tcPr>
          <w:p w:rsidR="001D13C1" w:rsidRPr="003E09A4" w:rsidRDefault="001D13C1" w:rsidP="00AC145C">
            <w:pPr>
              <w:ind w:right="-76"/>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353,8</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 администрация г.п. Ступино</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Повышение степени защищенности граждан, объектов с массовым пребыванием людей</w:t>
            </w:r>
          </w:p>
        </w:tc>
      </w:tr>
      <w:tr w:rsidR="00AC145C" w:rsidRPr="003E09A4">
        <w:trPr>
          <w:trHeight w:val="4980"/>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4.5.</w:t>
            </w:r>
          </w:p>
        </w:tc>
        <w:tc>
          <w:tcPr>
            <w:tcW w:w="204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Разработка технического задания, проектирование, приобретение оборудования, установка (монтаж) системы видеонаблюдения на объектах с массовым пребыванием людей (улицы </w:t>
            </w:r>
            <w:proofErr w:type="gramStart"/>
            <w:r w:rsidRPr="003E09A4">
              <w:rPr>
                <w:rFonts w:ascii="Arial" w:hAnsi="Arial" w:cs="Arial"/>
                <w:color w:val="000000"/>
                <w:sz w:val="16"/>
                <w:szCs w:val="16"/>
              </w:rPr>
              <w:t>г</w:t>
            </w:r>
            <w:proofErr w:type="gramEnd"/>
            <w:r w:rsidRPr="003E09A4">
              <w:rPr>
                <w:rFonts w:ascii="Arial" w:hAnsi="Arial" w:cs="Arial"/>
                <w:color w:val="000000"/>
                <w:sz w:val="16"/>
                <w:szCs w:val="16"/>
              </w:rPr>
              <w:t>. Ступино) и подключение к системе технологического обеспечения региональной общественной безопасности и оперативного управления "Безопасный регион"</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за счет межбюджетных трансфертов </w:t>
            </w:r>
          </w:p>
        </w:tc>
        <w:tc>
          <w:tcPr>
            <w:tcW w:w="845" w:type="dxa"/>
            <w:tcBorders>
              <w:top w:val="nil"/>
              <w:left w:val="nil"/>
              <w:bottom w:val="single" w:sz="4" w:space="0" w:color="auto"/>
              <w:right w:val="single" w:sz="4" w:space="0" w:color="auto"/>
            </w:tcBorders>
            <w:shd w:val="clear" w:color="auto" w:fill="auto"/>
          </w:tcPr>
          <w:p w:rsidR="001D13C1" w:rsidRPr="003E09A4" w:rsidRDefault="001D13C1" w:rsidP="00AC145C">
            <w:pPr>
              <w:ind w:right="-103"/>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353,8</w:t>
            </w:r>
          </w:p>
        </w:tc>
        <w:tc>
          <w:tcPr>
            <w:tcW w:w="741" w:type="dxa"/>
            <w:tcBorders>
              <w:top w:val="nil"/>
              <w:left w:val="nil"/>
              <w:bottom w:val="single" w:sz="4" w:space="0" w:color="auto"/>
              <w:right w:val="single" w:sz="4" w:space="0" w:color="auto"/>
            </w:tcBorders>
            <w:shd w:val="clear" w:color="auto" w:fill="auto"/>
          </w:tcPr>
          <w:p w:rsidR="001D13C1" w:rsidRPr="003E09A4" w:rsidRDefault="001D13C1" w:rsidP="00AC145C">
            <w:pPr>
              <w:ind w:right="-76"/>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353,8</w:t>
            </w:r>
          </w:p>
        </w:tc>
        <w:tc>
          <w:tcPr>
            <w:tcW w:w="1320"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xml:space="preserve">Отдел по территориа-льной безопасности, </w:t>
            </w:r>
            <w:proofErr w:type="gramStart"/>
            <w:r w:rsidRPr="003E09A4">
              <w:rPr>
                <w:rFonts w:ascii="Arial" w:hAnsi="Arial" w:cs="Arial"/>
                <w:color w:val="000000"/>
                <w:sz w:val="16"/>
                <w:szCs w:val="16"/>
              </w:rPr>
              <w:t>a</w:t>
            </w:r>
            <w:proofErr w:type="gramEnd"/>
            <w:r w:rsidRPr="003E09A4">
              <w:rPr>
                <w:rFonts w:ascii="Arial" w:hAnsi="Arial" w:cs="Arial"/>
                <w:color w:val="000000"/>
                <w:sz w:val="16"/>
                <w:szCs w:val="16"/>
              </w:rPr>
              <w:t>дминистрация г.п. Ступино</w:t>
            </w:r>
          </w:p>
        </w:tc>
        <w:tc>
          <w:tcPr>
            <w:tcW w:w="1991" w:type="dxa"/>
            <w:tcBorders>
              <w:top w:val="nil"/>
              <w:left w:val="nil"/>
              <w:bottom w:val="single" w:sz="4" w:space="0" w:color="auto"/>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Повышение степени защищенности граждан, объектов с массовым пребыванием людей</w:t>
            </w:r>
          </w:p>
        </w:tc>
      </w:tr>
      <w:tr w:rsidR="00AC145C" w:rsidRPr="003E09A4">
        <w:trPr>
          <w:trHeight w:val="540"/>
        </w:trPr>
        <w:tc>
          <w:tcPr>
            <w:tcW w:w="600" w:type="dxa"/>
            <w:vMerge w:val="restart"/>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5.</w:t>
            </w:r>
          </w:p>
        </w:tc>
        <w:tc>
          <w:tcPr>
            <w:tcW w:w="2040" w:type="dxa"/>
            <w:vMerge w:val="restart"/>
            <w:tcBorders>
              <w:top w:val="nil"/>
              <w:left w:val="single" w:sz="4" w:space="0" w:color="auto"/>
              <w:bottom w:val="single" w:sz="4" w:space="0" w:color="auto"/>
              <w:right w:val="single" w:sz="4" w:space="0" w:color="auto"/>
            </w:tcBorders>
            <w:shd w:val="clear" w:color="auto" w:fill="auto"/>
          </w:tcPr>
          <w:p w:rsidR="001D13C1" w:rsidRDefault="001D13C1">
            <w:pPr>
              <w:rPr>
                <w:rFonts w:ascii="Arial" w:hAnsi="Arial" w:cs="Arial"/>
                <w:b/>
                <w:bCs/>
                <w:color w:val="000000"/>
                <w:sz w:val="16"/>
                <w:szCs w:val="16"/>
              </w:rPr>
            </w:pPr>
            <w:r w:rsidRPr="003E09A4">
              <w:rPr>
                <w:rFonts w:ascii="Arial" w:hAnsi="Arial" w:cs="Arial"/>
                <w:b/>
                <w:bCs/>
                <w:color w:val="000000"/>
                <w:sz w:val="16"/>
                <w:szCs w:val="16"/>
              </w:rPr>
              <w:t xml:space="preserve"> Задача 5. Увеличение доли социально-значимых объектов, мест с массовым пребыванием людей, оборудованных системами видеонаблюдения и подключенных к системе "</w:t>
            </w:r>
            <w:r w:rsidR="00172155">
              <w:rPr>
                <w:rFonts w:ascii="Arial" w:hAnsi="Arial" w:cs="Arial"/>
                <w:b/>
                <w:bCs/>
                <w:color w:val="000000"/>
                <w:sz w:val="16"/>
                <w:szCs w:val="16"/>
              </w:rPr>
              <w:t>Б</w:t>
            </w:r>
            <w:r w:rsidRPr="003E09A4">
              <w:rPr>
                <w:rFonts w:ascii="Arial" w:hAnsi="Arial" w:cs="Arial"/>
                <w:b/>
                <w:bCs/>
                <w:color w:val="000000"/>
                <w:sz w:val="16"/>
                <w:szCs w:val="16"/>
              </w:rPr>
              <w:t>езопасный регион", в общем числе таковых объектов и мест</w:t>
            </w:r>
            <w:r w:rsidRPr="003E09A4">
              <w:rPr>
                <w:rFonts w:ascii="Arial" w:hAnsi="Arial" w:cs="Arial"/>
                <w:b/>
                <w:bCs/>
                <w:color w:val="000000"/>
                <w:sz w:val="16"/>
                <w:szCs w:val="16"/>
              </w:rPr>
              <w:br w:type="page"/>
            </w:r>
          </w:p>
          <w:p w:rsidR="00172155" w:rsidRDefault="00172155">
            <w:pPr>
              <w:rPr>
                <w:rFonts w:ascii="Arial" w:hAnsi="Arial" w:cs="Arial"/>
                <w:b/>
                <w:bCs/>
                <w:color w:val="000000"/>
                <w:sz w:val="16"/>
                <w:szCs w:val="16"/>
              </w:rPr>
            </w:pPr>
          </w:p>
          <w:p w:rsidR="00172155" w:rsidRDefault="00172155">
            <w:pPr>
              <w:rPr>
                <w:rFonts w:ascii="Arial" w:hAnsi="Arial" w:cs="Arial"/>
                <w:b/>
                <w:bCs/>
                <w:color w:val="000000"/>
                <w:sz w:val="16"/>
                <w:szCs w:val="16"/>
              </w:rPr>
            </w:pPr>
          </w:p>
          <w:p w:rsidR="00172155" w:rsidRDefault="00172155">
            <w:pPr>
              <w:rPr>
                <w:rFonts w:ascii="Arial" w:hAnsi="Arial" w:cs="Arial"/>
                <w:b/>
                <w:bCs/>
                <w:color w:val="000000"/>
                <w:sz w:val="16"/>
                <w:szCs w:val="16"/>
              </w:rPr>
            </w:pPr>
          </w:p>
          <w:p w:rsidR="00172155" w:rsidRDefault="00172155">
            <w:pPr>
              <w:rPr>
                <w:rFonts w:ascii="Arial" w:hAnsi="Arial" w:cs="Arial"/>
                <w:b/>
                <w:bCs/>
                <w:color w:val="000000"/>
                <w:sz w:val="16"/>
                <w:szCs w:val="16"/>
              </w:rPr>
            </w:pPr>
          </w:p>
          <w:p w:rsidR="00172155" w:rsidRDefault="00172155">
            <w:pPr>
              <w:rPr>
                <w:rFonts w:ascii="Arial" w:hAnsi="Arial" w:cs="Arial"/>
                <w:b/>
                <w:bCs/>
                <w:color w:val="000000"/>
                <w:sz w:val="16"/>
                <w:szCs w:val="16"/>
              </w:rPr>
            </w:pPr>
          </w:p>
          <w:p w:rsidR="00172155" w:rsidRPr="003E09A4" w:rsidRDefault="00172155">
            <w:pPr>
              <w:rPr>
                <w:rFonts w:ascii="Arial" w:hAnsi="Arial" w:cs="Arial"/>
                <w:b/>
                <w:bCs/>
                <w:color w:val="000000"/>
                <w:sz w:val="16"/>
                <w:szCs w:val="16"/>
              </w:rPr>
            </w:pPr>
          </w:p>
        </w:tc>
        <w:tc>
          <w:tcPr>
            <w:tcW w:w="1560" w:type="dxa"/>
            <w:vMerge w:val="restart"/>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 </w:t>
            </w: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b/>
                <w:bCs/>
                <w:color w:val="000000"/>
                <w:sz w:val="16"/>
                <w:szCs w:val="16"/>
              </w:rPr>
            </w:pPr>
            <w:r w:rsidRPr="003E09A4">
              <w:rPr>
                <w:rFonts w:ascii="Arial" w:hAnsi="Arial" w:cs="Arial"/>
                <w:b/>
                <w:bCs/>
                <w:color w:val="000000"/>
                <w:sz w:val="16"/>
                <w:szCs w:val="16"/>
              </w:rPr>
              <w:t>Итого</w:t>
            </w:r>
          </w:p>
        </w:tc>
        <w:tc>
          <w:tcPr>
            <w:tcW w:w="845" w:type="dxa"/>
            <w:vMerge w:val="restart"/>
            <w:tcBorders>
              <w:top w:val="nil"/>
              <w:left w:val="single" w:sz="4" w:space="0" w:color="auto"/>
              <w:bottom w:val="single" w:sz="4" w:space="0" w:color="auto"/>
              <w:right w:val="single" w:sz="4" w:space="0" w:color="auto"/>
            </w:tcBorders>
            <w:shd w:val="clear" w:color="auto" w:fill="auto"/>
          </w:tcPr>
          <w:p w:rsidR="001D13C1" w:rsidRPr="003E09A4" w:rsidRDefault="001D13C1" w:rsidP="00AC145C">
            <w:pPr>
              <w:ind w:right="-103"/>
              <w:jc w:val="center"/>
              <w:rPr>
                <w:rFonts w:ascii="Arial" w:hAnsi="Arial" w:cs="Arial"/>
                <w:b/>
                <w:bCs/>
                <w:color w:val="000000"/>
                <w:sz w:val="16"/>
                <w:szCs w:val="16"/>
              </w:rPr>
            </w:pPr>
            <w:r w:rsidRPr="003E09A4">
              <w:rPr>
                <w:rFonts w:ascii="Arial" w:hAnsi="Arial" w:cs="Arial"/>
                <w:b/>
                <w:bCs/>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6 285,0</w:t>
            </w:r>
          </w:p>
        </w:tc>
        <w:tc>
          <w:tcPr>
            <w:tcW w:w="741" w:type="dxa"/>
            <w:tcBorders>
              <w:top w:val="nil"/>
              <w:left w:val="nil"/>
              <w:bottom w:val="single" w:sz="4" w:space="0" w:color="auto"/>
              <w:right w:val="single" w:sz="4" w:space="0" w:color="auto"/>
            </w:tcBorders>
            <w:shd w:val="clear" w:color="auto" w:fill="auto"/>
          </w:tcPr>
          <w:p w:rsidR="001D13C1" w:rsidRPr="003E09A4" w:rsidRDefault="001D13C1" w:rsidP="00AC145C">
            <w:pPr>
              <w:ind w:right="-76"/>
              <w:jc w:val="center"/>
              <w:rPr>
                <w:rFonts w:ascii="Arial" w:hAnsi="Arial" w:cs="Arial"/>
                <w:b/>
                <w:bCs/>
                <w:color w:val="000000"/>
                <w:sz w:val="16"/>
                <w:szCs w:val="16"/>
              </w:rPr>
            </w:pPr>
            <w:r w:rsidRPr="003E09A4">
              <w:rPr>
                <w:rFonts w:ascii="Arial" w:hAnsi="Arial" w:cs="Arial"/>
                <w:b/>
                <w:bCs/>
                <w:color w:val="000000"/>
                <w:sz w:val="16"/>
                <w:szCs w:val="16"/>
              </w:rPr>
              <w:t>3 137,0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787,0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787,0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787,0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787,0</w:t>
            </w:r>
          </w:p>
        </w:tc>
        <w:tc>
          <w:tcPr>
            <w:tcW w:w="1320" w:type="dxa"/>
            <w:vMerge w:val="restart"/>
            <w:tcBorders>
              <w:top w:val="nil"/>
              <w:left w:val="single" w:sz="4" w:space="0" w:color="auto"/>
              <w:bottom w:val="single" w:sz="4" w:space="0" w:color="000000"/>
              <w:right w:val="single" w:sz="4" w:space="0" w:color="auto"/>
            </w:tcBorders>
            <w:shd w:val="clear" w:color="auto" w:fill="auto"/>
          </w:tcPr>
          <w:p w:rsidR="001D13C1" w:rsidRPr="003E09A4" w:rsidRDefault="001D13C1" w:rsidP="001460DB">
            <w:pPr>
              <w:ind w:right="-57"/>
              <w:rPr>
                <w:rFonts w:ascii="Arial" w:hAnsi="Arial" w:cs="Arial"/>
                <w:b/>
                <w:bCs/>
                <w:color w:val="000000"/>
                <w:sz w:val="16"/>
                <w:szCs w:val="16"/>
              </w:rPr>
            </w:pPr>
            <w:r w:rsidRPr="003E09A4">
              <w:rPr>
                <w:rFonts w:ascii="Arial" w:hAnsi="Arial" w:cs="Arial"/>
                <w:b/>
                <w:bCs/>
                <w:color w:val="000000"/>
                <w:sz w:val="16"/>
                <w:szCs w:val="16"/>
              </w:rPr>
              <w:t> </w:t>
            </w:r>
          </w:p>
        </w:tc>
        <w:tc>
          <w:tcPr>
            <w:tcW w:w="1991" w:type="dxa"/>
            <w:vMerge w:val="restart"/>
            <w:tcBorders>
              <w:top w:val="nil"/>
              <w:left w:val="single" w:sz="4" w:space="0" w:color="auto"/>
              <w:bottom w:val="single" w:sz="4" w:space="0" w:color="000000"/>
              <w:right w:val="single" w:sz="4" w:space="0" w:color="auto"/>
            </w:tcBorders>
            <w:shd w:val="clear" w:color="auto" w:fill="auto"/>
          </w:tcPr>
          <w:p w:rsidR="001D13C1" w:rsidRPr="003E09A4" w:rsidRDefault="001D13C1" w:rsidP="001460DB">
            <w:pPr>
              <w:ind w:right="-57"/>
              <w:rPr>
                <w:rFonts w:ascii="Arial" w:hAnsi="Arial" w:cs="Arial"/>
                <w:color w:val="000000"/>
                <w:sz w:val="16"/>
                <w:szCs w:val="16"/>
              </w:rPr>
            </w:pPr>
            <w:r w:rsidRPr="003E09A4">
              <w:rPr>
                <w:rFonts w:ascii="Arial" w:hAnsi="Arial" w:cs="Arial"/>
                <w:color w:val="000000"/>
                <w:sz w:val="16"/>
                <w:szCs w:val="16"/>
              </w:rPr>
              <w:t> </w:t>
            </w:r>
          </w:p>
        </w:tc>
      </w:tr>
      <w:tr w:rsidR="00AC145C" w:rsidRPr="003E09A4">
        <w:trPr>
          <w:trHeight w:val="2040"/>
        </w:trPr>
        <w:tc>
          <w:tcPr>
            <w:tcW w:w="60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b/>
                <w:bCs/>
                <w:color w:val="000000"/>
                <w:sz w:val="16"/>
                <w:szCs w:val="16"/>
              </w:rPr>
            </w:pPr>
          </w:p>
        </w:tc>
        <w:tc>
          <w:tcPr>
            <w:tcW w:w="204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b/>
                <w:bCs/>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b/>
                <w:bCs/>
                <w:color w:val="000000"/>
                <w:sz w:val="16"/>
                <w:szCs w:val="16"/>
              </w:rPr>
            </w:pPr>
          </w:p>
        </w:tc>
        <w:tc>
          <w:tcPr>
            <w:tcW w:w="1560" w:type="dxa"/>
            <w:tcBorders>
              <w:top w:val="nil"/>
              <w:left w:val="nil"/>
              <w:bottom w:val="single" w:sz="4" w:space="0" w:color="auto"/>
              <w:right w:val="single" w:sz="4" w:space="0" w:color="auto"/>
            </w:tcBorders>
            <w:shd w:val="clear" w:color="auto" w:fill="auto"/>
          </w:tcPr>
          <w:p w:rsidR="001D13C1" w:rsidRPr="003E09A4" w:rsidRDefault="001D13C1" w:rsidP="00AC145C">
            <w:pPr>
              <w:ind w:right="-57"/>
              <w:rPr>
                <w:rFonts w:ascii="Arial" w:hAnsi="Arial" w:cs="Arial"/>
                <w:b/>
                <w:bCs/>
                <w:color w:val="000000"/>
                <w:sz w:val="16"/>
                <w:szCs w:val="16"/>
              </w:rPr>
            </w:pPr>
            <w:r w:rsidRPr="003E09A4">
              <w:rPr>
                <w:rFonts w:ascii="Arial" w:hAnsi="Arial" w:cs="Arial"/>
                <w:b/>
                <w:bCs/>
                <w:color w:val="000000"/>
                <w:sz w:val="16"/>
                <w:szCs w:val="16"/>
              </w:rPr>
              <w:t xml:space="preserve">Средства бюджета Ступинского муниципального района   </w:t>
            </w:r>
          </w:p>
        </w:tc>
        <w:tc>
          <w:tcPr>
            <w:tcW w:w="845"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b/>
                <w:bCs/>
                <w:color w:val="000000"/>
                <w:sz w:val="16"/>
                <w:szCs w:val="16"/>
              </w:rPr>
            </w:pP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6 285,0</w:t>
            </w:r>
          </w:p>
        </w:tc>
        <w:tc>
          <w:tcPr>
            <w:tcW w:w="741" w:type="dxa"/>
            <w:tcBorders>
              <w:top w:val="nil"/>
              <w:left w:val="nil"/>
              <w:bottom w:val="single" w:sz="4" w:space="0" w:color="auto"/>
              <w:right w:val="single" w:sz="4" w:space="0" w:color="auto"/>
            </w:tcBorders>
            <w:shd w:val="clear" w:color="auto" w:fill="auto"/>
          </w:tcPr>
          <w:p w:rsidR="001D13C1" w:rsidRPr="003E09A4" w:rsidRDefault="001D13C1" w:rsidP="00AC145C">
            <w:pPr>
              <w:ind w:right="-76"/>
              <w:jc w:val="center"/>
              <w:rPr>
                <w:rFonts w:ascii="Arial" w:hAnsi="Arial" w:cs="Arial"/>
                <w:b/>
                <w:bCs/>
                <w:color w:val="000000"/>
                <w:sz w:val="16"/>
                <w:szCs w:val="16"/>
              </w:rPr>
            </w:pPr>
            <w:r w:rsidRPr="003E09A4">
              <w:rPr>
                <w:rFonts w:ascii="Arial" w:hAnsi="Arial" w:cs="Arial"/>
                <w:b/>
                <w:bCs/>
                <w:color w:val="000000"/>
                <w:sz w:val="16"/>
                <w:szCs w:val="16"/>
              </w:rPr>
              <w:t>3 137,0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787,0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787,0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787,0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787,0</w:t>
            </w:r>
          </w:p>
        </w:tc>
        <w:tc>
          <w:tcPr>
            <w:tcW w:w="1320" w:type="dxa"/>
            <w:vMerge/>
            <w:tcBorders>
              <w:top w:val="nil"/>
              <w:left w:val="single" w:sz="4" w:space="0" w:color="auto"/>
              <w:bottom w:val="single" w:sz="4" w:space="0" w:color="auto"/>
              <w:right w:val="single" w:sz="4" w:space="0" w:color="auto"/>
            </w:tcBorders>
            <w:vAlign w:val="center"/>
          </w:tcPr>
          <w:p w:rsidR="001D13C1" w:rsidRPr="003E09A4" w:rsidRDefault="001D13C1" w:rsidP="001460DB">
            <w:pPr>
              <w:ind w:right="-57"/>
              <w:rPr>
                <w:rFonts w:ascii="Arial" w:hAnsi="Arial" w:cs="Arial"/>
                <w:b/>
                <w:bCs/>
                <w:color w:val="000000"/>
                <w:sz w:val="16"/>
                <w:szCs w:val="16"/>
              </w:rPr>
            </w:pPr>
          </w:p>
        </w:tc>
        <w:tc>
          <w:tcPr>
            <w:tcW w:w="1991" w:type="dxa"/>
            <w:vMerge/>
            <w:tcBorders>
              <w:top w:val="nil"/>
              <w:left w:val="single" w:sz="4" w:space="0" w:color="auto"/>
              <w:bottom w:val="single" w:sz="4" w:space="0" w:color="auto"/>
              <w:right w:val="single" w:sz="4" w:space="0" w:color="auto"/>
            </w:tcBorders>
            <w:vAlign w:val="center"/>
          </w:tcPr>
          <w:p w:rsidR="001D13C1" w:rsidRPr="003E09A4" w:rsidRDefault="001D13C1" w:rsidP="001460DB">
            <w:pPr>
              <w:ind w:right="-57"/>
              <w:rPr>
                <w:rFonts w:ascii="Arial" w:hAnsi="Arial" w:cs="Arial"/>
                <w:color w:val="000000"/>
                <w:sz w:val="16"/>
                <w:szCs w:val="16"/>
              </w:rPr>
            </w:pPr>
          </w:p>
        </w:tc>
      </w:tr>
      <w:tr w:rsidR="00172155" w:rsidRPr="003E09A4">
        <w:trPr>
          <w:trHeight w:val="3295"/>
        </w:trPr>
        <w:tc>
          <w:tcPr>
            <w:tcW w:w="600" w:type="dxa"/>
            <w:tcBorders>
              <w:top w:val="single" w:sz="4" w:space="0" w:color="auto"/>
              <w:left w:val="single" w:sz="4" w:space="0" w:color="auto"/>
              <w:bottom w:val="single" w:sz="4" w:space="0" w:color="auto"/>
              <w:right w:val="single" w:sz="4" w:space="0" w:color="auto"/>
            </w:tcBorders>
            <w:shd w:val="clear" w:color="auto" w:fill="auto"/>
          </w:tcPr>
          <w:p w:rsidR="00172155" w:rsidRPr="003E09A4" w:rsidRDefault="00172155">
            <w:pPr>
              <w:jc w:val="center"/>
              <w:rPr>
                <w:rFonts w:ascii="Arial" w:hAnsi="Arial" w:cs="Arial"/>
                <w:color w:val="000000"/>
                <w:sz w:val="16"/>
                <w:szCs w:val="16"/>
              </w:rPr>
            </w:pPr>
            <w:r w:rsidRPr="003E09A4">
              <w:rPr>
                <w:rFonts w:ascii="Arial" w:hAnsi="Arial" w:cs="Arial"/>
                <w:color w:val="000000"/>
                <w:sz w:val="16"/>
                <w:szCs w:val="16"/>
              </w:rPr>
              <w:t>5.1.</w:t>
            </w: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172155" w:rsidRDefault="00172155">
            <w:pPr>
              <w:rPr>
                <w:rFonts w:ascii="Arial" w:hAnsi="Arial" w:cs="Arial"/>
                <w:color w:val="000000"/>
                <w:sz w:val="16"/>
                <w:szCs w:val="16"/>
              </w:rPr>
            </w:pPr>
            <w:r w:rsidRPr="003E09A4">
              <w:rPr>
                <w:rFonts w:ascii="Arial" w:hAnsi="Arial" w:cs="Arial"/>
                <w:color w:val="000000"/>
                <w:sz w:val="16"/>
                <w:szCs w:val="16"/>
              </w:rPr>
              <w:t>Разработка технического задания, проектирование, приобретение оборудования, установка (монтаж) Муниципального цен</w:t>
            </w:r>
            <w:r w:rsidR="00E0057A">
              <w:rPr>
                <w:rFonts w:ascii="Arial" w:hAnsi="Arial" w:cs="Arial"/>
                <w:color w:val="000000"/>
                <w:sz w:val="16"/>
                <w:szCs w:val="16"/>
              </w:rPr>
              <w:t>т</w:t>
            </w:r>
            <w:r w:rsidRPr="003E09A4">
              <w:rPr>
                <w:rFonts w:ascii="Arial" w:hAnsi="Arial" w:cs="Arial"/>
                <w:color w:val="000000"/>
                <w:sz w:val="16"/>
                <w:szCs w:val="16"/>
              </w:rPr>
              <w:t>ра хранения вид</w:t>
            </w:r>
            <w:r w:rsidR="00E0057A">
              <w:rPr>
                <w:rFonts w:ascii="Arial" w:hAnsi="Arial" w:cs="Arial"/>
                <w:color w:val="000000"/>
                <w:sz w:val="16"/>
                <w:szCs w:val="16"/>
              </w:rPr>
              <w:t>е</w:t>
            </w:r>
            <w:r w:rsidRPr="003E09A4">
              <w:rPr>
                <w:rFonts w:ascii="Arial" w:hAnsi="Arial" w:cs="Arial"/>
                <w:color w:val="000000"/>
                <w:sz w:val="16"/>
                <w:szCs w:val="16"/>
              </w:rPr>
              <w:t>оданных (МЦВД)  и подключение к системе технологического обеспечения региональной общественной безопасности и оперативного управления "Безопасный регион"</w:t>
            </w: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Pr="003E09A4" w:rsidRDefault="00172155">
            <w:pPr>
              <w:rPr>
                <w:rFonts w:ascii="Arial" w:hAnsi="Arial" w:cs="Arial"/>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72155" w:rsidRPr="003E09A4" w:rsidRDefault="00172155">
            <w:pPr>
              <w:jc w:val="cente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single" w:sz="4" w:space="0" w:color="auto"/>
              <w:left w:val="nil"/>
              <w:bottom w:val="single" w:sz="4" w:space="0" w:color="auto"/>
              <w:right w:val="single" w:sz="4" w:space="0" w:color="auto"/>
            </w:tcBorders>
            <w:shd w:val="clear" w:color="auto" w:fill="auto"/>
          </w:tcPr>
          <w:p w:rsidR="00172155" w:rsidRPr="003E09A4" w:rsidRDefault="00172155" w:rsidP="00BF4CBA">
            <w:pPr>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w:t>
            </w:r>
          </w:p>
        </w:tc>
        <w:tc>
          <w:tcPr>
            <w:tcW w:w="845" w:type="dxa"/>
            <w:tcBorders>
              <w:top w:val="single" w:sz="4" w:space="0" w:color="auto"/>
              <w:left w:val="single" w:sz="4" w:space="0" w:color="auto"/>
              <w:bottom w:val="single" w:sz="4" w:space="0" w:color="auto"/>
              <w:right w:val="single" w:sz="4" w:space="0" w:color="auto"/>
            </w:tcBorders>
            <w:shd w:val="clear" w:color="auto" w:fill="auto"/>
          </w:tcPr>
          <w:p w:rsidR="00172155" w:rsidRPr="003E09A4" w:rsidRDefault="00172155">
            <w:pPr>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single" w:sz="4" w:space="0" w:color="auto"/>
              <w:left w:val="nil"/>
              <w:bottom w:val="single" w:sz="4" w:space="0" w:color="auto"/>
              <w:right w:val="single" w:sz="4" w:space="0" w:color="auto"/>
            </w:tcBorders>
            <w:shd w:val="clear" w:color="auto" w:fill="auto"/>
          </w:tcPr>
          <w:p w:rsidR="00172155" w:rsidRPr="003E09A4" w:rsidRDefault="00172155" w:rsidP="00BF4CBA">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single" w:sz="4" w:space="0" w:color="auto"/>
              <w:left w:val="nil"/>
              <w:bottom w:val="single" w:sz="4" w:space="0" w:color="auto"/>
              <w:right w:val="single" w:sz="4" w:space="0" w:color="auto"/>
            </w:tcBorders>
            <w:shd w:val="clear" w:color="auto" w:fill="auto"/>
          </w:tcPr>
          <w:p w:rsidR="00172155" w:rsidRPr="003E09A4" w:rsidRDefault="00172155" w:rsidP="00BF4CBA">
            <w:pPr>
              <w:jc w:val="center"/>
              <w:rPr>
                <w:rFonts w:ascii="Arial" w:hAnsi="Arial" w:cs="Arial"/>
                <w:color w:val="000000"/>
                <w:sz w:val="16"/>
                <w:szCs w:val="16"/>
              </w:rPr>
            </w:pPr>
            <w:r w:rsidRPr="003E09A4">
              <w:rPr>
                <w:rFonts w:ascii="Arial" w:hAnsi="Arial" w:cs="Arial"/>
                <w:color w:val="000000"/>
                <w:sz w:val="16"/>
                <w:szCs w:val="16"/>
              </w:rPr>
              <w:t>2 200,0</w:t>
            </w:r>
          </w:p>
        </w:tc>
        <w:tc>
          <w:tcPr>
            <w:tcW w:w="741" w:type="dxa"/>
            <w:tcBorders>
              <w:top w:val="single" w:sz="4" w:space="0" w:color="auto"/>
              <w:left w:val="nil"/>
              <w:bottom w:val="single" w:sz="4" w:space="0" w:color="auto"/>
              <w:right w:val="single" w:sz="4" w:space="0" w:color="auto"/>
            </w:tcBorders>
            <w:shd w:val="clear" w:color="auto" w:fill="auto"/>
          </w:tcPr>
          <w:p w:rsidR="00172155" w:rsidRPr="003E09A4" w:rsidRDefault="00172155" w:rsidP="00AC145C">
            <w:pPr>
              <w:ind w:right="-76"/>
              <w:jc w:val="center"/>
              <w:rPr>
                <w:rFonts w:ascii="Arial" w:hAnsi="Arial" w:cs="Arial"/>
                <w:color w:val="000000"/>
                <w:sz w:val="16"/>
                <w:szCs w:val="16"/>
              </w:rPr>
            </w:pPr>
            <w:r w:rsidRPr="003E09A4">
              <w:rPr>
                <w:rFonts w:ascii="Arial" w:hAnsi="Arial" w:cs="Arial"/>
                <w:color w:val="000000"/>
                <w:sz w:val="16"/>
                <w:szCs w:val="16"/>
              </w:rPr>
              <w:t>2 200,0</w:t>
            </w:r>
          </w:p>
        </w:tc>
        <w:tc>
          <w:tcPr>
            <w:tcW w:w="720" w:type="dxa"/>
            <w:tcBorders>
              <w:top w:val="single" w:sz="4" w:space="0" w:color="auto"/>
              <w:left w:val="nil"/>
              <w:bottom w:val="single" w:sz="4" w:space="0" w:color="auto"/>
              <w:right w:val="single" w:sz="4" w:space="0" w:color="auto"/>
            </w:tcBorders>
            <w:shd w:val="clear" w:color="auto" w:fill="auto"/>
          </w:tcPr>
          <w:p w:rsidR="00172155" w:rsidRPr="003E09A4" w:rsidRDefault="00172155" w:rsidP="00BF4CBA">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single" w:sz="4" w:space="0" w:color="auto"/>
              <w:left w:val="nil"/>
              <w:bottom w:val="single" w:sz="4" w:space="0" w:color="auto"/>
              <w:right w:val="single" w:sz="4" w:space="0" w:color="auto"/>
            </w:tcBorders>
            <w:shd w:val="clear" w:color="auto" w:fill="auto"/>
          </w:tcPr>
          <w:p w:rsidR="00172155" w:rsidRPr="003E09A4" w:rsidRDefault="00172155" w:rsidP="00BF4CBA">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single" w:sz="4" w:space="0" w:color="auto"/>
              <w:left w:val="nil"/>
              <w:bottom w:val="single" w:sz="4" w:space="0" w:color="auto"/>
              <w:right w:val="single" w:sz="4" w:space="0" w:color="auto"/>
            </w:tcBorders>
            <w:shd w:val="clear" w:color="auto" w:fill="auto"/>
          </w:tcPr>
          <w:p w:rsidR="00172155" w:rsidRPr="003E09A4" w:rsidRDefault="00172155" w:rsidP="00BF4CBA">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single" w:sz="4" w:space="0" w:color="auto"/>
              <w:left w:val="nil"/>
              <w:bottom w:val="single" w:sz="4" w:space="0" w:color="auto"/>
              <w:right w:val="single" w:sz="4" w:space="0" w:color="auto"/>
            </w:tcBorders>
            <w:shd w:val="clear" w:color="auto" w:fill="auto"/>
          </w:tcPr>
          <w:p w:rsidR="00172155" w:rsidRPr="003E09A4" w:rsidRDefault="00172155" w:rsidP="00BF4CBA">
            <w:pPr>
              <w:jc w:val="center"/>
              <w:rPr>
                <w:rFonts w:ascii="Arial" w:hAnsi="Arial" w:cs="Arial"/>
                <w:color w:val="000000"/>
                <w:sz w:val="16"/>
                <w:szCs w:val="16"/>
              </w:rPr>
            </w:pPr>
            <w:r w:rsidRPr="003E09A4">
              <w:rPr>
                <w:rFonts w:ascii="Arial" w:hAnsi="Arial" w:cs="Arial"/>
                <w:color w:val="000000"/>
                <w:sz w:val="16"/>
                <w:szCs w:val="16"/>
              </w:rPr>
              <w:t>0,0</w:t>
            </w:r>
          </w:p>
        </w:tc>
        <w:tc>
          <w:tcPr>
            <w:tcW w:w="1320" w:type="dxa"/>
            <w:tcBorders>
              <w:top w:val="single" w:sz="4" w:space="0" w:color="auto"/>
              <w:left w:val="single" w:sz="4" w:space="0" w:color="auto"/>
              <w:bottom w:val="single" w:sz="4" w:space="0" w:color="auto"/>
              <w:right w:val="single" w:sz="4" w:space="0" w:color="auto"/>
            </w:tcBorders>
            <w:shd w:val="clear" w:color="auto" w:fill="auto"/>
          </w:tcPr>
          <w:p w:rsidR="00172155" w:rsidRPr="003E09A4" w:rsidRDefault="00172155" w:rsidP="001460DB">
            <w:pPr>
              <w:ind w:right="-57"/>
              <w:rPr>
                <w:rFonts w:ascii="Arial" w:hAnsi="Arial" w:cs="Arial"/>
                <w:color w:val="000000"/>
                <w:sz w:val="16"/>
                <w:szCs w:val="16"/>
              </w:rPr>
            </w:pPr>
            <w:r w:rsidRPr="003E09A4">
              <w:rPr>
                <w:rFonts w:ascii="Arial" w:hAnsi="Arial" w:cs="Arial"/>
                <w:color w:val="000000"/>
                <w:sz w:val="16"/>
                <w:szCs w:val="16"/>
              </w:rPr>
              <w:t>Отдел по территориальной безопасности</w:t>
            </w:r>
          </w:p>
        </w:tc>
        <w:tc>
          <w:tcPr>
            <w:tcW w:w="1991" w:type="dxa"/>
            <w:tcBorders>
              <w:top w:val="single" w:sz="4" w:space="0" w:color="auto"/>
              <w:left w:val="single" w:sz="4" w:space="0" w:color="auto"/>
              <w:bottom w:val="single" w:sz="4" w:space="0" w:color="auto"/>
              <w:right w:val="single" w:sz="4" w:space="0" w:color="auto"/>
            </w:tcBorders>
            <w:shd w:val="clear" w:color="auto" w:fill="auto"/>
          </w:tcPr>
          <w:p w:rsidR="00172155" w:rsidRPr="003E09A4" w:rsidRDefault="00172155" w:rsidP="001460DB">
            <w:pPr>
              <w:ind w:right="-57"/>
              <w:rPr>
                <w:rFonts w:ascii="Arial" w:hAnsi="Arial" w:cs="Arial"/>
                <w:color w:val="000000"/>
                <w:sz w:val="16"/>
                <w:szCs w:val="16"/>
              </w:rPr>
            </w:pPr>
            <w:r w:rsidRPr="003E09A4">
              <w:rPr>
                <w:rFonts w:ascii="Arial" w:hAnsi="Arial" w:cs="Arial"/>
                <w:color w:val="000000"/>
                <w:sz w:val="16"/>
                <w:szCs w:val="16"/>
              </w:rPr>
              <w:t>Ввод в эксплуатацию МЦВД системы технологического обеспечения региональной общественной безопасности и оперативного управления "Безопасный регион"</w:t>
            </w:r>
          </w:p>
        </w:tc>
      </w:tr>
      <w:tr w:rsidR="00172155" w:rsidRPr="003E09A4">
        <w:trPr>
          <w:trHeight w:val="4451"/>
        </w:trPr>
        <w:tc>
          <w:tcPr>
            <w:tcW w:w="600" w:type="dxa"/>
            <w:tcBorders>
              <w:top w:val="single" w:sz="4" w:space="0" w:color="auto"/>
              <w:left w:val="single" w:sz="4" w:space="0" w:color="auto"/>
              <w:bottom w:val="single" w:sz="4" w:space="0" w:color="auto"/>
              <w:right w:val="single" w:sz="4" w:space="0" w:color="auto"/>
            </w:tcBorders>
            <w:shd w:val="clear" w:color="auto" w:fill="auto"/>
          </w:tcPr>
          <w:p w:rsidR="00172155" w:rsidRPr="003E09A4" w:rsidRDefault="00172155">
            <w:pPr>
              <w:jc w:val="center"/>
              <w:rPr>
                <w:rFonts w:ascii="Arial" w:hAnsi="Arial" w:cs="Arial"/>
                <w:color w:val="000000"/>
                <w:sz w:val="16"/>
                <w:szCs w:val="16"/>
              </w:rPr>
            </w:pPr>
            <w:r w:rsidRPr="003E09A4">
              <w:rPr>
                <w:rFonts w:ascii="Arial" w:hAnsi="Arial" w:cs="Arial"/>
                <w:color w:val="000000"/>
                <w:sz w:val="16"/>
                <w:szCs w:val="16"/>
              </w:rPr>
              <w:t>5.2.</w:t>
            </w: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172155" w:rsidRDefault="00172155">
            <w:pPr>
              <w:rPr>
                <w:rFonts w:ascii="Arial" w:hAnsi="Arial" w:cs="Arial"/>
                <w:color w:val="000000"/>
                <w:sz w:val="16"/>
                <w:szCs w:val="16"/>
              </w:rPr>
            </w:pPr>
            <w:r w:rsidRPr="003E09A4">
              <w:rPr>
                <w:rFonts w:ascii="Arial" w:hAnsi="Arial" w:cs="Arial"/>
                <w:color w:val="000000"/>
                <w:sz w:val="16"/>
                <w:szCs w:val="16"/>
              </w:rPr>
              <w:t>Разработка технического задания, проектирование, приобретение оборудования, установка (монтаж) системы видеонаблюдения на объектах с массовым пребыванием людей (МБОУ "СОШ №2", МБОУ "СОШ № 3", МБОУ "СОШ № 8", МБОУ "Лицей №1", д/с № 22 "Журавушка")  и подключение к системе технологического обеспечения региональной общественной безопасности и оперативного управления "Безопасный регион"</w:t>
            </w: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Pr="003E09A4" w:rsidRDefault="00172155">
            <w:pPr>
              <w:rPr>
                <w:rFonts w:ascii="Arial" w:hAnsi="Arial" w:cs="Arial"/>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72155" w:rsidRPr="003E09A4" w:rsidRDefault="00172155">
            <w:pPr>
              <w:jc w:val="cente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single" w:sz="4" w:space="0" w:color="auto"/>
              <w:left w:val="nil"/>
              <w:bottom w:val="single" w:sz="4" w:space="0" w:color="auto"/>
              <w:right w:val="single" w:sz="4" w:space="0" w:color="auto"/>
            </w:tcBorders>
            <w:shd w:val="clear" w:color="auto" w:fill="auto"/>
          </w:tcPr>
          <w:p w:rsidR="00172155" w:rsidRPr="003E09A4" w:rsidRDefault="00172155" w:rsidP="00BF4CBA">
            <w:pPr>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w:t>
            </w:r>
          </w:p>
        </w:tc>
        <w:tc>
          <w:tcPr>
            <w:tcW w:w="845" w:type="dxa"/>
            <w:tcBorders>
              <w:top w:val="single" w:sz="4" w:space="0" w:color="auto"/>
              <w:left w:val="single" w:sz="4" w:space="0" w:color="auto"/>
              <w:bottom w:val="single" w:sz="4" w:space="0" w:color="auto"/>
              <w:right w:val="single" w:sz="4" w:space="0" w:color="auto"/>
            </w:tcBorders>
            <w:shd w:val="clear" w:color="auto" w:fill="auto"/>
          </w:tcPr>
          <w:p w:rsidR="00172155" w:rsidRPr="003E09A4" w:rsidRDefault="00172155">
            <w:pPr>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single" w:sz="4" w:space="0" w:color="auto"/>
              <w:left w:val="nil"/>
              <w:bottom w:val="single" w:sz="4" w:space="0" w:color="auto"/>
              <w:right w:val="single" w:sz="4" w:space="0" w:color="auto"/>
            </w:tcBorders>
            <w:shd w:val="clear" w:color="auto" w:fill="auto"/>
          </w:tcPr>
          <w:p w:rsidR="00172155" w:rsidRPr="003E09A4" w:rsidRDefault="00172155">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single" w:sz="4" w:space="0" w:color="auto"/>
              <w:left w:val="nil"/>
              <w:bottom w:val="single" w:sz="4" w:space="0" w:color="auto"/>
              <w:right w:val="single" w:sz="4" w:space="0" w:color="auto"/>
            </w:tcBorders>
            <w:shd w:val="clear" w:color="auto" w:fill="auto"/>
          </w:tcPr>
          <w:p w:rsidR="00172155" w:rsidRPr="003E09A4" w:rsidRDefault="00172155">
            <w:pPr>
              <w:jc w:val="center"/>
              <w:rPr>
                <w:rFonts w:ascii="Arial" w:hAnsi="Arial" w:cs="Arial"/>
                <w:color w:val="000000"/>
                <w:sz w:val="16"/>
                <w:szCs w:val="16"/>
              </w:rPr>
            </w:pPr>
            <w:r w:rsidRPr="003E09A4">
              <w:rPr>
                <w:rFonts w:ascii="Arial" w:hAnsi="Arial" w:cs="Arial"/>
                <w:color w:val="000000"/>
                <w:sz w:val="16"/>
                <w:szCs w:val="16"/>
              </w:rPr>
              <w:t>937,0</w:t>
            </w:r>
          </w:p>
        </w:tc>
        <w:tc>
          <w:tcPr>
            <w:tcW w:w="741" w:type="dxa"/>
            <w:tcBorders>
              <w:top w:val="single" w:sz="4" w:space="0" w:color="auto"/>
              <w:left w:val="nil"/>
              <w:bottom w:val="single" w:sz="4" w:space="0" w:color="auto"/>
              <w:right w:val="single" w:sz="4" w:space="0" w:color="auto"/>
            </w:tcBorders>
            <w:shd w:val="clear" w:color="auto" w:fill="auto"/>
          </w:tcPr>
          <w:p w:rsidR="00172155" w:rsidRPr="003E09A4" w:rsidRDefault="00172155" w:rsidP="00AC145C">
            <w:pPr>
              <w:ind w:right="-76"/>
              <w:jc w:val="center"/>
              <w:rPr>
                <w:rFonts w:ascii="Arial" w:hAnsi="Arial" w:cs="Arial"/>
                <w:color w:val="000000"/>
                <w:sz w:val="16"/>
                <w:szCs w:val="16"/>
              </w:rPr>
            </w:pPr>
            <w:r w:rsidRPr="003E09A4">
              <w:rPr>
                <w:rFonts w:ascii="Arial" w:hAnsi="Arial" w:cs="Arial"/>
                <w:color w:val="000000"/>
                <w:sz w:val="16"/>
                <w:szCs w:val="16"/>
              </w:rPr>
              <w:t>937,0</w:t>
            </w:r>
          </w:p>
        </w:tc>
        <w:tc>
          <w:tcPr>
            <w:tcW w:w="720" w:type="dxa"/>
            <w:tcBorders>
              <w:top w:val="single" w:sz="4" w:space="0" w:color="auto"/>
              <w:left w:val="nil"/>
              <w:bottom w:val="single" w:sz="4" w:space="0" w:color="auto"/>
              <w:right w:val="single" w:sz="4" w:space="0" w:color="auto"/>
            </w:tcBorders>
            <w:shd w:val="clear" w:color="auto" w:fill="auto"/>
          </w:tcPr>
          <w:p w:rsidR="00172155" w:rsidRPr="003E09A4" w:rsidRDefault="00172155">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single" w:sz="4" w:space="0" w:color="auto"/>
              <w:left w:val="nil"/>
              <w:bottom w:val="single" w:sz="4" w:space="0" w:color="auto"/>
              <w:right w:val="single" w:sz="4" w:space="0" w:color="auto"/>
            </w:tcBorders>
            <w:shd w:val="clear" w:color="auto" w:fill="auto"/>
          </w:tcPr>
          <w:p w:rsidR="00172155" w:rsidRPr="003E09A4" w:rsidRDefault="00172155">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single" w:sz="4" w:space="0" w:color="auto"/>
              <w:left w:val="nil"/>
              <w:bottom w:val="single" w:sz="4" w:space="0" w:color="auto"/>
              <w:right w:val="single" w:sz="4" w:space="0" w:color="auto"/>
            </w:tcBorders>
            <w:shd w:val="clear" w:color="auto" w:fill="auto"/>
          </w:tcPr>
          <w:p w:rsidR="00172155" w:rsidRPr="003E09A4" w:rsidRDefault="00172155">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single" w:sz="4" w:space="0" w:color="auto"/>
              <w:left w:val="nil"/>
              <w:bottom w:val="single" w:sz="4" w:space="0" w:color="auto"/>
              <w:right w:val="single" w:sz="4" w:space="0" w:color="auto"/>
            </w:tcBorders>
            <w:shd w:val="clear" w:color="auto" w:fill="auto"/>
          </w:tcPr>
          <w:p w:rsidR="00172155" w:rsidRPr="003E09A4" w:rsidRDefault="00172155">
            <w:pPr>
              <w:jc w:val="center"/>
              <w:rPr>
                <w:rFonts w:ascii="Arial" w:hAnsi="Arial" w:cs="Arial"/>
                <w:color w:val="000000"/>
                <w:sz w:val="16"/>
                <w:szCs w:val="16"/>
              </w:rPr>
            </w:pPr>
            <w:r w:rsidRPr="003E09A4">
              <w:rPr>
                <w:rFonts w:ascii="Arial" w:hAnsi="Arial" w:cs="Arial"/>
                <w:color w:val="000000"/>
                <w:sz w:val="16"/>
                <w:szCs w:val="16"/>
              </w:rPr>
              <w:t>0,0</w:t>
            </w:r>
          </w:p>
        </w:tc>
        <w:tc>
          <w:tcPr>
            <w:tcW w:w="1320" w:type="dxa"/>
            <w:tcBorders>
              <w:top w:val="single" w:sz="4" w:space="0" w:color="auto"/>
              <w:left w:val="single" w:sz="4" w:space="0" w:color="auto"/>
              <w:bottom w:val="single" w:sz="4" w:space="0" w:color="auto"/>
              <w:right w:val="single" w:sz="4" w:space="0" w:color="auto"/>
            </w:tcBorders>
            <w:shd w:val="clear" w:color="auto" w:fill="auto"/>
          </w:tcPr>
          <w:p w:rsidR="00172155" w:rsidRPr="003E09A4" w:rsidRDefault="00172155" w:rsidP="001460DB">
            <w:pPr>
              <w:ind w:right="-57"/>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 управление образования </w:t>
            </w:r>
          </w:p>
        </w:tc>
        <w:tc>
          <w:tcPr>
            <w:tcW w:w="1991" w:type="dxa"/>
            <w:tcBorders>
              <w:top w:val="single" w:sz="4" w:space="0" w:color="auto"/>
              <w:left w:val="single" w:sz="4" w:space="0" w:color="auto"/>
              <w:bottom w:val="single" w:sz="4" w:space="0" w:color="auto"/>
              <w:right w:val="single" w:sz="4" w:space="0" w:color="auto"/>
            </w:tcBorders>
            <w:shd w:val="clear" w:color="auto" w:fill="auto"/>
          </w:tcPr>
          <w:p w:rsidR="00172155" w:rsidRPr="003E09A4" w:rsidRDefault="00172155" w:rsidP="001460DB">
            <w:pPr>
              <w:ind w:right="-57"/>
              <w:rPr>
                <w:rFonts w:ascii="Arial" w:hAnsi="Arial" w:cs="Arial"/>
                <w:color w:val="000000"/>
                <w:sz w:val="16"/>
                <w:szCs w:val="16"/>
              </w:rPr>
            </w:pPr>
            <w:r w:rsidRPr="003E09A4">
              <w:rPr>
                <w:rFonts w:ascii="Arial" w:hAnsi="Arial" w:cs="Arial"/>
                <w:color w:val="000000"/>
                <w:sz w:val="16"/>
                <w:szCs w:val="16"/>
              </w:rPr>
              <w:t>Ввод в эксплуатацию видеокамер системы технологического обеспечения региональной общественной безопасности и оперативного управления "Безопасный регион"</w:t>
            </w:r>
          </w:p>
        </w:tc>
      </w:tr>
      <w:tr w:rsidR="00AC145C" w:rsidRPr="003E09A4">
        <w:trPr>
          <w:trHeight w:val="285"/>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5.3.</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tcPr>
          <w:p w:rsidR="001D13C1" w:rsidRDefault="001D13C1">
            <w:pPr>
              <w:rPr>
                <w:rFonts w:ascii="Arial" w:hAnsi="Arial" w:cs="Arial"/>
                <w:color w:val="000000"/>
                <w:sz w:val="16"/>
                <w:szCs w:val="16"/>
              </w:rPr>
            </w:pPr>
            <w:r w:rsidRPr="003E09A4">
              <w:rPr>
                <w:rFonts w:ascii="Arial" w:hAnsi="Arial" w:cs="Arial"/>
                <w:color w:val="000000"/>
                <w:sz w:val="16"/>
                <w:szCs w:val="16"/>
              </w:rPr>
              <w:t>Разработка технического задания, проектирование, приобретение оборудования, установка (монтаж) системы видеонаблюдения на объектах с массовым пребыванием людей (д/с №27 «Росинка»</w:t>
            </w:r>
            <w:proofErr w:type="gramStart"/>
            <w:r w:rsidRPr="003E09A4">
              <w:rPr>
                <w:rFonts w:ascii="Arial" w:hAnsi="Arial" w:cs="Arial"/>
                <w:color w:val="000000"/>
                <w:sz w:val="16"/>
                <w:szCs w:val="16"/>
              </w:rPr>
              <w:t>,М</w:t>
            </w:r>
            <w:proofErr w:type="gramEnd"/>
            <w:r w:rsidRPr="003E09A4">
              <w:rPr>
                <w:rFonts w:ascii="Arial" w:hAnsi="Arial" w:cs="Arial"/>
                <w:color w:val="000000"/>
                <w:sz w:val="16"/>
                <w:szCs w:val="16"/>
              </w:rPr>
              <w:t>БУ ПМ подростково-молодёжный клуб «Металлург»,МБУ РМ «ЦГПВ «Армеец», МБОУ ДОД «Детско-юношеская спортивная школа «Ока» и подключение к системе технологического обеспечения региональной общественной безопасности и оперативного управления "Безопасный регион"</w:t>
            </w:r>
            <w:r w:rsidRPr="003E09A4">
              <w:rPr>
                <w:rFonts w:ascii="Arial" w:hAnsi="Arial" w:cs="Arial"/>
                <w:color w:val="000000"/>
                <w:sz w:val="16"/>
                <w:szCs w:val="16"/>
              </w:rPr>
              <w:br w:type="page"/>
            </w: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Pr="003E09A4" w:rsidRDefault="00172155">
            <w:pPr>
              <w:rPr>
                <w:rFonts w:ascii="Arial" w:hAnsi="Arial" w:cs="Arial"/>
                <w:color w:val="000000"/>
                <w:sz w:val="16"/>
                <w:szCs w:val="16"/>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single" w:sz="4" w:space="0" w:color="auto"/>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Итого:</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single" w:sz="4" w:space="0" w:color="auto"/>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single" w:sz="4" w:space="0" w:color="auto"/>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741" w:type="dxa"/>
            <w:tcBorders>
              <w:top w:val="single" w:sz="4" w:space="0" w:color="auto"/>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single" w:sz="4" w:space="0" w:color="auto"/>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720" w:type="dxa"/>
            <w:tcBorders>
              <w:top w:val="single" w:sz="4" w:space="0" w:color="auto"/>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single" w:sz="4" w:space="0" w:color="auto"/>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single" w:sz="4" w:space="0" w:color="auto"/>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1320" w:type="dxa"/>
            <w:tcBorders>
              <w:top w:val="single" w:sz="4" w:space="0" w:color="auto"/>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w:t>
            </w:r>
          </w:p>
        </w:tc>
        <w:tc>
          <w:tcPr>
            <w:tcW w:w="1991" w:type="dxa"/>
            <w:tcBorders>
              <w:top w:val="single" w:sz="4" w:space="0" w:color="auto"/>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w:t>
            </w:r>
          </w:p>
        </w:tc>
      </w:tr>
      <w:tr w:rsidR="00AC145C" w:rsidRPr="003E09A4">
        <w:trPr>
          <w:trHeight w:val="5160"/>
        </w:trPr>
        <w:tc>
          <w:tcPr>
            <w:tcW w:w="60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204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w:t>
            </w:r>
          </w:p>
        </w:tc>
        <w:tc>
          <w:tcPr>
            <w:tcW w:w="845"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741"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132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 управление образования, комитет по культуре, физической культуре, спорту и работе с молодежью</w:t>
            </w:r>
          </w:p>
        </w:tc>
        <w:tc>
          <w:tcPr>
            <w:tcW w:w="1991"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Ввод в эксплуатацию видеокамер системы технологического обеспечения региональной общественной безопасности и оперативного управления "Безопасный регион"</w:t>
            </w:r>
          </w:p>
        </w:tc>
      </w:tr>
      <w:tr w:rsidR="00AC145C" w:rsidRPr="003E09A4">
        <w:trPr>
          <w:trHeight w:val="7065"/>
        </w:trPr>
        <w:tc>
          <w:tcPr>
            <w:tcW w:w="600" w:type="dxa"/>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5.4.</w:t>
            </w:r>
          </w:p>
        </w:tc>
        <w:tc>
          <w:tcPr>
            <w:tcW w:w="2040" w:type="dxa"/>
            <w:tcBorders>
              <w:top w:val="nil"/>
              <w:left w:val="nil"/>
              <w:bottom w:val="single" w:sz="4" w:space="0" w:color="auto"/>
              <w:right w:val="single" w:sz="4" w:space="0" w:color="auto"/>
            </w:tcBorders>
            <w:shd w:val="clear" w:color="auto" w:fill="auto"/>
          </w:tcPr>
          <w:p w:rsidR="001D13C1" w:rsidRDefault="001D13C1">
            <w:pPr>
              <w:rPr>
                <w:rFonts w:ascii="Arial" w:hAnsi="Arial" w:cs="Arial"/>
                <w:color w:val="000000"/>
                <w:sz w:val="16"/>
                <w:szCs w:val="16"/>
              </w:rPr>
            </w:pPr>
            <w:r w:rsidRPr="003E09A4">
              <w:rPr>
                <w:rFonts w:ascii="Arial" w:hAnsi="Arial" w:cs="Arial"/>
                <w:color w:val="000000"/>
                <w:sz w:val="16"/>
                <w:szCs w:val="16"/>
              </w:rPr>
              <w:t xml:space="preserve">Разработка технического задания, проектирование, приобретение оборудования, установка (монтаж) системы видеонаблюдения на объектах с массовым пребыванием людей </w:t>
            </w:r>
            <w:proofErr w:type="gramStart"/>
            <w:r w:rsidRPr="003E09A4">
              <w:rPr>
                <w:rFonts w:ascii="Arial" w:hAnsi="Arial" w:cs="Arial"/>
                <w:color w:val="000000"/>
                <w:sz w:val="16"/>
                <w:szCs w:val="16"/>
              </w:rPr>
              <w:t xml:space="preserve">( </w:t>
            </w:r>
            <w:proofErr w:type="gramEnd"/>
            <w:r w:rsidRPr="003E09A4">
              <w:rPr>
                <w:rFonts w:ascii="Arial" w:hAnsi="Arial" w:cs="Arial"/>
                <w:color w:val="000000"/>
                <w:sz w:val="16"/>
                <w:szCs w:val="16"/>
              </w:rPr>
              <w:t>МБОУ «Михневская начальная школа», МБОУ «СОШ №5»,МБОУ ДОД «Детско-юношеская спортивная школа «Дружба», -  МБОУ ДОД «Детско-юношеская спортивная школа «Прогресс-Смена») и подключение к системе технологического обеспечения региональной общественной безопасности и оперативного управления "Безопасный регион"</w:t>
            </w: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Pr="003E09A4" w:rsidRDefault="00172155">
            <w:pPr>
              <w:rPr>
                <w:rFonts w:ascii="Arial" w:hAnsi="Arial" w:cs="Arial"/>
                <w:color w:val="000000"/>
                <w:sz w:val="16"/>
                <w:szCs w:val="16"/>
              </w:rPr>
            </w:pPr>
          </w:p>
        </w:tc>
        <w:tc>
          <w:tcPr>
            <w:tcW w:w="156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w:t>
            </w:r>
          </w:p>
        </w:tc>
        <w:tc>
          <w:tcPr>
            <w:tcW w:w="845"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741"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132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 управление образования, комитет по культуре, физической культуре, спорту и работе с молодежью</w:t>
            </w:r>
          </w:p>
        </w:tc>
        <w:tc>
          <w:tcPr>
            <w:tcW w:w="1991"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Ввод в эксплуатацию видеокамер системы технологического обеспечения региональной общественной безопасности и оперативного управления "Безопасный регион"</w:t>
            </w:r>
          </w:p>
        </w:tc>
      </w:tr>
      <w:tr w:rsidR="00AC145C" w:rsidRPr="003E09A4">
        <w:trPr>
          <w:trHeight w:val="1230"/>
        </w:trPr>
        <w:tc>
          <w:tcPr>
            <w:tcW w:w="600" w:type="dxa"/>
            <w:vMerge w:val="restart"/>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5.5.</w:t>
            </w:r>
          </w:p>
        </w:tc>
        <w:tc>
          <w:tcPr>
            <w:tcW w:w="2040" w:type="dxa"/>
            <w:vMerge w:val="restart"/>
            <w:tcBorders>
              <w:top w:val="nil"/>
              <w:left w:val="single" w:sz="4" w:space="0" w:color="auto"/>
              <w:bottom w:val="single" w:sz="4" w:space="0" w:color="auto"/>
              <w:right w:val="single" w:sz="4" w:space="0" w:color="auto"/>
            </w:tcBorders>
            <w:shd w:val="clear" w:color="auto" w:fill="auto"/>
          </w:tcPr>
          <w:p w:rsidR="00172155" w:rsidRDefault="001D13C1">
            <w:pPr>
              <w:rPr>
                <w:rFonts w:ascii="Arial" w:hAnsi="Arial" w:cs="Arial"/>
                <w:color w:val="000000"/>
                <w:sz w:val="16"/>
                <w:szCs w:val="16"/>
              </w:rPr>
            </w:pPr>
            <w:r w:rsidRPr="003E09A4">
              <w:rPr>
                <w:rFonts w:ascii="Arial" w:hAnsi="Arial" w:cs="Arial"/>
                <w:color w:val="000000"/>
                <w:sz w:val="16"/>
                <w:szCs w:val="16"/>
              </w:rPr>
              <w:t xml:space="preserve">Разработка технического задания, проектирование, приобретение оборудования, установка (монтаж) системы видеонаблюдения на объектах с массовым пребыванием людей </w:t>
            </w:r>
            <w:proofErr w:type="gramStart"/>
            <w:r w:rsidRPr="003E09A4">
              <w:rPr>
                <w:rFonts w:ascii="Arial" w:hAnsi="Arial" w:cs="Arial"/>
                <w:color w:val="000000"/>
                <w:sz w:val="16"/>
                <w:szCs w:val="16"/>
              </w:rPr>
              <w:t xml:space="preserve">( </w:t>
            </w:r>
            <w:proofErr w:type="gramEnd"/>
            <w:r w:rsidRPr="003E09A4">
              <w:rPr>
                <w:rFonts w:ascii="Arial" w:hAnsi="Arial" w:cs="Arial"/>
                <w:color w:val="000000"/>
                <w:sz w:val="16"/>
                <w:szCs w:val="16"/>
              </w:rPr>
              <w:t xml:space="preserve">МБУ "СОШ №1, МБУ "СОШ № 9, д/с № 25 "Зототая рыбка, Детской экологический центр «Островок») и подключение к системе технологического обеспечения региональной общественной безопасности и оперативного управления "Безопасный регион"  </w:t>
            </w: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72155" w:rsidRDefault="00172155">
            <w:pPr>
              <w:rPr>
                <w:rFonts w:ascii="Arial" w:hAnsi="Arial" w:cs="Arial"/>
                <w:color w:val="000000"/>
                <w:sz w:val="16"/>
                <w:szCs w:val="16"/>
              </w:rPr>
            </w:pPr>
          </w:p>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 </w:t>
            </w:r>
          </w:p>
        </w:tc>
        <w:tc>
          <w:tcPr>
            <w:tcW w:w="1560" w:type="dxa"/>
            <w:vMerge w:val="restart"/>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Итого:</w:t>
            </w:r>
          </w:p>
        </w:tc>
        <w:tc>
          <w:tcPr>
            <w:tcW w:w="845" w:type="dxa"/>
            <w:vMerge w:val="restart"/>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741"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1320" w:type="dxa"/>
            <w:vMerge w:val="restart"/>
            <w:tcBorders>
              <w:top w:val="nil"/>
              <w:left w:val="single" w:sz="4" w:space="0" w:color="auto"/>
              <w:bottom w:val="single" w:sz="4" w:space="0" w:color="000000"/>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 управление образования </w:t>
            </w:r>
          </w:p>
        </w:tc>
        <w:tc>
          <w:tcPr>
            <w:tcW w:w="1991" w:type="dxa"/>
            <w:vMerge w:val="restart"/>
            <w:tcBorders>
              <w:top w:val="nil"/>
              <w:left w:val="single" w:sz="4" w:space="0" w:color="auto"/>
              <w:bottom w:val="single" w:sz="4" w:space="0" w:color="000000"/>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Ввод в эксплуатацию видеокамер системы технологического обеспечения региональной общественной безопасности и оперативного управления "Безопасный регион"</w:t>
            </w:r>
          </w:p>
        </w:tc>
      </w:tr>
      <w:tr w:rsidR="00AC145C" w:rsidRPr="003E09A4">
        <w:trPr>
          <w:trHeight w:val="2820"/>
        </w:trPr>
        <w:tc>
          <w:tcPr>
            <w:tcW w:w="60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204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w:t>
            </w:r>
          </w:p>
        </w:tc>
        <w:tc>
          <w:tcPr>
            <w:tcW w:w="845"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741"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1320" w:type="dxa"/>
            <w:vMerge/>
            <w:tcBorders>
              <w:top w:val="nil"/>
              <w:left w:val="single" w:sz="4" w:space="0" w:color="auto"/>
              <w:bottom w:val="single" w:sz="4" w:space="0" w:color="000000"/>
              <w:right w:val="single" w:sz="4" w:space="0" w:color="auto"/>
            </w:tcBorders>
            <w:vAlign w:val="center"/>
          </w:tcPr>
          <w:p w:rsidR="001D13C1" w:rsidRPr="003E09A4" w:rsidRDefault="001D13C1">
            <w:pPr>
              <w:rPr>
                <w:rFonts w:ascii="Arial" w:hAnsi="Arial" w:cs="Arial"/>
                <w:color w:val="000000"/>
                <w:sz w:val="16"/>
                <w:szCs w:val="16"/>
              </w:rPr>
            </w:pPr>
          </w:p>
        </w:tc>
        <w:tc>
          <w:tcPr>
            <w:tcW w:w="1991" w:type="dxa"/>
            <w:vMerge/>
            <w:tcBorders>
              <w:top w:val="nil"/>
              <w:left w:val="single" w:sz="4" w:space="0" w:color="auto"/>
              <w:bottom w:val="single" w:sz="4" w:space="0" w:color="000000"/>
              <w:right w:val="single" w:sz="4" w:space="0" w:color="auto"/>
            </w:tcBorders>
            <w:vAlign w:val="center"/>
          </w:tcPr>
          <w:p w:rsidR="001D13C1" w:rsidRPr="003E09A4" w:rsidRDefault="001D13C1">
            <w:pPr>
              <w:rPr>
                <w:rFonts w:ascii="Arial" w:hAnsi="Arial" w:cs="Arial"/>
                <w:color w:val="000000"/>
                <w:sz w:val="16"/>
                <w:szCs w:val="16"/>
              </w:rPr>
            </w:pPr>
          </w:p>
        </w:tc>
      </w:tr>
      <w:tr w:rsidR="00AC145C" w:rsidRPr="003E09A4">
        <w:trPr>
          <w:trHeight w:val="1650"/>
        </w:trPr>
        <w:tc>
          <w:tcPr>
            <w:tcW w:w="600" w:type="dxa"/>
            <w:vMerge w:val="restart"/>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5.6.</w:t>
            </w:r>
          </w:p>
        </w:tc>
        <w:tc>
          <w:tcPr>
            <w:tcW w:w="2040" w:type="dxa"/>
            <w:vMerge w:val="restart"/>
            <w:tcBorders>
              <w:top w:val="nil"/>
              <w:left w:val="single" w:sz="4" w:space="0" w:color="auto"/>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Разработка технического задания, проектирование, приобретение оборудования, установка (монтаж) системы видеонаблюдения на объектах с массовым пребыванием людей ( д/с № 21 "Надежда", Ст</w:t>
            </w:r>
            <w:proofErr w:type="gramStart"/>
            <w:r w:rsidRPr="003E09A4">
              <w:rPr>
                <w:rFonts w:ascii="Arial" w:hAnsi="Arial" w:cs="Arial"/>
                <w:color w:val="000000"/>
                <w:sz w:val="16"/>
                <w:szCs w:val="16"/>
              </w:rPr>
              <w:t>.ю</w:t>
            </w:r>
            <w:proofErr w:type="gramEnd"/>
            <w:r w:rsidRPr="003E09A4">
              <w:rPr>
                <w:rFonts w:ascii="Arial" w:hAnsi="Arial" w:cs="Arial"/>
                <w:color w:val="000000"/>
                <w:sz w:val="16"/>
                <w:szCs w:val="16"/>
              </w:rPr>
              <w:t>ных техников, д/с № 18 "Теремок", д/с № 13 "Петрушка") и подключение к системе технологического обеспечения региональной общественной безопасности и оперативного управления "Безопасный регион"</w:t>
            </w:r>
          </w:p>
        </w:tc>
        <w:tc>
          <w:tcPr>
            <w:tcW w:w="1560" w:type="dxa"/>
            <w:vMerge w:val="restart"/>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Проведение конкурсных процедур в соответствии с планом закупок</w:t>
            </w: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Итого</w:t>
            </w:r>
          </w:p>
        </w:tc>
        <w:tc>
          <w:tcPr>
            <w:tcW w:w="845" w:type="dxa"/>
            <w:vMerge w:val="restart"/>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2017-2021гг.</w:t>
            </w: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741"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1320" w:type="dxa"/>
            <w:vMerge w:val="restart"/>
            <w:tcBorders>
              <w:top w:val="nil"/>
              <w:left w:val="single" w:sz="4" w:space="0" w:color="auto"/>
              <w:bottom w:val="single" w:sz="4" w:space="0" w:color="000000"/>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Отдел по </w:t>
            </w:r>
            <w:proofErr w:type="gramStart"/>
            <w:r w:rsidRPr="003E09A4">
              <w:rPr>
                <w:rFonts w:ascii="Arial" w:hAnsi="Arial" w:cs="Arial"/>
                <w:color w:val="000000"/>
                <w:sz w:val="16"/>
                <w:szCs w:val="16"/>
              </w:rPr>
              <w:t>территориа-льной</w:t>
            </w:r>
            <w:proofErr w:type="gramEnd"/>
            <w:r w:rsidRPr="003E09A4">
              <w:rPr>
                <w:rFonts w:ascii="Arial" w:hAnsi="Arial" w:cs="Arial"/>
                <w:color w:val="000000"/>
                <w:sz w:val="16"/>
                <w:szCs w:val="16"/>
              </w:rPr>
              <w:t xml:space="preserve"> безопасности, управление образования, комитет по культуре, физической культуре, спорту и работе с молодежью</w:t>
            </w:r>
          </w:p>
        </w:tc>
        <w:tc>
          <w:tcPr>
            <w:tcW w:w="1991" w:type="dxa"/>
            <w:vMerge w:val="restart"/>
            <w:tcBorders>
              <w:top w:val="nil"/>
              <w:left w:val="single" w:sz="4" w:space="0" w:color="auto"/>
              <w:bottom w:val="single" w:sz="4" w:space="0" w:color="000000"/>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Ввод в эксплуатацию видеокамер системы технологического обеспечения региональной общественной безопасности и оперативного управления "Безопасный регион"</w:t>
            </w:r>
          </w:p>
        </w:tc>
      </w:tr>
      <w:tr w:rsidR="00AC145C" w:rsidRPr="003E09A4">
        <w:trPr>
          <w:trHeight w:val="2430"/>
        </w:trPr>
        <w:tc>
          <w:tcPr>
            <w:tcW w:w="60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204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1560" w:type="dxa"/>
            <w:tcBorders>
              <w:top w:val="nil"/>
              <w:left w:val="nil"/>
              <w:bottom w:val="single" w:sz="4" w:space="0" w:color="auto"/>
              <w:right w:val="single" w:sz="4" w:space="0" w:color="auto"/>
            </w:tcBorders>
            <w:shd w:val="clear" w:color="auto" w:fill="auto"/>
          </w:tcPr>
          <w:p w:rsidR="001D13C1" w:rsidRPr="003E09A4" w:rsidRDefault="001D13C1">
            <w:pPr>
              <w:rPr>
                <w:rFonts w:ascii="Arial" w:hAnsi="Arial" w:cs="Arial"/>
                <w:color w:val="000000"/>
                <w:sz w:val="16"/>
                <w:szCs w:val="16"/>
              </w:rPr>
            </w:pPr>
            <w:r w:rsidRPr="003E09A4">
              <w:rPr>
                <w:rFonts w:ascii="Arial" w:hAnsi="Arial" w:cs="Arial"/>
                <w:color w:val="000000"/>
                <w:sz w:val="16"/>
                <w:szCs w:val="16"/>
              </w:rPr>
              <w:t xml:space="preserve">Средства бюджета Ступинского муниципального района                              </w:t>
            </w:r>
          </w:p>
        </w:tc>
        <w:tc>
          <w:tcPr>
            <w:tcW w:w="845"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color w:val="000000"/>
                <w:sz w:val="16"/>
                <w:szCs w:val="16"/>
              </w:rPr>
            </w:pPr>
          </w:p>
        </w:tc>
        <w:tc>
          <w:tcPr>
            <w:tcW w:w="1124"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939"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741"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787,0</w:t>
            </w:r>
          </w:p>
        </w:tc>
        <w:tc>
          <w:tcPr>
            <w:tcW w:w="1320" w:type="dxa"/>
            <w:vMerge/>
            <w:tcBorders>
              <w:top w:val="nil"/>
              <w:left w:val="single" w:sz="4" w:space="0" w:color="auto"/>
              <w:bottom w:val="single" w:sz="4" w:space="0" w:color="000000"/>
              <w:right w:val="single" w:sz="4" w:space="0" w:color="auto"/>
            </w:tcBorders>
            <w:vAlign w:val="center"/>
          </w:tcPr>
          <w:p w:rsidR="001D13C1" w:rsidRPr="003E09A4" w:rsidRDefault="001D13C1">
            <w:pPr>
              <w:rPr>
                <w:rFonts w:ascii="Arial" w:hAnsi="Arial" w:cs="Arial"/>
                <w:color w:val="000000"/>
                <w:sz w:val="16"/>
                <w:szCs w:val="16"/>
              </w:rPr>
            </w:pPr>
          </w:p>
        </w:tc>
        <w:tc>
          <w:tcPr>
            <w:tcW w:w="1991" w:type="dxa"/>
            <w:vMerge/>
            <w:tcBorders>
              <w:top w:val="nil"/>
              <w:left w:val="single" w:sz="4" w:space="0" w:color="auto"/>
              <w:bottom w:val="single" w:sz="4" w:space="0" w:color="000000"/>
              <w:right w:val="single" w:sz="4" w:space="0" w:color="auto"/>
            </w:tcBorders>
            <w:vAlign w:val="center"/>
          </w:tcPr>
          <w:p w:rsidR="001D13C1" w:rsidRPr="003E09A4" w:rsidRDefault="001D13C1">
            <w:pPr>
              <w:rPr>
                <w:rFonts w:ascii="Arial" w:hAnsi="Arial" w:cs="Arial"/>
                <w:color w:val="000000"/>
                <w:sz w:val="16"/>
                <w:szCs w:val="16"/>
              </w:rPr>
            </w:pPr>
          </w:p>
        </w:tc>
      </w:tr>
      <w:tr w:rsidR="003E09A4" w:rsidRPr="003E09A4">
        <w:trPr>
          <w:trHeight w:val="345"/>
        </w:trPr>
        <w:tc>
          <w:tcPr>
            <w:tcW w:w="5760" w:type="dxa"/>
            <w:gridSpan w:val="4"/>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pPr>
              <w:rPr>
                <w:rFonts w:ascii="Arial" w:hAnsi="Arial" w:cs="Arial"/>
                <w:b/>
                <w:bCs/>
                <w:color w:val="000000"/>
                <w:sz w:val="16"/>
                <w:szCs w:val="16"/>
              </w:rPr>
            </w:pPr>
            <w:r w:rsidRPr="003E09A4">
              <w:rPr>
                <w:rFonts w:ascii="Arial" w:hAnsi="Arial" w:cs="Arial"/>
                <w:b/>
                <w:bCs/>
                <w:color w:val="000000"/>
                <w:sz w:val="16"/>
                <w:szCs w:val="16"/>
              </w:rPr>
              <w:t xml:space="preserve">Всего по Подпрограмме, в том числе:                                              </w:t>
            </w:r>
          </w:p>
        </w:tc>
        <w:tc>
          <w:tcPr>
            <w:tcW w:w="845" w:type="dxa"/>
            <w:vMerge w:val="restart"/>
            <w:tcBorders>
              <w:top w:val="nil"/>
              <w:left w:val="single" w:sz="4" w:space="0" w:color="auto"/>
              <w:bottom w:val="single" w:sz="4" w:space="0" w:color="auto"/>
              <w:right w:val="single" w:sz="4" w:space="0" w:color="auto"/>
            </w:tcBorders>
            <w:shd w:val="clear" w:color="auto" w:fill="auto"/>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 </w:t>
            </w:r>
          </w:p>
        </w:tc>
        <w:tc>
          <w:tcPr>
            <w:tcW w:w="1124" w:type="dxa"/>
            <w:tcBorders>
              <w:top w:val="nil"/>
              <w:left w:val="nil"/>
              <w:bottom w:val="single" w:sz="4" w:space="0" w:color="auto"/>
              <w:right w:val="single" w:sz="4" w:space="0" w:color="auto"/>
            </w:tcBorders>
            <w:shd w:val="clear" w:color="auto" w:fill="auto"/>
            <w:noWrap/>
            <w:vAlign w:val="center"/>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1 219,5</w:t>
            </w:r>
          </w:p>
        </w:tc>
        <w:tc>
          <w:tcPr>
            <w:tcW w:w="939" w:type="dxa"/>
            <w:tcBorders>
              <w:top w:val="nil"/>
              <w:left w:val="nil"/>
              <w:bottom w:val="single" w:sz="4" w:space="0" w:color="auto"/>
              <w:right w:val="single" w:sz="4" w:space="0" w:color="auto"/>
            </w:tcBorders>
            <w:shd w:val="clear" w:color="auto" w:fill="auto"/>
            <w:vAlign w:val="center"/>
          </w:tcPr>
          <w:p w:rsidR="001D13C1" w:rsidRPr="003E09A4" w:rsidRDefault="001D13C1" w:rsidP="00172155">
            <w:pPr>
              <w:ind w:right="-179"/>
              <w:jc w:val="center"/>
              <w:rPr>
                <w:rFonts w:ascii="Arial" w:hAnsi="Arial" w:cs="Arial"/>
                <w:b/>
                <w:bCs/>
                <w:color w:val="000000"/>
                <w:sz w:val="16"/>
                <w:szCs w:val="16"/>
              </w:rPr>
            </w:pPr>
            <w:r w:rsidRPr="003E09A4">
              <w:rPr>
                <w:rFonts w:ascii="Arial" w:hAnsi="Arial" w:cs="Arial"/>
                <w:b/>
                <w:bCs/>
                <w:color w:val="000000"/>
                <w:sz w:val="16"/>
                <w:szCs w:val="16"/>
              </w:rPr>
              <w:t>10 259,0</w:t>
            </w:r>
          </w:p>
        </w:tc>
        <w:tc>
          <w:tcPr>
            <w:tcW w:w="741" w:type="dxa"/>
            <w:tcBorders>
              <w:top w:val="nil"/>
              <w:left w:val="nil"/>
              <w:bottom w:val="single" w:sz="4" w:space="0" w:color="auto"/>
              <w:right w:val="single" w:sz="4" w:space="0" w:color="auto"/>
            </w:tcBorders>
            <w:shd w:val="clear" w:color="auto" w:fill="auto"/>
            <w:noWrap/>
            <w:vAlign w:val="center"/>
          </w:tcPr>
          <w:p w:rsidR="001D13C1" w:rsidRPr="003E09A4" w:rsidRDefault="001D13C1" w:rsidP="00172155">
            <w:pPr>
              <w:ind w:right="-179"/>
              <w:jc w:val="center"/>
              <w:rPr>
                <w:rFonts w:ascii="Arial" w:hAnsi="Arial" w:cs="Arial"/>
                <w:b/>
                <w:bCs/>
                <w:color w:val="000000"/>
                <w:sz w:val="16"/>
                <w:szCs w:val="16"/>
              </w:rPr>
            </w:pPr>
            <w:r w:rsidRPr="003E09A4">
              <w:rPr>
                <w:rFonts w:ascii="Arial" w:hAnsi="Arial" w:cs="Arial"/>
                <w:b/>
                <w:bCs/>
                <w:color w:val="000000"/>
                <w:sz w:val="16"/>
                <w:szCs w:val="16"/>
              </w:rPr>
              <w:t>3 931,8</w:t>
            </w:r>
          </w:p>
        </w:tc>
        <w:tc>
          <w:tcPr>
            <w:tcW w:w="720" w:type="dxa"/>
            <w:tcBorders>
              <w:top w:val="nil"/>
              <w:left w:val="nil"/>
              <w:bottom w:val="single" w:sz="4" w:space="0" w:color="auto"/>
              <w:right w:val="single" w:sz="4" w:space="0" w:color="auto"/>
            </w:tcBorders>
            <w:shd w:val="clear" w:color="auto" w:fill="auto"/>
            <w:noWrap/>
            <w:vAlign w:val="center"/>
          </w:tcPr>
          <w:p w:rsidR="001D13C1" w:rsidRPr="003E09A4" w:rsidRDefault="001D13C1" w:rsidP="00172155">
            <w:pPr>
              <w:ind w:right="-179"/>
              <w:rPr>
                <w:rFonts w:ascii="Arial" w:hAnsi="Arial" w:cs="Arial"/>
                <w:b/>
                <w:bCs/>
                <w:color w:val="000000"/>
                <w:sz w:val="16"/>
                <w:szCs w:val="16"/>
              </w:rPr>
            </w:pPr>
            <w:r w:rsidRPr="003E09A4">
              <w:rPr>
                <w:rFonts w:ascii="Arial" w:hAnsi="Arial" w:cs="Arial"/>
                <w:b/>
                <w:bCs/>
                <w:color w:val="000000"/>
                <w:sz w:val="16"/>
                <w:szCs w:val="16"/>
              </w:rPr>
              <w:t>1 581,8</w:t>
            </w:r>
          </w:p>
        </w:tc>
        <w:tc>
          <w:tcPr>
            <w:tcW w:w="720" w:type="dxa"/>
            <w:tcBorders>
              <w:top w:val="nil"/>
              <w:left w:val="nil"/>
              <w:bottom w:val="single" w:sz="4" w:space="0" w:color="auto"/>
              <w:right w:val="single" w:sz="4" w:space="0" w:color="auto"/>
            </w:tcBorders>
            <w:shd w:val="clear" w:color="auto" w:fill="auto"/>
            <w:noWrap/>
            <w:vAlign w:val="center"/>
          </w:tcPr>
          <w:p w:rsidR="001D13C1" w:rsidRPr="003E09A4" w:rsidRDefault="001D13C1" w:rsidP="00172155">
            <w:pPr>
              <w:ind w:right="-179"/>
              <w:rPr>
                <w:rFonts w:ascii="Arial" w:hAnsi="Arial" w:cs="Arial"/>
                <w:b/>
                <w:bCs/>
                <w:color w:val="000000"/>
                <w:sz w:val="16"/>
                <w:szCs w:val="16"/>
              </w:rPr>
            </w:pPr>
            <w:r w:rsidRPr="003E09A4">
              <w:rPr>
                <w:rFonts w:ascii="Arial" w:hAnsi="Arial" w:cs="Arial"/>
                <w:b/>
                <w:bCs/>
                <w:color w:val="000000"/>
                <w:sz w:val="16"/>
                <w:szCs w:val="16"/>
              </w:rPr>
              <w:t>1 581,8</w:t>
            </w:r>
          </w:p>
        </w:tc>
        <w:tc>
          <w:tcPr>
            <w:tcW w:w="720" w:type="dxa"/>
            <w:tcBorders>
              <w:top w:val="nil"/>
              <w:left w:val="nil"/>
              <w:bottom w:val="single" w:sz="4" w:space="0" w:color="auto"/>
              <w:right w:val="single" w:sz="4" w:space="0" w:color="auto"/>
            </w:tcBorders>
            <w:shd w:val="clear" w:color="auto" w:fill="auto"/>
            <w:noWrap/>
            <w:vAlign w:val="center"/>
          </w:tcPr>
          <w:p w:rsidR="001D13C1" w:rsidRPr="003E09A4" w:rsidRDefault="001D13C1" w:rsidP="00172155">
            <w:pPr>
              <w:ind w:right="-179"/>
              <w:rPr>
                <w:rFonts w:ascii="Arial" w:hAnsi="Arial" w:cs="Arial"/>
                <w:b/>
                <w:bCs/>
                <w:color w:val="000000"/>
                <w:sz w:val="16"/>
                <w:szCs w:val="16"/>
              </w:rPr>
            </w:pPr>
            <w:r w:rsidRPr="003E09A4">
              <w:rPr>
                <w:rFonts w:ascii="Arial" w:hAnsi="Arial" w:cs="Arial"/>
                <w:b/>
                <w:bCs/>
                <w:color w:val="000000"/>
                <w:sz w:val="16"/>
                <w:szCs w:val="16"/>
              </w:rPr>
              <w:t>1 581,8</w:t>
            </w:r>
          </w:p>
        </w:tc>
        <w:tc>
          <w:tcPr>
            <w:tcW w:w="720" w:type="dxa"/>
            <w:tcBorders>
              <w:top w:val="nil"/>
              <w:left w:val="nil"/>
              <w:bottom w:val="single" w:sz="4" w:space="0" w:color="auto"/>
              <w:right w:val="single" w:sz="4" w:space="0" w:color="auto"/>
            </w:tcBorders>
            <w:shd w:val="clear" w:color="auto" w:fill="auto"/>
            <w:noWrap/>
            <w:vAlign w:val="center"/>
          </w:tcPr>
          <w:p w:rsidR="001D13C1" w:rsidRPr="003E09A4" w:rsidRDefault="001D13C1" w:rsidP="00172155">
            <w:pPr>
              <w:ind w:right="-179"/>
              <w:rPr>
                <w:rFonts w:ascii="Arial" w:hAnsi="Arial" w:cs="Arial"/>
                <w:b/>
                <w:bCs/>
                <w:color w:val="000000"/>
                <w:sz w:val="16"/>
                <w:szCs w:val="16"/>
              </w:rPr>
            </w:pPr>
            <w:r w:rsidRPr="003E09A4">
              <w:rPr>
                <w:rFonts w:ascii="Arial" w:hAnsi="Arial" w:cs="Arial"/>
                <w:b/>
                <w:bCs/>
                <w:color w:val="000000"/>
                <w:sz w:val="16"/>
                <w:szCs w:val="16"/>
              </w:rPr>
              <w:t>1 581,8</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bottom"/>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 </w:t>
            </w:r>
          </w:p>
        </w:tc>
        <w:tc>
          <w:tcPr>
            <w:tcW w:w="1991" w:type="dxa"/>
            <w:vMerge w:val="restart"/>
            <w:tcBorders>
              <w:top w:val="nil"/>
              <w:left w:val="single" w:sz="4" w:space="0" w:color="auto"/>
              <w:bottom w:val="single" w:sz="4" w:space="0" w:color="000000"/>
              <w:right w:val="single" w:sz="4" w:space="0" w:color="auto"/>
            </w:tcBorders>
            <w:shd w:val="clear" w:color="auto" w:fill="auto"/>
          </w:tcPr>
          <w:p w:rsidR="001D13C1" w:rsidRPr="003E09A4" w:rsidRDefault="001D13C1">
            <w:pPr>
              <w:jc w:val="center"/>
              <w:rPr>
                <w:rFonts w:ascii="Arial" w:hAnsi="Arial" w:cs="Arial"/>
                <w:color w:val="000000"/>
                <w:sz w:val="16"/>
                <w:szCs w:val="16"/>
              </w:rPr>
            </w:pPr>
            <w:r w:rsidRPr="003E09A4">
              <w:rPr>
                <w:rFonts w:ascii="Arial" w:hAnsi="Arial" w:cs="Arial"/>
                <w:color w:val="000000"/>
                <w:sz w:val="16"/>
                <w:szCs w:val="16"/>
              </w:rPr>
              <w:t> </w:t>
            </w:r>
          </w:p>
        </w:tc>
      </w:tr>
      <w:tr w:rsidR="003E09A4" w:rsidRPr="003E09A4">
        <w:trPr>
          <w:trHeight w:val="285"/>
        </w:trPr>
        <w:tc>
          <w:tcPr>
            <w:tcW w:w="5760" w:type="dxa"/>
            <w:gridSpan w:val="4"/>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pPr>
              <w:rPr>
                <w:rFonts w:ascii="Arial" w:hAnsi="Arial" w:cs="Arial"/>
                <w:b/>
                <w:bCs/>
                <w:color w:val="000000"/>
                <w:sz w:val="16"/>
                <w:szCs w:val="16"/>
              </w:rPr>
            </w:pPr>
            <w:r w:rsidRPr="003E09A4">
              <w:rPr>
                <w:rFonts w:ascii="Arial" w:hAnsi="Arial" w:cs="Arial"/>
                <w:b/>
                <w:bCs/>
                <w:color w:val="000000"/>
                <w:sz w:val="16"/>
                <w:szCs w:val="16"/>
              </w:rPr>
              <w:t xml:space="preserve">Средства бюджета Ступинского муниципального                          </w:t>
            </w:r>
          </w:p>
        </w:tc>
        <w:tc>
          <w:tcPr>
            <w:tcW w:w="845"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b/>
                <w:bCs/>
                <w:color w:val="000000"/>
                <w:sz w:val="16"/>
                <w:szCs w:val="16"/>
              </w:rPr>
            </w:pPr>
          </w:p>
        </w:tc>
        <w:tc>
          <w:tcPr>
            <w:tcW w:w="1124" w:type="dxa"/>
            <w:tcBorders>
              <w:top w:val="nil"/>
              <w:left w:val="nil"/>
              <w:bottom w:val="single" w:sz="4" w:space="0" w:color="auto"/>
              <w:right w:val="single" w:sz="4" w:space="0" w:color="auto"/>
            </w:tcBorders>
            <w:shd w:val="clear" w:color="auto" w:fill="auto"/>
            <w:noWrap/>
            <w:vAlign w:val="center"/>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989,5</w:t>
            </w:r>
          </w:p>
        </w:tc>
        <w:tc>
          <w:tcPr>
            <w:tcW w:w="939" w:type="dxa"/>
            <w:tcBorders>
              <w:top w:val="nil"/>
              <w:left w:val="nil"/>
              <w:bottom w:val="single" w:sz="4" w:space="0" w:color="auto"/>
              <w:right w:val="single" w:sz="4" w:space="0" w:color="auto"/>
            </w:tcBorders>
            <w:shd w:val="clear" w:color="auto" w:fill="auto"/>
            <w:vAlign w:val="center"/>
          </w:tcPr>
          <w:p w:rsidR="001D13C1" w:rsidRPr="003E09A4" w:rsidRDefault="001D13C1" w:rsidP="00172155">
            <w:pPr>
              <w:ind w:right="-179"/>
              <w:jc w:val="center"/>
              <w:rPr>
                <w:rFonts w:ascii="Arial" w:hAnsi="Arial" w:cs="Arial"/>
                <w:b/>
                <w:bCs/>
                <w:color w:val="000000"/>
                <w:sz w:val="16"/>
                <w:szCs w:val="16"/>
              </w:rPr>
            </w:pPr>
            <w:r w:rsidRPr="003E09A4">
              <w:rPr>
                <w:rFonts w:ascii="Arial" w:hAnsi="Arial" w:cs="Arial"/>
                <w:b/>
                <w:bCs/>
                <w:color w:val="000000"/>
                <w:sz w:val="16"/>
                <w:szCs w:val="16"/>
              </w:rPr>
              <w:t>7 240,0</w:t>
            </w:r>
          </w:p>
        </w:tc>
        <w:tc>
          <w:tcPr>
            <w:tcW w:w="741" w:type="dxa"/>
            <w:tcBorders>
              <w:top w:val="nil"/>
              <w:left w:val="nil"/>
              <w:bottom w:val="single" w:sz="4" w:space="0" w:color="auto"/>
              <w:right w:val="single" w:sz="4" w:space="0" w:color="auto"/>
            </w:tcBorders>
            <w:shd w:val="clear" w:color="auto" w:fill="auto"/>
            <w:noWrap/>
            <w:vAlign w:val="center"/>
          </w:tcPr>
          <w:p w:rsidR="001D13C1" w:rsidRPr="003E09A4" w:rsidRDefault="001D13C1" w:rsidP="00172155">
            <w:pPr>
              <w:ind w:right="-179"/>
              <w:jc w:val="center"/>
              <w:rPr>
                <w:rFonts w:ascii="Arial" w:hAnsi="Arial" w:cs="Arial"/>
                <w:b/>
                <w:bCs/>
                <w:color w:val="000000"/>
                <w:sz w:val="16"/>
                <w:szCs w:val="16"/>
              </w:rPr>
            </w:pPr>
            <w:r w:rsidRPr="003E09A4">
              <w:rPr>
                <w:rFonts w:ascii="Arial" w:hAnsi="Arial" w:cs="Arial"/>
                <w:b/>
                <w:bCs/>
                <w:color w:val="000000"/>
                <w:sz w:val="16"/>
                <w:szCs w:val="16"/>
              </w:rPr>
              <w:t>3 328,0</w:t>
            </w:r>
          </w:p>
        </w:tc>
        <w:tc>
          <w:tcPr>
            <w:tcW w:w="720" w:type="dxa"/>
            <w:tcBorders>
              <w:top w:val="nil"/>
              <w:left w:val="nil"/>
              <w:bottom w:val="single" w:sz="4" w:space="0" w:color="auto"/>
              <w:right w:val="single" w:sz="4" w:space="0" w:color="auto"/>
            </w:tcBorders>
            <w:shd w:val="clear" w:color="auto" w:fill="auto"/>
            <w:noWrap/>
            <w:vAlign w:val="center"/>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978,0</w:t>
            </w:r>
          </w:p>
        </w:tc>
        <w:tc>
          <w:tcPr>
            <w:tcW w:w="720" w:type="dxa"/>
            <w:tcBorders>
              <w:top w:val="nil"/>
              <w:left w:val="nil"/>
              <w:bottom w:val="single" w:sz="4" w:space="0" w:color="auto"/>
              <w:right w:val="single" w:sz="4" w:space="0" w:color="auto"/>
            </w:tcBorders>
            <w:shd w:val="clear" w:color="auto" w:fill="auto"/>
            <w:noWrap/>
            <w:vAlign w:val="center"/>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978,0</w:t>
            </w:r>
          </w:p>
        </w:tc>
        <w:tc>
          <w:tcPr>
            <w:tcW w:w="720" w:type="dxa"/>
            <w:tcBorders>
              <w:top w:val="nil"/>
              <w:left w:val="nil"/>
              <w:bottom w:val="single" w:sz="4" w:space="0" w:color="auto"/>
              <w:right w:val="single" w:sz="4" w:space="0" w:color="auto"/>
            </w:tcBorders>
            <w:shd w:val="clear" w:color="auto" w:fill="auto"/>
            <w:noWrap/>
            <w:vAlign w:val="center"/>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978,0</w:t>
            </w:r>
          </w:p>
        </w:tc>
        <w:tc>
          <w:tcPr>
            <w:tcW w:w="720" w:type="dxa"/>
            <w:tcBorders>
              <w:top w:val="nil"/>
              <w:left w:val="nil"/>
              <w:bottom w:val="single" w:sz="4" w:space="0" w:color="auto"/>
              <w:right w:val="single" w:sz="4" w:space="0" w:color="auto"/>
            </w:tcBorders>
            <w:shd w:val="clear" w:color="auto" w:fill="auto"/>
            <w:noWrap/>
            <w:vAlign w:val="center"/>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978,0</w:t>
            </w:r>
          </w:p>
        </w:tc>
        <w:tc>
          <w:tcPr>
            <w:tcW w:w="132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b/>
                <w:bCs/>
                <w:color w:val="000000"/>
                <w:sz w:val="16"/>
                <w:szCs w:val="16"/>
              </w:rPr>
            </w:pPr>
          </w:p>
        </w:tc>
        <w:tc>
          <w:tcPr>
            <w:tcW w:w="1991" w:type="dxa"/>
            <w:vMerge/>
            <w:tcBorders>
              <w:top w:val="nil"/>
              <w:left w:val="single" w:sz="4" w:space="0" w:color="auto"/>
              <w:bottom w:val="single" w:sz="4" w:space="0" w:color="000000"/>
              <w:right w:val="single" w:sz="4" w:space="0" w:color="auto"/>
            </w:tcBorders>
            <w:vAlign w:val="center"/>
          </w:tcPr>
          <w:p w:rsidR="001D13C1" w:rsidRPr="003E09A4" w:rsidRDefault="001D13C1">
            <w:pPr>
              <w:rPr>
                <w:rFonts w:ascii="Arial" w:hAnsi="Arial" w:cs="Arial"/>
                <w:color w:val="000000"/>
                <w:sz w:val="16"/>
                <w:szCs w:val="16"/>
              </w:rPr>
            </w:pPr>
          </w:p>
        </w:tc>
      </w:tr>
      <w:tr w:rsidR="003E09A4" w:rsidRPr="003E09A4">
        <w:trPr>
          <w:trHeight w:val="705"/>
        </w:trPr>
        <w:tc>
          <w:tcPr>
            <w:tcW w:w="5760" w:type="dxa"/>
            <w:gridSpan w:val="4"/>
            <w:tcBorders>
              <w:top w:val="single" w:sz="4" w:space="0" w:color="auto"/>
              <w:left w:val="single" w:sz="4" w:space="0" w:color="auto"/>
              <w:bottom w:val="single" w:sz="4" w:space="0" w:color="auto"/>
              <w:right w:val="single" w:sz="4" w:space="0" w:color="auto"/>
            </w:tcBorders>
            <w:shd w:val="clear" w:color="auto" w:fill="auto"/>
          </w:tcPr>
          <w:p w:rsidR="001D13C1" w:rsidRPr="003E09A4" w:rsidRDefault="001D13C1">
            <w:pPr>
              <w:rPr>
                <w:rFonts w:ascii="Arial" w:hAnsi="Arial" w:cs="Arial"/>
                <w:b/>
                <w:bCs/>
                <w:color w:val="000000"/>
                <w:sz w:val="16"/>
                <w:szCs w:val="16"/>
              </w:rPr>
            </w:pPr>
            <w:r w:rsidRPr="003E09A4">
              <w:rPr>
                <w:rFonts w:ascii="Arial" w:hAnsi="Arial" w:cs="Arial"/>
                <w:b/>
                <w:bCs/>
                <w:color w:val="000000"/>
                <w:sz w:val="16"/>
                <w:szCs w:val="16"/>
              </w:rPr>
              <w:t xml:space="preserve">Средства бюджета Ступинского муниципального района за счет межбюджетных трансфертов       </w:t>
            </w:r>
          </w:p>
        </w:tc>
        <w:tc>
          <w:tcPr>
            <w:tcW w:w="845"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b/>
                <w:bCs/>
                <w:color w:val="000000"/>
                <w:sz w:val="16"/>
                <w:szCs w:val="16"/>
              </w:rPr>
            </w:pPr>
          </w:p>
        </w:tc>
        <w:tc>
          <w:tcPr>
            <w:tcW w:w="1124" w:type="dxa"/>
            <w:tcBorders>
              <w:top w:val="nil"/>
              <w:left w:val="nil"/>
              <w:bottom w:val="single" w:sz="4" w:space="0" w:color="auto"/>
              <w:right w:val="single" w:sz="4" w:space="0" w:color="auto"/>
            </w:tcBorders>
            <w:shd w:val="clear" w:color="auto" w:fill="auto"/>
            <w:noWrap/>
            <w:vAlign w:val="center"/>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230,0</w:t>
            </w:r>
          </w:p>
        </w:tc>
        <w:tc>
          <w:tcPr>
            <w:tcW w:w="939" w:type="dxa"/>
            <w:tcBorders>
              <w:top w:val="nil"/>
              <w:left w:val="nil"/>
              <w:bottom w:val="single" w:sz="4" w:space="0" w:color="auto"/>
              <w:right w:val="single" w:sz="4" w:space="0" w:color="auto"/>
            </w:tcBorders>
            <w:shd w:val="clear" w:color="auto" w:fill="auto"/>
            <w:noWrap/>
            <w:vAlign w:val="center"/>
          </w:tcPr>
          <w:p w:rsidR="001D13C1" w:rsidRPr="003E09A4" w:rsidRDefault="001D13C1" w:rsidP="00172155">
            <w:pPr>
              <w:jc w:val="center"/>
              <w:rPr>
                <w:rFonts w:ascii="Arial" w:hAnsi="Arial" w:cs="Arial"/>
                <w:b/>
                <w:bCs/>
                <w:color w:val="000000"/>
                <w:sz w:val="16"/>
                <w:szCs w:val="16"/>
              </w:rPr>
            </w:pPr>
            <w:r w:rsidRPr="003E09A4">
              <w:rPr>
                <w:rFonts w:ascii="Arial" w:hAnsi="Arial" w:cs="Arial"/>
                <w:b/>
                <w:bCs/>
                <w:color w:val="000000"/>
                <w:sz w:val="16"/>
                <w:szCs w:val="16"/>
              </w:rPr>
              <w:t>3 019,0</w:t>
            </w:r>
          </w:p>
        </w:tc>
        <w:tc>
          <w:tcPr>
            <w:tcW w:w="741" w:type="dxa"/>
            <w:tcBorders>
              <w:top w:val="nil"/>
              <w:left w:val="nil"/>
              <w:bottom w:val="single" w:sz="4" w:space="0" w:color="auto"/>
              <w:right w:val="single" w:sz="4" w:space="0" w:color="auto"/>
            </w:tcBorders>
            <w:shd w:val="clear" w:color="auto" w:fill="auto"/>
            <w:noWrap/>
            <w:vAlign w:val="center"/>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603,8</w:t>
            </w:r>
          </w:p>
        </w:tc>
        <w:tc>
          <w:tcPr>
            <w:tcW w:w="720" w:type="dxa"/>
            <w:tcBorders>
              <w:top w:val="nil"/>
              <w:left w:val="nil"/>
              <w:bottom w:val="single" w:sz="4" w:space="0" w:color="auto"/>
              <w:right w:val="single" w:sz="4" w:space="0" w:color="auto"/>
            </w:tcBorders>
            <w:shd w:val="clear" w:color="auto" w:fill="auto"/>
            <w:noWrap/>
            <w:vAlign w:val="center"/>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603,8</w:t>
            </w:r>
          </w:p>
        </w:tc>
        <w:tc>
          <w:tcPr>
            <w:tcW w:w="720" w:type="dxa"/>
            <w:tcBorders>
              <w:top w:val="nil"/>
              <w:left w:val="nil"/>
              <w:bottom w:val="single" w:sz="4" w:space="0" w:color="auto"/>
              <w:right w:val="single" w:sz="4" w:space="0" w:color="auto"/>
            </w:tcBorders>
            <w:shd w:val="clear" w:color="auto" w:fill="auto"/>
            <w:noWrap/>
            <w:vAlign w:val="center"/>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603,8</w:t>
            </w:r>
          </w:p>
        </w:tc>
        <w:tc>
          <w:tcPr>
            <w:tcW w:w="720" w:type="dxa"/>
            <w:tcBorders>
              <w:top w:val="nil"/>
              <w:left w:val="nil"/>
              <w:bottom w:val="single" w:sz="4" w:space="0" w:color="auto"/>
              <w:right w:val="single" w:sz="4" w:space="0" w:color="auto"/>
            </w:tcBorders>
            <w:shd w:val="clear" w:color="auto" w:fill="auto"/>
            <w:noWrap/>
            <w:vAlign w:val="center"/>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603,8</w:t>
            </w:r>
          </w:p>
        </w:tc>
        <w:tc>
          <w:tcPr>
            <w:tcW w:w="720" w:type="dxa"/>
            <w:tcBorders>
              <w:top w:val="nil"/>
              <w:left w:val="nil"/>
              <w:bottom w:val="single" w:sz="4" w:space="0" w:color="auto"/>
              <w:right w:val="single" w:sz="4" w:space="0" w:color="auto"/>
            </w:tcBorders>
            <w:shd w:val="clear" w:color="auto" w:fill="auto"/>
            <w:noWrap/>
            <w:vAlign w:val="center"/>
          </w:tcPr>
          <w:p w:rsidR="001D13C1" w:rsidRPr="003E09A4" w:rsidRDefault="001D13C1">
            <w:pPr>
              <w:jc w:val="center"/>
              <w:rPr>
                <w:rFonts w:ascii="Arial" w:hAnsi="Arial" w:cs="Arial"/>
                <w:b/>
                <w:bCs/>
                <w:color w:val="000000"/>
                <w:sz w:val="16"/>
                <w:szCs w:val="16"/>
              </w:rPr>
            </w:pPr>
            <w:r w:rsidRPr="003E09A4">
              <w:rPr>
                <w:rFonts w:ascii="Arial" w:hAnsi="Arial" w:cs="Arial"/>
                <w:b/>
                <w:bCs/>
                <w:color w:val="000000"/>
                <w:sz w:val="16"/>
                <w:szCs w:val="16"/>
              </w:rPr>
              <w:t>603,8</w:t>
            </w:r>
          </w:p>
        </w:tc>
        <w:tc>
          <w:tcPr>
            <w:tcW w:w="1320" w:type="dxa"/>
            <w:vMerge/>
            <w:tcBorders>
              <w:top w:val="nil"/>
              <w:left w:val="single" w:sz="4" w:space="0" w:color="auto"/>
              <w:bottom w:val="single" w:sz="4" w:space="0" w:color="auto"/>
              <w:right w:val="single" w:sz="4" w:space="0" w:color="auto"/>
            </w:tcBorders>
            <w:vAlign w:val="center"/>
          </w:tcPr>
          <w:p w:rsidR="001D13C1" w:rsidRPr="003E09A4" w:rsidRDefault="001D13C1">
            <w:pPr>
              <w:rPr>
                <w:rFonts w:ascii="Arial" w:hAnsi="Arial" w:cs="Arial"/>
                <w:b/>
                <w:bCs/>
                <w:color w:val="000000"/>
                <w:sz w:val="16"/>
                <w:szCs w:val="16"/>
              </w:rPr>
            </w:pPr>
          </w:p>
        </w:tc>
        <w:tc>
          <w:tcPr>
            <w:tcW w:w="1991" w:type="dxa"/>
            <w:vMerge/>
            <w:tcBorders>
              <w:top w:val="nil"/>
              <w:left w:val="single" w:sz="4" w:space="0" w:color="auto"/>
              <w:bottom w:val="single" w:sz="4" w:space="0" w:color="000000"/>
              <w:right w:val="single" w:sz="4" w:space="0" w:color="auto"/>
            </w:tcBorders>
            <w:vAlign w:val="center"/>
          </w:tcPr>
          <w:p w:rsidR="001D13C1" w:rsidRPr="003E09A4" w:rsidRDefault="001D13C1">
            <w:pPr>
              <w:rPr>
                <w:rFonts w:ascii="Arial" w:hAnsi="Arial" w:cs="Arial"/>
                <w:color w:val="000000"/>
                <w:sz w:val="16"/>
                <w:szCs w:val="16"/>
              </w:rPr>
            </w:pPr>
          </w:p>
        </w:tc>
      </w:tr>
    </w:tbl>
    <w:p w:rsidR="001D13C1" w:rsidRPr="00F73A43" w:rsidRDefault="001D13C1" w:rsidP="001D13C1">
      <w:pPr>
        <w:tabs>
          <w:tab w:val="left" w:pos="7042"/>
        </w:tabs>
        <w:rPr>
          <w:rFonts w:ascii="Arial" w:hAnsi="Arial" w:cs="Arial"/>
        </w:rPr>
      </w:pPr>
    </w:p>
    <w:p w:rsidR="00172155" w:rsidRDefault="00172155" w:rsidP="001D13C1">
      <w:pPr>
        <w:tabs>
          <w:tab w:val="left" w:pos="7042"/>
        </w:tabs>
        <w:rPr>
          <w:rFonts w:ascii="Arial" w:hAnsi="Arial" w:cs="Arial"/>
        </w:rPr>
        <w:sectPr w:rsidR="00172155" w:rsidSect="001D13C1">
          <w:pgSz w:w="16838" w:h="11906" w:orient="landscape"/>
          <w:pgMar w:top="1134" w:right="1134" w:bottom="567" w:left="1134" w:header="709" w:footer="709" w:gutter="0"/>
          <w:pgNumType w:start="0"/>
          <w:cols w:space="708"/>
          <w:titlePg/>
          <w:docGrid w:linePitch="360"/>
        </w:sectPr>
      </w:pPr>
    </w:p>
    <w:p w:rsidR="00172155" w:rsidRPr="008965E7" w:rsidRDefault="00172155" w:rsidP="00172155">
      <w:pPr>
        <w:ind w:right="-730"/>
        <w:jc w:val="right"/>
        <w:rPr>
          <w:rFonts w:ascii="Arial" w:hAnsi="Arial" w:cs="Arial"/>
        </w:rPr>
      </w:pPr>
      <w:r w:rsidRPr="008965E7">
        <w:rPr>
          <w:rFonts w:ascii="Arial" w:hAnsi="Arial" w:cs="Arial"/>
        </w:rPr>
        <w:t>Приложение № 2</w:t>
      </w:r>
    </w:p>
    <w:p w:rsidR="00172155" w:rsidRPr="008965E7" w:rsidRDefault="00172155" w:rsidP="00172155">
      <w:pPr>
        <w:ind w:left="8505" w:right="-730"/>
        <w:jc w:val="right"/>
        <w:rPr>
          <w:rFonts w:ascii="Arial" w:hAnsi="Arial" w:cs="Arial"/>
        </w:rPr>
      </w:pPr>
      <w:r w:rsidRPr="008965E7">
        <w:rPr>
          <w:rFonts w:ascii="Arial" w:hAnsi="Arial" w:cs="Arial"/>
        </w:rPr>
        <w:t>к подпрограмме «Профилактика преступлений и иных правонарушений в Ступинском муниципальном районе»</w:t>
      </w:r>
    </w:p>
    <w:p w:rsidR="00172155" w:rsidRPr="008965E7" w:rsidRDefault="00172155" w:rsidP="00172155">
      <w:pPr>
        <w:widowControl w:val="0"/>
        <w:autoSpaceDE w:val="0"/>
        <w:autoSpaceDN w:val="0"/>
        <w:adjustRightInd w:val="0"/>
        <w:ind w:left="7938"/>
        <w:rPr>
          <w:rFonts w:ascii="Arial" w:hAnsi="Arial" w:cs="Arial"/>
          <w:bCs/>
        </w:rPr>
      </w:pPr>
    </w:p>
    <w:p w:rsidR="00172155" w:rsidRPr="008965E7" w:rsidRDefault="00172155" w:rsidP="00172155">
      <w:pPr>
        <w:widowControl w:val="0"/>
        <w:autoSpaceDE w:val="0"/>
        <w:autoSpaceDN w:val="0"/>
        <w:adjustRightInd w:val="0"/>
        <w:jc w:val="center"/>
        <w:rPr>
          <w:rFonts w:ascii="Arial" w:hAnsi="Arial" w:cs="Arial"/>
          <w:bCs/>
        </w:rPr>
      </w:pPr>
      <w:r w:rsidRPr="008965E7">
        <w:rPr>
          <w:rFonts w:ascii="Arial" w:hAnsi="Arial" w:cs="Arial"/>
          <w:bCs/>
        </w:rPr>
        <w:t>Ожидаемые результаты реализации Подпрограммы</w:t>
      </w:r>
      <w:r w:rsidRPr="008965E7">
        <w:rPr>
          <w:rFonts w:ascii="Arial" w:hAnsi="Arial" w:cs="Arial"/>
        </w:rPr>
        <w:t xml:space="preserve"> </w:t>
      </w:r>
      <w:r w:rsidRPr="008965E7">
        <w:rPr>
          <w:rFonts w:ascii="Arial" w:hAnsi="Arial" w:cs="Arial"/>
          <w:lang w:val="en-US"/>
        </w:rPr>
        <w:t>I</w:t>
      </w:r>
    </w:p>
    <w:tbl>
      <w:tblPr>
        <w:tblW w:w="15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2514"/>
        <w:gridCol w:w="1438"/>
        <w:gridCol w:w="1082"/>
        <w:gridCol w:w="3606"/>
        <w:gridCol w:w="904"/>
        <w:gridCol w:w="1264"/>
        <w:gridCol w:w="720"/>
        <w:gridCol w:w="907"/>
        <w:gridCol w:w="713"/>
        <w:gridCol w:w="720"/>
        <w:gridCol w:w="720"/>
      </w:tblGrid>
      <w:tr w:rsidR="00172155" w:rsidRPr="008965E7">
        <w:trPr>
          <w:trHeight w:val="858"/>
        </w:trPr>
        <w:tc>
          <w:tcPr>
            <w:tcW w:w="468" w:type="dxa"/>
            <w:vMerge w:val="restart"/>
            <w:vAlign w:val="center"/>
          </w:tcPr>
          <w:p w:rsidR="00172155" w:rsidRPr="008965E7" w:rsidRDefault="00172155" w:rsidP="00BF4CBA">
            <w:pPr>
              <w:widowControl w:val="0"/>
              <w:tabs>
                <w:tab w:val="center" w:pos="4677"/>
                <w:tab w:val="right" w:pos="9355"/>
              </w:tabs>
              <w:autoSpaceDE w:val="0"/>
              <w:autoSpaceDN w:val="0"/>
              <w:adjustRightInd w:val="0"/>
              <w:spacing w:before="120"/>
              <w:jc w:val="center"/>
              <w:rPr>
                <w:rFonts w:ascii="Arial" w:eastAsia="Calibri" w:hAnsi="Arial" w:cs="Arial"/>
                <w:sz w:val="20"/>
                <w:szCs w:val="20"/>
              </w:rPr>
            </w:pPr>
            <w:r w:rsidRPr="008965E7">
              <w:rPr>
                <w:rFonts w:ascii="Arial" w:eastAsia="Calibri" w:hAnsi="Arial" w:cs="Arial"/>
                <w:sz w:val="20"/>
                <w:szCs w:val="20"/>
              </w:rPr>
              <w:t>№</w:t>
            </w:r>
          </w:p>
          <w:p w:rsidR="00172155" w:rsidRPr="008965E7" w:rsidRDefault="00172155" w:rsidP="00BF4CBA">
            <w:pPr>
              <w:pStyle w:val="ConsPlusNonformat"/>
              <w:ind w:left="-15" w:right="-108"/>
              <w:jc w:val="center"/>
              <w:rPr>
                <w:rFonts w:ascii="Arial" w:eastAsia="Calibri" w:hAnsi="Arial" w:cs="Arial"/>
              </w:rPr>
            </w:pPr>
            <w:proofErr w:type="gramStart"/>
            <w:r w:rsidRPr="008965E7">
              <w:rPr>
                <w:rFonts w:ascii="Arial" w:eastAsia="Calibri" w:hAnsi="Arial" w:cs="Arial"/>
              </w:rPr>
              <w:t>п</w:t>
            </w:r>
            <w:proofErr w:type="gramEnd"/>
            <w:r w:rsidRPr="008965E7">
              <w:rPr>
                <w:rFonts w:ascii="Arial" w:eastAsia="Calibri" w:hAnsi="Arial" w:cs="Arial"/>
              </w:rPr>
              <w:t>/п</w:t>
            </w:r>
          </w:p>
        </w:tc>
        <w:tc>
          <w:tcPr>
            <w:tcW w:w="2514" w:type="dxa"/>
            <w:vMerge w:val="restart"/>
            <w:vAlign w:val="center"/>
          </w:tcPr>
          <w:p w:rsidR="00172155" w:rsidRPr="008965E7" w:rsidRDefault="00172155" w:rsidP="00BF4CBA">
            <w:pPr>
              <w:widowControl w:val="0"/>
              <w:tabs>
                <w:tab w:val="center" w:pos="4677"/>
                <w:tab w:val="right" w:pos="9355"/>
              </w:tabs>
              <w:autoSpaceDE w:val="0"/>
              <w:autoSpaceDN w:val="0"/>
              <w:adjustRightInd w:val="0"/>
              <w:spacing w:before="120"/>
              <w:jc w:val="center"/>
              <w:rPr>
                <w:rFonts w:ascii="Arial" w:eastAsia="Calibri" w:hAnsi="Arial" w:cs="Arial"/>
                <w:sz w:val="20"/>
                <w:szCs w:val="20"/>
              </w:rPr>
            </w:pPr>
            <w:r w:rsidRPr="008965E7">
              <w:rPr>
                <w:rFonts w:ascii="Arial" w:eastAsia="Calibri" w:hAnsi="Arial" w:cs="Arial"/>
                <w:sz w:val="20"/>
                <w:szCs w:val="20"/>
              </w:rPr>
              <w:t>Задачи, направленные на достижение цели</w:t>
            </w:r>
          </w:p>
        </w:tc>
        <w:tc>
          <w:tcPr>
            <w:tcW w:w="2520" w:type="dxa"/>
            <w:gridSpan w:val="2"/>
            <w:vMerge w:val="restart"/>
            <w:vAlign w:val="center"/>
          </w:tcPr>
          <w:p w:rsidR="00172155" w:rsidRPr="008965E7" w:rsidRDefault="00172155" w:rsidP="00BF4CBA">
            <w:pPr>
              <w:widowControl w:val="0"/>
              <w:tabs>
                <w:tab w:val="center" w:pos="4677"/>
                <w:tab w:val="right" w:pos="9355"/>
              </w:tabs>
              <w:autoSpaceDE w:val="0"/>
              <w:autoSpaceDN w:val="0"/>
              <w:adjustRightInd w:val="0"/>
              <w:spacing w:before="120"/>
              <w:jc w:val="center"/>
              <w:rPr>
                <w:rFonts w:ascii="Arial" w:eastAsia="Calibri" w:hAnsi="Arial" w:cs="Arial"/>
                <w:sz w:val="20"/>
                <w:szCs w:val="20"/>
              </w:rPr>
            </w:pPr>
            <w:r w:rsidRPr="008965E7">
              <w:rPr>
                <w:rFonts w:ascii="Arial" w:eastAsia="Calibri" w:hAnsi="Arial" w:cs="Arial"/>
                <w:sz w:val="20"/>
                <w:szCs w:val="20"/>
              </w:rPr>
              <w:t>Планируемый объем финансирования на решение данной задачи, тыс. руб.</w:t>
            </w:r>
          </w:p>
        </w:tc>
        <w:tc>
          <w:tcPr>
            <w:tcW w:w="3606" w:type="dxa"/>
            <w:vMerge w:val="restart"/>
            <w:vAlign w:val="center"/>
          </w:tcPr>
          <w:p w:rsidR="00172155" w:rsidRPr="008965E7" w:rsidRDefault="00172155" w:rsidP="00BF4CBA">
            <w:pPr>
              <w:widowControl w:val="0"/>
              <w:tabs>
                <w:tab w:val="center" w:pos="4677"/>
                <w:tab w:val="right" w:pos="9355"/>
              </w:tabs>
              <w:autoSpaceDE w:val="0"/>
              <w:autoSpaceDN w:val="0"/>
              <w:adjustRightInd w:val="0"/>
              <w:spacing w:before="120"/>
              <w:jc w:val="center"/>
              <w:rPr>
                <w:rFonts w:ascii="Arial" w:eastAsia="Calibri" w:hAnsi="Arial" w:cs="Arial"/>
                <w:sz w:val="20"/>
                <w:szCs w:val="20"/>
              </w:rPr>
            </w:pPr>
            <w:r w:rsidRPr="008965E7">
              <w:rPr>
                <w:rFonts w:ascii="Arial" w:eastAsia="Calibri" w:hAnsi="Arial" w:cs="Arial"/>
                <w:sz w:val="20"/>
                <w:szCs w:val="20"/>
              </w:rPr>
              <w:t>Количественные и/или качественные целевые показатели, характеризующие достижение целей и решение задач</w:t>
            </w:r>
          </w:p>
        </w:tc>
        <w:tc>
          <w:tcPr>
            <w:tcW w:w="904" w:type="dxa"/>
            <w:vMerge w:val="restart"/>
            <w:vAlign w:val="center"/>
          </w:tcPr>
          <w:p w:rsidR="00172155" w:rsidRPr="008965E7" w:rsidRDefault="00172155" w:rsidP="00BF4CBA">
            <w:pPr>
              <w:widowControl w:val="0"/>
              <w:tabs>
                <w:tab w:val="center" w:pos="4677"/>
                <w:tab w:val="right" w:pos="9355"/>
              </w:tabs>
              <w:autoSpaceDE w:val="0"/>
              <w:autoSpaceDN w:val="0"/>
              <w:adjustRightInd w:val="0"/>
              <w:spacing w:before="120"/>
              <w:ind w:left="-108" w:right="-108"/>
              <w:jc w:val="center"/>
              <w:rPr>
                <w:rFonts w:ascii="Arial" w:eastAsia="Calibri" w:hAnsi="Arial" w:cs="Arial"/>
                <w:sz w:val="20"/>
                <w:szCs w:val="20"/>
              </w:rPr>
            </w:pPr>
            <w:r w:rsidRPr="008965E7">
              <w:rPr>
                <w:rFonts w:ascii="Arial" w:eastAsia="Calibri" w:hAnsi="Arial" w:cs="Arial"/>
                <w:sz w:val="20"/>
                <w:szCs w:val="20"/>
              </w:rPr>
              <w:t xml:space="preserve">Единица </w:t>
            </w:r>
            <w:proofErr w:type="gramStart"/>
            <w:r w:rsidRPr="008965E7">
              <w:rPr>
                <w:rFonts w:ascii="Arial" w:eastAsia="Calibri" w:hAnsi="Arial" w:cs="Arial"/>
                <w:sz w:val="20"/>
                <w:szCs w:val="20"/>
              </w:rPr>
              <w:t>изме-рения</w:t>
            </w:r>
            <w:proofErr w:type="gramEnd"/>
          </w:p>
        </w:tc>
        <w:tc>
          <w:tcPr>
            <w:tcW w:w="1264" w:type="dxa"/>
            <w:vMerge w:val="restart"/>
            <w:vAlign w:val="center"/>
          </w:tcPr>
          <w:p w:rsidR="00172155" w:rsidRPr="008965E7" w:rsidRDefault="00172155" w:rsidP="00BF4CBA">
            <w:pPr>
              <w:widowControl w:val="0"/>
              <w:tabs>
                <w:tab w:val="center" w:pos="4677"/>
                <w:tab w:val="right" w:pos="9355"/>
              </w:tabs>
              <w:autoSpaceDE w:val="0"/>
              <w:autoSpaceDN w:val="0"/>
              <w:adjustRightInd w:val="0"/>
              <w:spacing w:before="120"/>
              <w:ind w:left="-108" w:right="-146"/>
              <w:jc w:val="center"/>
              <w:rPr>
                <w:rFonts w:ascii="Arial" w:eastAsia="Calibri" w:hAnsi="Arial" w:cs="Arial"/>
                <w:sz w:val="20"/>
                <w:szCs w:val="20"/>
              </w:rPr>
            </w:pPr>
            <w:r w:rsidRPr="008965E7">
              <w:rPr>
                <w:rFonts w:ascii="Arial" w:eastAsia="Calibri" w:hAnsi="Arial" w:cs="Arial"/>
                <w:sz w:val="20"/>
                <w:szCs w:val="20"/>
              </w:rPr>
              <w:t>Базовое значение показателя</w:t>
            </w:r>
          </w:p>
          <w:p w:rsidR="00172155" w:rsidRPr="008965E7" w:rsidRDefault="00172155" w:rsidP="00BF4CBA">
            <w:pPr>
              <w:widowControl w:val="0"/>
              <w:tabs>
                <w:tab w:val="center" w:pos="4677"/>
                <w:tab w:val="right" w:pos="9355"/>
              </w:tabs>
              <w:autoSpaceDE w:val="0"/>
              <w:autoSpaceDN w:val="0"/>
              <w:adjustRightInd w:val="0"/>
              <w:ind w:left="-108" w:right="-146"/>
              <w:jc w:val="center"/>
              <w:rPr>
                <w:rFonts w:ascii="Arial" w:eastAsia="Calibri" w:hAnsi="Arial" w:cs="Arial"/>
                <w:sz w:val="20"/>
                <w:szCs w:val="20"/>
              </w:rPr>
            </w:pPr>
            <w:r w:rsidRPr="008965E7">
              <w:rPr>
                <w:rFonts w:ascii="Arial" w:eastAsia="Calibri" w:hAnsi="Arial" w:cs="Arial"/>
                <w:sz w:val="20"/>
                <w:szCs w:val="20"/>
              </w:rPr>
              <w:t>(на начало реализации программы)</w:t>
            </w:r>
          </w:p>
        </w:tc>
        <w:tc>
          <w:tcPr>
            <w:tcW w:w="3780" w:type="dxa"/>
            <w:gridSpan w:val="5"/>
            <w:vAlign w:val="center"/>
          </w:tcPr>
          <w:p w:rsidR="00172155" w:rsidRPr="008965E7" w:rsidRDefault="00172155" w:rsidP="00BF4CBA">
            <w:pPr>
              <w:widowControl w:val="0"/>
              <w:tabs>
                <w:tab w:val="center" w:pos="4677"/>
                <w:tab w:val="right" w:pos="9355"/>
              </w:tabs>
              <w:autoSpaceDE w:val="0"/>
              <w:autoSpaceDN w:val="0"/>
              <w:adjustRightInd w:val="0"/>
              <w:spacing w:before="120"/>
              <w:jc w:val="center"/>
              <w:rPr>
                <w:rFonts w:ascii="Arial" w:eastAsia="Calibri" w:hAnsi="Arial" w:cs="Arial"/>
                <w:sz w:val="20"/>
                <w:szCs w:val="20"/>
              </w:rPr>
            </w:pPr>
            <w:r w:rsidRPr="008965E7">
              <w:rPr>
                <w:rFonts w:ascii="Arial" w:eastAsia="Calibri" w:hAnsi="Arial" w:cs="Arial"/>
                <w:sz w:val="20"/>
                <w:szCs w:val="20"/>
              </w:rPr>
              <w:t>Планируемое значение показателя к окончанию срока реализации муниципальной программы</w:t>
            </w:r>
          </w:p>
        </w:tc>
      </w:tr>
      <w:tr w:rsidR="00172155" w:rsidRPr="008965E7">
        <w:trPr>
          <w:trHeight w:val="230"/>
        </w:trPr>
        <w:tc>
          <w:tcPr>
            <w:tcW w:w="468" w:type="dxa"/>
            <w:vMerge/>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2514" w:type="dxa"/>
            <w:vMerge/>
            <w:vAlign w:val="center"/>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2520" w:type="dxa"/>
            <w:gridSpan w:val="2"/>
            <w:vMerge/>
            <w:vAlign w:val="center"/>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3606" w:type="dxa"/>
            <w:vMerge/>
            <w:vAlign w:val="center"/>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904" w:type="dxa"/>
            <w:vMerge/>
            <w:vAlign w:val="center"/>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1264" w:type="dxa"/>
            <w:vMerge/>
            <w:vAlign w:val="center"/>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720" w:type="dxa"/>
            <w:vMerge w:val="restart"/>
            <w:vAlign w:val="center"/>
          </w:tcPr>
          <w:p w:rsidR="00172155" w:rsidRPr="008965E7" w:rsidRDefault="00172155" w:rsidP="00BF4CBA">
            <w:pPr>
              <w:widowControl w:val="0"/>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2017 год</w:t>
            </w:r>
          </w:p>
        </w:tc>
        <w:tc>
          <w:tcPr>
            <w:tcW w:w="907" w:type="dxa"/>
            <w:vMerge w:val="restart"/>
            <w:vAlign w:val="center"/>
          </w:tcPr>
          <w:p w:rsidR="00172155" w:rsidRPr="008965E7" w:rsidRDefault="00172155" w:rsidP="00BF4CBA">
            <w:pPr>
              <w:widowControl w:val="0"/>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2018 год</w:t>
            </w:r>
          </w:p>
        </w:tc>
        <w:tc>
          <w:tcPr>
            <w:tcW w:w="713" w:type="dxa"/>
            <w:vMerge w:val="restart"/>
            <w:vAlign w:val="center"/>
          </w:tcPr>
          <w:p w:rsidR="00172155" w:rsidRPr="008965E7" w:rsidRDefault="00172155" w:rsidP="00BF4CBA">
            <w:pPr>
              <w:widowControl w:val="0"/>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2019 год</w:t>
            </w:r>
          </w:p>
        </w:tc>
        <w:tc>
          <w:tcPr>
            <w:tcW w:w="720" w:type="dxa"/>
            <w:vMerge w:val="restart"/>
            <w:vAlign w:val="center"/>
          </w:tcPr>
          <w:p w:rsidR="00172155" w:rsidRPr="008965E7" w:rsidRDefault="00172155" w:rsidP="00BF4CBA">
            <w:pPr>
              <w:widowControl w:val="0"/>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202</w:t>
            </w:r>
            <w:r>
              <w:rPr>
                <w:rFonts w:ascii="Arial" w:eastAsia="Calibri" w:hAnsi="Arial" w:cs="Arial"/>
                <w:sz w:val="20"/>
                <w:szCs w:val="20"/>
              </w:rPr>
              <w:t>0</w:t>
            </w:r>
          </w:p>
          <w:p w:rsidR="00172155" w:rsidRPr="008965E7" w:rsidRDefault="00172155" w:rsidP="00BF4CBA">
            <w:pPr>
              <w:widowControl w:val="0"/>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год</w:t>
            </w:r>
          </w:p>
        </w:tc>
        <w:tc>
          <w:tcPr>
            <w:tcW w:w="720" w:type="dxa"/>
            <w:vMerge w:val="restart"/>
            <w:vAlign w:val="center"/>
          </w:tcPr>
          <w:p w:rsidR="00172155" w:rsidRPr="008965E7" w:rsidRDefault="00172155" w:rsidP="00BF4CBA">
            <w:pPr>
              <w:widowControl w:val="0"/>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202</w:t>
            </w:r>
            <w:r>
              <w:rPr>
                <w:rFonts w:ascii="Arial" w:eastAsia="Calibri" w:hAnsi="Arial" w:cs="Arial"/>
                <w:sz w:val="20"/>
                <w:szCs w:val="20"/>
              </w:rPr>
              <w:t>1</w:t>
            </w:r>
            <w:r w:rsidRPr="008965E7">
              <w:rPr>
                <w:rFonts w:ascii="Arial" w:eastAsia="Calibri" w:hAnsi="Arial" w:cs="Arial"/>
                <w:sz w:val="20"/>
                <w:szCs w:val="20"/>
              </w:rPr>
              <w:t xml:space="preserve"> год</w:t>
            </w:r>
          </w:p>
        </w:tc>
      </w:tr>
      <w:tr w:rsidR="00172155" w:rsidRPr="008965E7">
        <w:tc>
          <w:tcPr>
            <w:tcW w:w="468" w:type="dxa"/>
            <w:vMerge/>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2514" w:type="dxa"/>
            <w:vMerge/>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1438" w:type="dxa"/>
            <w:vAlign w:val="center"/>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 xml:space="preserve">Бюджет Ступинского </w:t>
            </w:r>
            <w:proofErr w:type="gramStart"/>
            <w:r w:rsidRPr="008965E7">
              <w:rPr>
                <w:rFonts w:ascii="Arial" w:eastAsia="Calibri" w:hAnsi="Arial" w:cs="Arial"/>
                <w:sz w:val="20"/>
                <w:szCs w:val="20"/>
              </w:rPr>
              <w:t>муниципаль-ного</w:t>
            </w:r>
            <w:proofErr w:type="gramEnd"/>
            <w:r w:rsidRPr="008965E7">
              <w:rPr>
                <w:rFonts w:ascii="Arial" w:eastAsia="Calibri" w:hAnsi="Arial" w:cs="Arial"/>
                <w:sz w:val="20"/>
                <w:szCs w:val="20"/>
              </w:rPr>
              <w:t xml:space="preserve"> района</w:t>
            </w:r>
          </w:p>
        </w:tc>
        <w:tc>
          <w:tcPr>
            <w:tcW w:w="1082" w:type="dxa"/>
            <w:vAlign w:val="center"/>
          </w:tcPr>
          <w:p w:rsidR="00172155" w:rsidRPr="008965E7" w:rsidRDefault="00172155" w:rsidP="00BF4CBA">
            <w:pPr>
              <w:widowControl w:val="0"/>
              <w:tabs>
                <w:tab w:val="center" w:pos="4677"/>
                <w:tab w:val="right" w:pos="9355"/>
              </w:tabs>
              <w:autoSpaceDE w:val="0"/>
              <w:autoSpaceDN w:val="0"/>
              <w:adjustRightInd w:val="0"/>
              <w:ind w:right="-108"/>
              <w:jc w:val="center"/>
              <w:rPr>
                <w:rFonts w:ascii="Arial" w:eastAsia="Calibri" w:hAnsi="Arial" w:cs="Arial"/>
                <w:sz w:val="20"/>
                <w:szCs w:val="20"/>
              </w:rPr>
            </w:pPr>
            <w:r w:rsidRPr="008965E7">
              <w:rPr>
                <w:rFonts w:ascii="Arial" w:eastAsia="Calibri" w:hAnsi="Arial" w:cs="Arial"/>
                <w:sz w:val="20"/>
                <w:szCs w:val="20"/>
              </w:rPr>
              <w:t>Другие источники</w:t>
            </w:r>
          </w:p>
        </w:tc>
        <w:tc>
          <w:tcPr>
            <w:tcW w:w="3606" w:type="dxa"/>
            <w:vMerge/>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904" w:type="dxa"/>
            <w:vMerge/>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1264" w:type="dxa"/>
            <w:vMerge/>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720" w:type="dxa"/>
            <w:vMerge/>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907" w:type="dxa"/>
            <w:vMerge/>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713" w:type="dxa"/>
            <w:vMerge/>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720" w:type="dxa"/>
            <w:vMerge/>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c>
          <w:tcPr>
            <w:tcW w:w="720" w:type="dxa"/>
            <w:vMerge/>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p>
        </w:tc>
      </w:tr>
    </w:tbl>
    <w:p w:rsidR="00172155" w:rsidRPr="00993986" w:rsidRDefault="00172155" w:rsidP="00172155">
      <w:pPr>
        <w:rPr>
          <w:sz w:val="2"/>
          <w:szCs w:val="2"/>
        </w:rPr>
      </w:pPr>
    </w:p>
    <w:tbl>
      <w:tblPr>
        <w:tblW w:w="15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2514"/>
        <w:gridCol w:w="1438"/>
        <w:gridCol w:w="1082"/>
        <w:gridCol w:w="3606"/>
        <w:gridCol w:w="904"/>
        <w:gridCol w:w="1264"/>
        <w:gridCol w:w="720"/>
        <w:gridCol w:w="900"/>
        <w:gridCol w:w="720"/>
        <w:gridCol w:w="720"/>
        <w:gridCol w:w="720"/>
      </w:tblGrid>
      <w:tr w:rsidR="00172155" w:rsidRPr="008965E7">
        <w:trPr>
          <w:tblHeader/>
        </w:trPr>
        <w:tc>
          <w:tcPr>
            <w:tcW w:w="468" w:type="dxa"/>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1</w:t>
            </w:r>
          </w:p>
        </w:tc>
        <w:tc>
          <w:tcPr>
            <w:tcW w:w="2514" w:type="dxa"/>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2</w:t>
            </w:r>
          </w:p>
        </w:tc>
        <w:tc>
          <w:tcPr>
            <w:tcW w:w="1438" w:type="dxa"/>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3</w:t>
            </w:r>
          </w:p>
        </w:tc>
        <w:tc>
          <w:tcPr>
            <w:tcW w:w="1082" w:type="dxa"/>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4</w:t>
            </w:r>
          </w:p>
        </w:tc>
        <w:tc>
          <w:tcPr>
            <w:tcW w:w="3606" w:type="dxa"/>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5</w:t>
            </w:r>
          </w:p>
        </w:tc>
        <w:tc>
          <w:tcPr>
            <w:tcW w:w="904" w:type="dxa"/>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6</w:t>
            </w:r>
          </w:p>
        </w:tc>
        <w:tc>
          <w:tcPr>
            <w:tcW w:w="1264" w:type="dxa"/>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7</w:t>
            </w:r>
          </w:p>
        </w:tc>
        <w:tc>
          <w:tcPr>
            <w:tcW w:w="720" w:type="dxa"/>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8</w:t>
            </w:r>
          </w:p>
        </w:tc>
        <w:tc>
          <w:tcPr>
            <w:tcW w:w="900" w:type="dxa"/>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9</w:t>
            </w:r>
          </w:p>
        </w:tc>
        <w:tc>
          <w:tcPr>
            <w:tcW w:w="720" w:type="dxa"/>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10</w:t>
            </w:r>
          </w:p>
        </w:tc>
        <w:tc>
          <w:tcPr>
            <w:tcW w:w="720" w:type="dxa"/>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11</w:t>
            </w:r>
          </w:p>
        </w:tc>
        <w:tc>
          <w:tcPr>
            <w:tcW w:w="720" w:type="dxa"/>
          </w:tcPr>
          <w:p w:rsidR="00172155" w:rsidRPr="008965E7" w:rsidRDefault="00172155" w:rsidP="00BF4CBA">
            <w:pPr>
              <w:widowControl w:val="0"/>
              <w:tabs>
                <w:tab w:val="center" w:pos="4677"/>
                <w:tab w:val="right" w:pos="9355"/>
              </w:tabs>
              <w:autoSpaceDE w:val="0"/>
              <w:autoSpaceDN w:val="0"/>
              <w:adjustRightInd w:val="0"/>
              <w:jc w:val="center"/>
              <w:rPr>
                <w:rFonts w:ascii="Arial" w:eastAsia="Calibri" w:hAnsi="Arial" w:cs="Arial"/>
                <w:sz w:val="20"/>
                <w:szCs w:val="20"/>
              </w:rPr>
            </w:pPr>
            <w:r w:rsidRPr="008965E7">
              <w:rPr>
                <w:rFonts w:ascii="Arial" w:eastAsia="Calibri" w:hAnsi="Arial" w:cs="Arial"/>
                <w:sz w:val="20"/>
                <w:szCs w:val="20"/>
              </w:rPr>
              <w:t>12</w:t>
            </w:r>
          </w:p>
        </w:tc>
      </w:tr>
      <w:tr w:rsidR="00172155" w:rsidRPr="008965E7">
        <w:tc>
          <w:tcPr>
            <w:tcW w:w="468" w:type="dxa"/>
            <w:vMerge w:val="restart"/>
          </w:tcPr>
          <w:p w:rsidR="00172155" w:rsidRPr="008519DC" w:rsidRDefault="00172155" w:rsidP="00BF4CBA">
            <w:pPr>
              <w:pStyle w:val="ConsPlusTitlePage"/>
              <w:rPr>
                <w:rFonts w:ascii="Arial" w:eastAsia="Calibri" w:hAnsi="Arial" w:cs="Arial"/>
              </w:rPr>
            </w:pPr>
            <w:r>
              <w:rPr>
                <w:rFonts w:ascii="Arial" w:eastAsia="Calibri" w:hAnsi="Arial" w:cs="Arial"/>
              </w:rPr>
              <w:t>1</w:t>
            </w:r>
            <w:r w:rsidRPr="008519DC">
              <w:rPr>
                <w:rFonts w:ascii="Arial" w:eastAsia="Calibri" w:hAnsi="Arial" w:cs="Arial"/>
              </w:rPr>
              <w:t>.</w:t>
            </w:r>
          </w:p>
        </w:tc>
        <w:tc>
          <w:tcPr>
            <w:tcW w:w="2514" w:type="dxa"/>
            <w:vMerge w:val="restart"/>
          </w:tcPr>
          <w:p w:rsidR="00172155" w:rsidRPr="008519DC" w:rsidRDefault="00172155" w:rsidP="00BF4CBA">
            <w:pPr>
              <w:pStyle w:val="ConsPlusTitlePage"/>
              <w:rPr>
                <w:rFonts w:ascii="Arial" w:eastAsia="Calibri" w:hAnsi="Arial" w:cs="Arial"/>
              </w:rPr>
            </w:pPr>
            <w:r w:rsidRPr="008519DC">
              <w:rPr>
                <w:rFonts w:ascii="Arial" w:hAnsi="Arial" w:cs="Arial"/>
              </w:rPr>
              <w:t xml:space="preserve">Задача </w:t>
            </w:r>
            <w:r>
              <w:rPr>
                <w:rFonts w:ascii="Arial" w:hAnsi="Arial" w:cs="Arial"/>
              </w:rPr>
              <w:t>1</w:t>
            </w:r>
            <w:r w:rsidRPr="008519DC">
              <w:rPr>
                <w:rFonts w:ascii="Arial" w:hAnsi="Arial" w:cs="Arial"/>
              </w:rPr>
              <w:t xml:space="preserve">. </w:t>
            </w:r>
            <w:r w:rsidRPr="00E724F5">
              <w:rPr>
                <w:rFonts w:ascii="Arial" w:hAnsi="Arial" w:cs="Arial"/>
              </w:rPr>
              <w:t>Профилактика и предупреждение проявлений экстремизма</w:t>
            </w:r>
          </w:p>
        </w:tc>
        <w:tc>
          <w:tcPr>
            <w:tcW w:w="1438" w:type="dxa"/>
            <w:vMerge w:val="restart"/>
          </w:tcPr>
          <w:p w:rsidR="00172155" w:rsidRPr="006C7AE2" w:rsidRDefault="00172155" w:rsidP="00BF4CBA">
            <w:pPr>
              <w:ind w:left="-108"/>
              <w:jc w:val="center"/>
              <w:rPr>
                <w:rFonts w:ascii="Arial" w:hAnsi="Arial" w:cs="Arial"/>
                <w:sz w:val="20"/>
                <w:szCs w:val="20"/>
              </w:rPr>
            </w:pPr>
            <w:r w:rsidRPr="006C7AE2">
              <w:rPr>
                <w:rFonts w:ascii="Arial" w:hAnsi="Arial" w:cs="Arial"/>
                <w:sz w:val="20"/>
                <w:szCs w:val="20"/>
              </w:rPr>
              <w:t>955</w:t>
            </w:r>
            <w:r>
              <w:rPr>
                <w:rFonts w:ascii="Arial" w:hAnsi="Arial" w:cs="Arial"/>
                <w:sz w:val="20"/>
                <w:szCs w:val="20"/>
              </w:rPr>
              <w:t>,0</w:t>
            </w:r>
          </w:p>
        </w:tc>
        <w:tc>
          <w:tcPr>
            <w:tcW w:w="1082" w:type="dxa"/>
            <w:vMerge w:val="restart"/>
          </w:tcPr>
          <w:p w:rsidR="00172155" w:rsidRPr="008519DC" w:rsidRDefault="00172155" w:rsidP="00BF4CBA">
            <w:pPr>
              <w:jc w:val="center"/>
              <w:rPr>
                <w:rFonts w:ascii="Arial" w:hAnsi="Arial" w:cs="Arial"/>
                <w:sz w:val="20"/>
                <w:szCs w:val="20"/>
              </w:rPr>
            </w:pPr>
            <w:r>
              <w:rPr>
                <w:rFonts w:ascii="Arial" w:hAnsi="Arial" w:cs="Arial"/>
                <w:sz w:val="20"/>
                <w:szCs w:val="20"/>
              </w:rPr>
              <w:t>-</w:t>
            </w:r>
          </w:p>
        </w:tc>
        <w:tc>
          <w:tcPr>
            <w:tcW w:w="3606" w:type="dxa"/>
          </w:tcPr>
          <w:p w:rsidR="00172155" w:rsidRDefault="00172155" w:rsidP="00BF4CBA">
            <w:pPr>
              <w:rPr>
                <w:rFonts w:ascii="Arial" w:hAnsi="Arial" w:cs="Arial"/>
                <w:sz w:val="20"/>
                <w:szCs w:val="20"/>
              </w:rPr>
            </w:pPr>
            <w:r>
              <w:rPr>
                <w:rFonts w:ascii="Arial" w:hAnsi="Arial" w:cs="Arial"/>
                <w:sz w:val="20"/>
                <w:szCs w:val="20"/>
              </w:rPr>
              <w:t>Увеличение количества мероприятий антиэкстремистской направленности</w:t>
            </w:r>
          </w:p>
          <w:p w:rsidR="001F3B15" w:rsidRPr="008519DC" w:rsidRDefault="001F3B15" w:rsidP="00BF4CBA">
            <w:pPr>
              <w:rPr>
                <w:rFonts w:ascii="Arial" w:hAnsi="Arial" w:cs="Arial"/>
                <w:sz w:val="20"/>
                <w:szCs w:val="20"/>
              </w:rPr>
            </w:pPr>
          </w:p>
        </w:tc>
        <w:tc>
          <w:tcPr>
            <w:tcW w:w="904" w:type="dxa"/>
            <w:vAlign w:val="center"/>
          </w:tcPr>
          <w:p w:rsidR="00172155" w:rsidRDefault="00172155" w:rsidP="00BF4CBA">
            <w:pPr>
              <w:pStyle w:val="ConsPlusNormal"/>
              <w:ind w:firstLine="0"/>
              <w:jc w:val="center"/>
            </w:pPr>
            <w:r>
              <w:t>%</w:t>
            </w:r>
          </w:p>
        </w:tc>
        <w:tc>
          <w:tcPr>
            <w:tcW w:w="1264" w:type="dxa"/>
            <w:vAlign w:val="center"/>
          </w:tcPr>
          <w:p w:rsidR="00172155" w:rsidRDefault="00172155" w:rsidP="00BF4CBA">
            <w:pPr>
              <w:pStyle w:val="ConsPlusNormal"/>
              <w:ind w:firstLine="0"/>
              <w:jc w:val="center"/>
            </w:pPr>
            <w:r>
              <w:t>100</w:t>
            </w:r>
          </w:p>
        </w:tc>
        <w:tc>
          <w:tcPr>
            <w:tcW w:w="720" w:type="dxa"/>
            <w:vAlign w:val="center"/>
          </w:tcPr>
          <w:p w:rsidR="00172155" w:rsidRDefault="00172155" w:rsidP="00BF4CBA">
            <w:pPr>
              <w:pStyle w:val="ConsPlusNormal"/>
              <w:ind w:firstLine="0"/>
              <w:jc w:val="center"/>
            </w:pPr>
            <w:r>
              <w:t>115</w:t>
            </w:r>
          </w:p>
        </w:tc>
        <w:tc>
          <w:tcPr>
            <w:tcW w:w="900" w:type="dxa"/>
            <w:vAlign w:val="center"/>
          </w:tcPr>
          <w:p w:rsidR="00172155" w:rsidRDefault="00172155" w:rsidP="00BF4CBA">
            <w:pPr>
              <w:pStyle w:val="ConsPlusNormal"/>
              <w:ind w:firstLine="0"/>
              <w:jc w:val="center"/>
            </w:pPr>
            <w:r>
              <w:t>120</w:t>
            </w:r>
          </w:p>
        </w:tc>
        <w:tc>
          <w:tcPr>
            <w:tcW w:w="720" w:type="dxa"/>
            <w:vAlign w:val="center"/>
          </w:tcPr>
          <w:p w:rsidR="00172155" w:rsidRDefault="00172155" w:rsidP="00BF4CBA">
            <w:pPr>
              <w:pStyle w:val="ConsPlusNormal"/>
              <w:ind w:firstLine="0"/>
              <w:jc w:val="center"/>
            </w:pPr>
            <w:r>
              <w:t>130</w:t>
            </w:r>
          </w:p>
        </w:tc>
        <w:tc>
          <w:tcPr>
            <w:tcW w:w="720" w:type="dxa"/>
            <w:vAlign w:val="center"/>
          </w:tcPr>
          <w:p w:rsidR="00172155" w:rsidRDefault="00172155" w:rsidP="00BF4CBA">
            <w:pPr>
              <w:pStyle w:val="ConsPlusNormal"/>
              <w:ind w:firstLine="0"/>
              <w:jc w:val="center"/>
            </w:pPr>
            <w:r>
              <w:t>140</w:t>
            </w:r>
          </w:p>
        </w:tc>
        <w:tc>
          <w:tcPr>
            <w:tcW w:w="720" w:type="dxa"/>
            <w:vAlign w:val="center"/>
          </w:tcPr>
          <w:p w:rsidR="00172155" w:rsidRDefault="00172155" w:rsidP="00BF4CBA">
            <w:pPr>
              <w:pStyle w:val="ConsPlusNormal"/>
              <w:ind w:firstLine="0"/>
              <w:jc w:val="center"/>
            </w:pPr>
            <w:r>
              <w:t>150</w:t>
            </w:r>
          </w:p>
        </w:tc>
      </w:tr>
      <w:tr w:rsidR="00172155" w:rsidRPr="008965E7">
        <w:tc>
          <w:tcPr>
            <w:tcW w:w="468" w:type="dxa"/>
            <w:vMerge/>
          </w:tcPr>
          <w:p w:rsidR="00172155" w:rsidRDefault="00172155" w:rsidP="00BF4CBA">
            <w:pPr>
              <w:pStyle w:val="ConsPlusTitlePage"/>
              <w:rPr>
                <w:rFonts w:ascii="Arial" w:eastAsia="Calibri" w:hAnsi="Arial" w:cs="Arial"/>
              </w:rPr>
            </w:pPr>
          </w:p>
        </w:tc>
        <w:tc>
          <w:tcPr>
            <w:tcW w:w="2514" w:type="dxa"/>
            <w:vMerge/>
          </w:tcPr>
          <w:p w:rsidR="00172155" w:rsidRPr="008519DC" w:rsidRDefault="00172155" w:rsidP="00BF4CBA">
            <w:pPr>
              <w:pStyle w:val="ConsPlusTitlePage"/>
              <w:jc w:val="right"/>
              <w:rPr>
                <w:rFonts w:ascii="Arial" w:hAnsi="Arial" w:cs="Arial"/>
              </w:rPr>
            </w:pPr>
          </w:p>
        </w:tc>
        <w:tc>
          <w:tcPr>
            <w:tcW w:w="1438" w:type="dxa"/>
            <w:vMerge/>
          </w:tcPr>
          <w:p w:rsidR="00172155" w:rsidRDefault="00172155" w:rsidP="00BF4CBA">
            <w:pPr>
              <w:ind w:left="-108"/>
              <w:jc w:val="right"/>
              <w:rPr>
                <w:rFonts w:ascii="Arial" w:hAnsi="Arial" w:cs="Arial"/>
                <w:sz w:val="20"/>
                <w:szCs w:val="20"/>
              </w:rPr>
            </w:pPr>
          </w:p>
        </w:tc>
        <w:tc>
          <w:tcPr>
            <w:tcW w:w="1082" w:type="dxa"/>
            <w:vMerge/>
          </w:tcPr>
          <w:p w:rsidR="00172155" w:rsidRDefault="00172155" w:rsidP="00BF4CBA">
            <w:pPr>
              <w:jc w:val="right"/>
              <w:rPr>
                <w:rFonts w:ascii="Arial" w:hAnsi="Arial" w:cs="Arial"/>
                <w:sz w:val="20"/>
                <w:szCs w:val="20"/>
              </w:rPr>
            </w:pPr>
          </w:p>
        </w:tc>
        <w:tc>
          <w:tcPr>
            <w:tcW w:w="3606" w:type="dxa"/>
          </w:tcPr>
          <w:p w:rsidR="00172155" w:rsidRDefault="00172155" w:rsidP="00BF4CBA">
            <w:pPr>
              <w:rPr>
                <w:rFonts w:ascii="Arial" w:hAnsi="Arial" w:cs="Arial"/>
                <w:sz w:val="20"/>
                <w:szCs w:val="20"/>
              </w:rPr>
            </w:pPr>
            <w:r w:rsidRPr="00182039">
              <w:rPr>
                <w:rFonts w:ascii="Arial" w:hAnsi="Arial" w:cs="Arial"/>
                <w:sz w:val="20"/>
                <w:szCs w:val="20"/>
              </w:rPr>
              <w:t>Снижение  количества преступлений экстремистского характера</w:t>
            </w:r>
          </w:p>
          <w:p w:rsidR="001F3B15" w:rsidRPr="00182039" w:rsidRDefault="001F3B15" w:rsidP="00BF4CBA">
            <w:pPr>
              <w:rPr>
                <w:rFonts w:ascii="Arial" w:hAnsi="Arial" w:cs="Arial"/>
                <w:sz w:val="20"/>
                <w:szCs w:val="20"/>
              </w:rPr>
            </w:pPr>
          </w:p>
        </w:tc>
        <w:tc>
          <w:tcPr>
            <w:tcW w:w="904" w:type="dxa"/>
            <w:vAlign w:val="center"/>
          </w:tcPr>
          <w:p w:rsidR="00172155" w:rsidRDefault="00172155" w:rsidP="00BF4CBA">
            <w:pPr>
              <w:pStyle w:val="ConsPlusNormal"/>
              <w:ind w:firstLine="0"/>
              <w:jc w:val="center"/>
            </w:pPr>
            <w:r>
              <w:t>%</w:t>
            </w:r>
          </w:p>
        </w:tc>
        <w:tc>
          <w:tcPr>
            <w:tcW w:w="1264" w:type="dxa"/>
            <w:vAlign w:val="center"/>
          </w:tcPr>
          <w:p w:rsidR="00172155" w:rsidRDefault="00172155" w:rsidP="00BF4CBA">
            <w:pPr>
              <w:pStyle w:val="ConsPlusNormal"/>
              <w:ind w:firstLine="0"/>
              <w:jc w:val="center"/>
            </w:pPr>
            <w:r>
              <w:t>100</w:t>
            </w:r>
          </w:p>
        </w:tc>
        <w:tc>
          <w:tcPr>
            <w:tcW w:w="720" w:type="dxa"/>
            <w:vAlign w:val="center"/>
          </w:tcPr>
          <w:p w:rsidR="00172155" w:rsidRDefault="00172155" w:rsidP="00BF4CBA">
            <w:pPr>
              <w:pStyle w:val="ConsPlusNormal"/>
              <w:ind w:firstLine="0"/>
              <w:jc w:val="center"/>
            </w:pPr>
            <w:r>
              <w:t>98</w:t>
            </w:r>
          </w:p>
        </w:tc>
        <w:tc>
          <w:tcPr>
            <w:tcW w:w="900" w:type="dxa"/>
            <w:vAlign w:val="center"/>
          </w:tcPr>
          <w:p w:rsidR="00172155" w:rsidRDefault="00172155" w:rsidP="00BF4CBA">
            <w:pPr>
              <w:pStyle w:val="ConsPlusNormal"/>
              <w:ind w:firstLine="0"/>
              <w:jc w:val="center"/>
            </w:pPr>
            <w:r>
              <w:t>96</w:t>
            </w:r>
          </w:p>
        </w:tc>
        <w:tc>
          <w:tcPr>
            <w:tcW w:w="720" w:type="dxa"/>
            <w:vAlign w:val="center"/>
          </w:tcPr>
          <w:p w:rsidR="00172155" w:rsidRDefault="00172155" w:rsidP="00BF4CBA">
            <w:pPr>
              <w:pStyle w:val="ConsPlusNormal"/>
              <w:ind w:firstLine="0"/>
              <w:jc w:val="center"/>
            </w:pPr>
            <w:r>
              <w:t>93</w:t>
            </w:r>
          </w:p>
        </w:tc>
        <w:tc>
          <w:tcPr>
            <w:tcW w:w="720" w:type="dxa"/>
            <w:vAlign w:val="center"/>
          </w:tcPr>
          <w:p w:rsidR="00172155" w:rsidRDefault="00172155" w:rsidP="00BF4CBA">
            <w:pPr>
              <w:pStyle w:val="ConsPlusNormal"/>
              <w:ind w:firstLine="0"/>
              <w:jc w:val="center"/>
            </w:pPr>
            <w:r>
              <w:t>90</w:t>
            </w:r>
          </w:p>
        </w:tc>
        <w:tc>
          <w:tcPr>
            <w:tcW w:w="720" w:type="dxa"/>
            <w:vAlign w:val="center"/>
          </w:tcPr>
          <w:p w:rsidR="00172155" w:rsidRPr="00182039" w:rsidRDefault="00172155" w:rsidP="00BF4CBA">
            <w:pPr>
              <w:jc w:val="center"/>
              <w:rPr>
                <w:rFonts w:ascii="Arial" w:hAnsi="Arial" w:cs="Arial"/>
                <w:sz w:val="20"/>
                <w:szCs w:val="20"/>
              </w:rPr>
            </w:pPr>
            <w:r>
              <w:rPr>
                <w:rFonts w:ascii="Arial" w:hAnsi="Arial" w:cs="Arial"/>
                <w:sz w:val="20"/>
                <w:szCs w:val="20"/>
              </w:rPr>
              <w:t>88</w:t>
            </w:r>
          </w:p>
        </w:tc>
      </w:tr>
      <w:tr w:rsidR="00172155" w:rsidRPr="008965E7">
        <w:tc>
          <w:tcPr>
            <w:tcW w:w="468" w:type="dxa"/>
            <w:vMerge w:val="restart"/>
          </w:tcPr>
          <w:p w:rsidR="00172155" w:rsidRPr="008519DC" w:rsidRDefault="00172155" w:rsidP="00BF4CBA">
            <w:pPr>
              <w:pStyle w:val="ConsPlusNonformat"/>
              <w:rPr>
                <w:rFonts w:ascii="Arial" w:eastAsia="Calibri" w:hAnsi="Arial" w:cs="Arial"/>
              </w:rPr>
            </w:pPr>
            <w:r>
              <w:rPr>
                <w:rFonts w:ascii="Arial" w:eastAsia="Calibri" w:hAnsi="Arial" w:cs="Arial"/>
              </w:rPr>
              <w:t>2</w:t>
            </w:r>
            <w:r w:rsidRPr="008519DC">
              <w:rPr>
                <w:rFonts w:ascii="Arial" w:eastAsia="Calibri" w:hAnsi="Arial" w:cs="Arial"/>
              </w:rPr>
              <w:t>.</w:t>
            </w:r>
          </w:p>
        </w:tc>
        <w:tc>
          <w:tcPr>
            <w:tcW w:w="2514" w:type="dxa"/>
            <w:vMerge w:val="restart"/>
          </w:tcPr>
          <w:p w:rsidR="00172155" w:rsidRPr="008519DC" w:rsidRDefault="00172155" w:rsidP="00BF4CBA">
            <w:pPr>
              <w:pStyle w:val="ConsPlusNonformat"/>
              <w:rPr>
                <w:rFonts w:ascii="Arial" w:eastAsia="Calibri" w:hAnsi="Arial" w:cs="Arial"/>
              </w:rPr>
            </w:pPr>
            <w:r w:rsidRPr="008519DC">
              <w:rPr>
                <w:rFonts w:ascii="Arial" w:hAnsi="Arial" w:cs="Arial"/>
              </w:rPr>
              <w:t xml:space="preserve">Задача </w:t>
            </w:r>
            <w:r>
              <w:rPr>
                <w:rFonts w:ascii="Arial" w:hAnsi="Arial" w:cs="Arial"/>
              </w:rPr>
              <w:t>2</w:t>
            </w:r>
            <w:r w:rsidRPr="008519DC">
              <w:rPr>
                <w:rFonts w:ascii="Arial" w:hAnsi="Arial" w:cs="Arial"/>
              </w:rPr>
              <w:t>. Увеличение количества лиц с диагнозом потребление наркотических сре</w:t>
            </w:r>
            <w:proofErr w:type="gramStart"/>
            <w:r w:rsidRPr="008519DC">
              <w:rPr>
                <w:rFonts w:ascii="Arial" w:hAnsi="Arial" w:cs="Arial"/>
              </w:rPr>
              <w:t>дств с вр</w:t>
            </w:r>
            <w:proofErr w:type="gramEnd"/>
            <w:r w:rsidRPr="008519DC">
              <w:rPr>
                <w:rFonts w:ascii="Arial" w:hAnsi="Arial" w:cs="Arial"/>
              </w:rPr>
              <w:t>едными последствиями, поставленных на диспансерный учет</w:t>
            </w:r>
          </w:p>
        </w:tc>
        <w:tc>
          <w:tcPr>
            <w:tcW w:w="1438" w:type="dxa"/>
            <w:vMerge w:val="restart"/>
          </w:tcPr>
          <w:p w:rsidR="00172155" w:rsidRPr="008519DC" w:rsidRDefault="00172155" w:rsidP="00BF4CBA">
            <w:pPr>
              <w:jc w:val="center"/>
              <w:rPr>
                <w:rFonts w:ascii="Arial" w:hAnsi="Arial" w:cs="Arial"/>
                <w:sz w:val="20"/>
                <w:szCs w:val="20"/>
              </w:rPr>
            </w:pPr>
            <w:r>
              <w:rPr>
                <w:rFonts w:ascii="Arial" w:hAnsi="Arial" w:cs="Arial"/>
                <w:sz w:val="20"/>
                <w:szCs w:val="20"/>
              </w:rPr>
              <w:t>-</w:t>
            </w:r>
          </w:p>
        </w:tc>
        <w:tc>
          <w:tcPr>
            <w:tcW w:w="1082" w:type="dxa"/>
            <w:vMerge w:val="restart"/>
          </w:tcPr>
          <w:p w:rsidR="00172155" w:rsidRPr="008519DC" w:rsidRDefault="00172155" w:rsidP="00BF4CBA">
            <w:pPr>
              <w:jc w:val="center"/>
              <w:rPr>
                <w:rFonts w:ascii="Arial" w:hAnsi="Arial" w:cs="Arial"/>
                <w:sz w:val="20"/>
                <w:szCs w:val="20"/>
              </w:rPr>
            </w:pPr>
            <w:r>
              <w:rPr>
                <w:rFonts w:ascii="Arial" w:hAnsi="Arial" w:cs="Arial"/>
                <w:sz w:val="20"/>
                <w:szCs w:val="20"/>
              </w:rPr>
              <w:t>-</w:t>
            </w:r>
          </w:p>
        </w:tc>
        <w:tc>
          <w:tcPr>
            <w:tcW w:w="3606" w:type="dxa"/>
          </w:tcPr>
          <w:p w:rsidR="00172155" w:rsidRDefault="00172155" w:rsidP="00BF4CBA">
            <w:pPr>
              <w:rPr>
                <w:rFonts w:ascii="Arial" w:hAnsi="Arial" w:cs="Arial"/>
                <w:sz w:val="20"/>
                <w:szCs w:val="20"/>
              </w:rPr>
            </w:pPr>
            <w:r>
              <w:rPr>
                <w:rFonts w:ascii="Arial" w:hAnsi="Arial" w:cs="Arial"/>
                <w:sz w:val="20"/>
                <w:szCs w:val="20"/>
              </w:rPr>
              <w:t>У</w:t>
            </w:r>
            <w:r w:rsidRPr="008519DC">
              <w:rPr>
                <w:rFonts w:ascii="Arial" w:hAnsi="Arial" w:cs="Arial"/>
                <w:sz w:val="20"/>
                <w:szCs w:val="20"/>
              </w:rPr>
              <w:t>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w:t>
            </w:r>
          </w:p>
          <w:p w:rsidR="00172155" w:rsidRPr="008519DC" w:rsidRDefault="00172155" w:rsidP="00BF4CBA">
            <w:pPr>
              <w:rPr>
                <w:rFonts w:ascii="Arial" w:hAnsi="Arial" w:cs="Arial"/>
                <w:sz w:val="20"/>
                <w:szCs w:val="20"/>
              </w:rPr>
            </w:pPr>
          </w:p>
        </w:tc>
        <w:tc>
          <w:tcPr>
            <w:tcW w:w="904" w:type="dxa"/>
            <w:vAlign w:val="center"/>
          </w:tcPr>
          <w:p w:rsidR="00172155" w:rsidRPr="008519DC" w:rsidRDefault="00172155" w:rsidP="00BF4CBA">
            <w:pPr>
              <w:pStyle w:val="ConsPlusNonformat"/>
              <w:jc w:val="center"/>
              <w:rPr>
                <w:rFonts w:ascii="Arial" w:eastAsia="Calibri" w:hAnsi="Arial" w:cs="Arial"/>
                <w:bCs/>
              </w:rPr>
            </w:pPr>
            <w:r>
              <w:rPr>
                <w:rFonts w:ascii="Arial" w:eastAsia="Calibri" w:hAnsi="Arial" w:cs="Arial"/>
                <w:bCs/>
              </w:rPr>
              <w:t>%</w:t>
            </w:r>
          </w:p>
        </w:tc>
        <w:tc>
          <w:tcPr>
            <w:tcW w:w="1264" w:type="dxa"/>
            <w:vAlign w:val="center"/>
          </w:tcPr>
          <w:p w:rsidR="00172155" w:rsidRPr="008519DC" w:rsidRDefault="00172155" w:rsidP="00BF4CBA">
            <w:pPr>
              <w:pStyle w:val="ConsPlusNonformat"/>
              <w:jc w:val="center"/>
              <w:rPr>
                <w:rFonts w:ascii="Arial" w:eastAsia="Calibri" w:hAnsi="Arial" w:cs="Arial"/>
              </w:rPr>
            </w:pPr>
            <w:r>
              <w:rPr>
                <w:rFonts w:ascii="Arial" w:eastAsia="Calibri" w:hAnsi="Arial" w:cs="Arial"/>
              </w:rPr>
              <w:t>34,7</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39,7</w:t>
            </w:r>
          </w:p>
        </w:tc>
        <w:tc>
          <w:tcPr>
            <w:tcW w:w="90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44,7</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45,0</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45,5</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46,0</w:t>
            </w:r>
          </w:p>
        </w:tc>
      </w:tr>
      <w:tr w:rsidR="00172155" w:rsidRPr="008965E7">
        <w:tc>
          <w:tcPr>
            <w:tcW w:w="468" w:type="dxa"/>
            <w:vMerge/>
          </w:tcPr>
          <w:p w:rsidR="00172155" w:rsidRDefault="00172155" w:rsidP="00BF4CBA">
            <w:pPr>
              <w:pStyle w:val="ConsPlusNonformat"/>
              <w:rPr>
                <w:rFonts w:ascii="Arial" w:eastAsia="Calibri" w:hAnsi="Arial" w:cs="Arial"/>
              </w:rPr>
            </w:pPr>
          </w:p>
        </w:tc>
        <w:tc>
          <w:tcPr>
            <w:tcW w:w="2514" w:type="dxa"/>
            <w:vMerge/>
          </w:tcPr>
          <w:p w:rsidR="00172155" w:rsidRPr="008519DC" w:rsidRDefault="00172155" w:rsidP="00BF4CBA">
            <w:pPr>
              <w:pStyle w:val="ConsPlusNonformat"/>
              <w:rPr>
                <w:rFonts w:ascii="Arial" w:hAnsi="Arial" w:cs="Arial"/>
              </w:rPr>
            </w:pPr>
          </w:p>
        </w:tc>
        <w:tc>
          <w:tcPr>
            <w:tcW w:w="1438" w:type="dxa"/>
            <w:vMerge/>
          </w:tcPr>
          <w:p w:rsidR="00172155" w:rsidRDefault="00172155" w:rsidP="00BF4CBA">
            <w:pPr>
              <w:rPr>
                <w:rFonts w:ascii="Arial" w:hAnsi="Arial" w:cs="Arial"/>
                <w:sz w:val="20"/>
                <w:szCs w:val="20"/>
              </w:rPr>
            </w:pPr>
          </w:p>
        </w:tc>
        <w:tc>
          <w:tcPr>
            <w:tcW w:w="1082" w:type="dxa"/>
            <w:vMerge/>
          </w:tcPr>
          <w:p w:rsidR="00172155" w:rsidRDefault="00172155" w:rsidP="00BF4CBA">
            <w:pPr>
              <w:rPr>
                <w:rFonts w:ascii="Arial" w:hAnsi="Arial" w:cs="Arial"/>
                <w:sz w:val="20"/>
                <w:szCs w:val="20"/>
              </w:rPr>
            </w:pPr>
          </w:p>
        </w:tc>
        <w:tc>
          <w:tcPr>
            <w:tcW w:w="3606" w:type="dxa"/>
          </w:tcPr>
          <w:p w:rsidR="00172155" w:rsidRDefault="00172155" w:rsidP="00BF4CBA">
            <w:pPr>
              <w:rPr>
                <w:rFonts w:ascii="Arial" w:hAnsi="Arial" w:cs="Arial"/>
                <w:sz w:val="20"/>
                <w:szCs w:val="20"/>
              </w:rPr>
            </w:pPr>
            <w:r w:rsidRPr="008519DC">
              <w:rPr>
                <w:rFonts w:ascii="Arial" w:hAnsi="Arial" w:cs="Arial"/>
                <w:sz w:val="20"/>
                <w:szCs w:val="20"/>
              </w:rPr>
              <w:t xml:space="preserve">Увеличение числа жителей </w:t>
            </w:r>
            <w:r>
              <w:rPr>
                <w:rFonts w:ascii="Arial" w:hAnsi="Arial" w:cs="Arial"/>
                <w:sz w:val="20"/>
                <w:szCs w:val="20"/>
              </w:rPr>
              <w:t xml:space="preserve">Ступинского муниципального района </w:t>
            </w:r>
            <w:r w:rsidRPr="008519DC">
              <w:rPr>
                <w:rFonts w:ascii="Arial" w:hAnsi="Arial" w:cs="Arial"/>
                <w:sz w:val="20"/>
                <w:szCs w:val="20"/>
              </w:rPr>
              <w:t>Московской области, положительно оценивающих эффективность проводимых органами государственной власти Московской области антинаркотической рекламы и профилактических мероприятий антинаркотической направленности в образовательных организациях</w:t>
            </w:r>
          </w:p>
          <w:p w:rsidR="00172155" w:rsidRPr="008519DC" w:rsidRDefault="00172155" w:rsidP="00BF4CBA">
            <w:pPr>
              <w:rPr>
                <w:rFonts w:ascii="Arial" w:hAnsi="Arial" w:cs="Arial"/>
                <w:sz w:val="20"/>
                <w:szCs w:val="20"/>
              </w:rPr>
            </w:pPr>
          </w:p>
        </w:tc>
        <w:tc>
          <w:tcPr>
            <w:tcW w:w="904" w:type="dxa"/>
            <w:vAlign w:val="center"/>
          </w:tcPr>
          <w:p w:rsidR="00172155" w:rsidRPr="008519DC" w:rsidRDefault="00172155" w:rsidP="00BF4CBA">
            <w:pPr>
              <w:pStyle w:val="ConsPlusNonformat"/>
              <w:jc w:val="center"/>
              <w:rPr>
                <w:rFonts w:ascii="Arial" w:eastAsia="Calibri" w:hAnsi="Arial" w:cs="Arial"/>
                <w:bCs/>
              </w:rPr>
            </w:pPr>
            <w:r>
              <w:rPr>
                <w:rFonts w:ascii="Arial" w:eastAsia="Calibri" w:hAnsi="Arial" w:cs="Arial"/>
                <w:bCs/>
              </w:rPr>
              <w:t>%</w:t>
            </w:r>
          </w:p>
        </w:tc>
        <w:tc>
          <w:tcPr>
            <w:tcW w:w="1264" w:type="dxa"/>
            <w:vAlign w:val="center"/>
          </w:tcPr>
          <w:p w:rsidR="00172155" w:rsidRPr="008519DC" w:rsidRDefault="00172155" w:rsidP="00BF4CBA">
            <w:pPr>
              <w:pStyle w:val="ConsPlusNonformat"/>
              <w:jc w:val="center"/>
              <w:rPr>
                <w:rFonts w:ascii="Arial" w:eastAsia="Calibri" w:hAnsi="Arial" w:cs="Arial"/>
              </w:rPr>
            </w:pPr>
            <w:r>
              <w:rPr>
                <w:rFonts w:ascii="Arial" w:eastAsia="Calibri" w:hAnsi="Arial" w:cs="Arial"/>
              </w:rPr>
              <w:t>42</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47</w:t>
            </w:r>
          </w:p>
        </w:tc>
        <w:tc>
          <w:tcPr>
            <w:tcW w:w="90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52</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57</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62</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66</w:t>
            </w:r>
          </w:p>
        </w:tc>
      </w:tr>
      <w:tr w:rsidR="00172155" w:rsidRPr="008965E7">
        <w:tc>
          <w:tcPr>
            <w:tcW w:w="468" w:type="dxa"/>
            <w:vMerge w:val="restart"/>
          </w:tcPr>
          <w:p w:rsidR="00172155" w:rsidRPr="008519DC" w:rsidRDefault="00172155" w:rsidP="00BF4CBA">
            <w:pPr>
              <w:pStyle w:val="ConsPlusNonformat"/>
              <w:jc w:val="center"/>
              <w:rPr>
                <w:rFonts w:ascii="Arial" w:eastAsia="Calibri" w:hAnsi="Arial" w:cs="Arial"/>
              </w:rPr>
            </w:pPr>
            <w:r>
              <w:rPr>
                <w:rFonts w:ascii="Arial" w:eastAsia="Calibri" w:hAnsi="Arial" w:cs="Arial"/>
              </w:rPr>
              <w:t>3</w:t>
            </w:r>
            <w:r w:rsidRPr="008519DC">
              <w:rPr>
                <w:rFonts w:ascii="Arial" w:eastAsia="Calibri" w:hAnsi="Arial" w:cs="Arial"/>
              </w:rPr>
              <w:t xml:space="preserve">. </w:t>
            </w:r>
          </w:p>
          <w:p w:rsidR="00172155" w:rsidRPr="008519DC" w:rsidRDefault="00172155" w:rsidP="00BF4CBA">
            <w:pPr>
              <w:pStyle w:val="ConsPlusNormal"/>
              <w:jc w:val="center"/>
              <w:rPr>
                <w:rFonts w:eastAsia="Calibri"/>
              </w:rPr>
            </w:pPr>
            <w:r>
              <w:rPr>
                <w:rFonts w:eastAsia="Calibri"/>
              </w:rPr>
              <w:t>4</w:t>
            </w:r>
          </w:p>
        </w:tc>
        <w:tc>
          <w:tcPr>
            <w:tcW w:w="2514" w:type="dxa"/>
            <w:vMerge w:val="restart"/>
          </w:tcPr>
          <w:p w:rsidR="00172155" w:rsidRPr="008519DC" w:rsidRDefault="00172155" w:rsidP="00BF4CBA">
            <w:pPr>
              <w:pStyle w:val="ConsPlusNonformat"/>
              <w:rPr>
                <w:rFonts w:ascii="Arial" w:eastAsia="Calibri" w:hAnsi="Arial" w:cs="Arial"/>
              </w:rPr>
            </w:pPr>
            <w:r>
              <w:rPr>
                <w:rFonts w:ascii="Arial" w:hAnsi="Arial" w:cs="Arial"/>
              </w:rPr>
              <w:t>Задача 3</w:t>
            </w:r>
            <w:r w:rsidRPr="008519DC">
              <w:rPr>
                <w:rFonts w:ascii="Arial" w:hAnsi="Arial" w:cs="Arial"/>
              </w:rPr>
              <w:t>. Снижение общего количества преступлений, совершенных на территории Ступинского муниципального района Московской области</w:t>
            </w:r>
          </w:p>
          <w:p w:rsidR="00172155" w:rsidRDefault="00172155" w:rsidP="00BF4CBA">
            <w:pPr>
              <w:pStyle w:val="ConsPlusNormal"/>
            </w:pPr>
          </w:p>
          <w:p w:rsidR="00172155" w:rsidRDefault="00172155" w:rsidP="00BF4CBA">
            <w:pPr>
              <w:pStyle w:val="ConsPlusNormal"/>
            </w:pPr>
          </w:p>
          <w:p w:rsidR="00172155" w:rsidRDefault="00172155" w:rsidP="00BF4CBA">
            <w:pPr>
              <w:pStyle w:val="ConsPlusNormal"/>
            </w:pPr>
          </w:p>
          <w:p w:rsidR="00172155" w:rsidRDefault="00172155" w:rsidP="00BF4CBA">
            <w:pPr>
              <w:pStyle w:val="ConsPlusNormal"/>
            </w:pPr>
          </w:p>
          <w:p w:rsidR="00172155" w:rsidRDefault="00172155" w:rsidP="00BF4CBA">
            <w:pPr>
              <w:pStyle w:val="ConsPlusNormal"/>
            </w:pPr>
          </w:p>
          <w:p w:rsidR="00172155" w:rsidRPr="008519DC" w:rsidRDefault="00172155" w:rsidP="00BF4CBA">
            <w:pPr>
              <w:pStyle w:val="ConsPlusNormal"/>
              <w:rPr>
                <w:rFonts w:eastAsia="Calibri"/>
              </w:rPr>
            </w:pPr>
          </w:p>
        </w:tc>
        <w:tc>
          <w:tcPr>
            <w:tcW w:w="1438" w:type="dxa"/>
            <w:vMerge w:val="restart"/>
            <w:vAlign w:val="center"/>
          </w:tcPr>
          <w:p w:rsidR="00172155" w:rsidRPr="006C7AE2" w:rsidRDefault="00172155" w:rsidP="00BF4CBA">
            <w:pPr>
              <w:widowControl w:val="0"/>
              <w:tabs>
                <w:tab w:val="center" w:pos="4677"/>
                <w:tab w:val="right" w:pos="9355"/>
              </w:tabs>
              <w:autoSpaceDE w:val="0"/>
              <w:autoSpaceDN w:val="0"/>
              <w:adjustRightInd w:val="0"/>
              <w:jc w:val="center"/>
              <w:rPr>
                <w:rFonts w:ascii="Arial" w:hAnsi="Arial" w:cs="Arial"/>
                <w:bCs/>
                <w:sz w:val="20"/>
                <w:szCs w:val="20"/>
              </w:rPr>
            </w:pPr>
            <w:r w:rsidRPr="006C7AE2">
              <w:rPr>
                <w:rFonts w:ascii="Arial" w:hAnsi="Arial" w:cs="Arial"/>
                <w:bCs/>
                <w:sz w:val="20"/>
                <w:szCs w:val="20"/>
              </w:rPr>
              <w:t>1250</w:t>
            </w:r>
            <w:r>
              <w:rPr>
                <w:rFonts w:ascii="Arial" w:hAnsi="Arial" w:cs="Arial"/>
                <w:bCs/>
                <w:sz w:val="20"/>
                <w:szCs w:val="20"/>
              </w:rPr>
              <w:t>,0</w:t>
            </w:r>
          </w:p>
        </w:tc>
        <w:tc>
          <w:tcPr>
            <w:tcW w:w="1082" w:type="dxa"/>
            <w:vMerge w:val="restart"/>
            <w:vAlign w:val="center"/>
          </w:tcPr>
          <w:p w:rsidR="00172155" w:rsidRPr="008519DC" w:rsidRDefault="00172155" w:rsidP="00BF4CBA">
            <w:pPr>
              <w:widowControl w:val="0"/>
              <w:tabs>
                <w:tab w:val="center" w:pos="4677"/>
                <w:tab w:val="right" w:pos="9355"/>
              </w:tabs>
              <w:autoSpaceDE w:val="0"/>
              <w:autoSpaceDN w:val="0"/>
              <w:adjustRightInd w:val="0"/>
              <w:jc w:val="center"/>
              <w:rPr>
                <w:rFonts w:ascii="Arial" w:hAnsi="Arial" w:cs="Arial"/>
                <w:bCs/>
                <w:sz w:val="20"/>
                <w:szCs w:val="20"/>
              </w:rPr>
            </w:pPr>
            <w:r>
              <w:rPr>
                <w:rFonts w:ascii="Arial" w:hAnsi="Arial" w:cs="Arial"/>
                <w:bCs/>
                <w:sz w:val="20"/>
                <w:szCs w:val="20"/>
              </w:rPr>
              <w:t>-</w:t>
            </w:r>
          </w:p>
        </w:tc>
        <w:tc>
          <w:tcPr>
            <w:tcW w:w="3606" w:type="dxa"/>
          </w:tcPr>
          <w:p w:rsidR="00172155" w:rsidRPr="008519DC" w:rsidRDefault="00172155" w:rsidP="00BF4CBA">
            <w:pPr>
              <w:rPr>
                <w:rFonts w:ascii="Arial" w:eastAsia="Calibri" w:hAnsi="Arial" w:cs="Arial"/>
                <w:sz w:val="20"/>
                <w:szCs w:val="20"/>
              </w:rPr>
            </w:pPr>
            <w:r w:rsidRPr="008519DC">
              <w:rPr>
                <w:rFonts w:ascii="Arial" w:hAnsi="Arial" w:cs="Arial"/>
                <w:sz w:val="20"/>
                <w:szCs w:val="20"/>
              </w:rPr>
              <w:t>Сокращение числа тяжких и особо тяжких преступлений, совершенных в общественных местах</w:t>
            </w:r>
          </w:p>
        </w:tc>
        <w:tc>
          <w:tcPr>
            <w:tcW w:w="904" w:type="dxa"/>
            <w:vAlign w:val="center"/>
          </w:tcPr>
          <w:p w:rsidR="00172155" w:rsidRPr="008519DC" w:rsidRDefault="00172155" w:rsidP="00BF4CBA">
            <w:pPr>
              <w:pStyle w:val="ConsPlusNonformat"/>
              <w:jc w:val="center"/>
              <w:rPr>
                <w:rFonts w:ascii="Arial" w:eastAsia="Calibri" w:hAnsi="Arial" w:cs="Arial"/>
                <w:bCs/>
              </w:rPr>
            </w:pPr>
            <w:r>
              <w:rPr>
                <w:rFonts w:ascii="Arial" w:eastAsia="Calibri" w:hAnsi="Arial" w:cs="Arial"/>
                <w:bCs/>
              </w:rPr>
              <w:t>%</w:t>
            </w:r>
          </w:p>
        </w:tc>
        <w:tc>
          <w:tcPr>
            <w:tcW w:w="1264" w:type="dxa"/>
            <w:vAlign w:val="center"/>
          </w:tcPr>
          <w:p w:rsidR="00172155" w:rsidRPr="008519DC" w:rsidRDefault="00172155" w:rsidP="00BF4CBA">
            <w:pPr>
              <w:pStyle w:val="ConsPlusNonformat"/>
              <w:jc w:val="center"/>
              <w:rPr>
                <w:rFonts w:ascii="Arial" w:eastAsia="Calibri" w:hAnsi="Arial" w:cs="Arial"/>
                <w:bCs/>
              </w:rPr>
            </w:pPr>
            <w:r>
              <w:rPr>
                <w:rFonts w:ascii="Arial" w:eastAsia="Calibri" w:hAnsi="Arial" w:cs="Arial"/>
                <w:bCs/>
              </w:rPr>
              <w:t>100</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97,2</w:t>
            </w:r>
          </w:p>
        </w:tc>
        <w:tc>
          <w:tcPr>
            <w:tcW w:w="90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96,5</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96,0</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95,5</w:t>
            </w:r>
          </w:p>
        </w:tc>
        <w:tc>
          <w:tcPr>
            <w:tcW w:w="720" w:type="dxa"/>
            <w:vAlign w:val="center"/>
          </w:tcPr>
          <w:p w:rsidR="00172155" w:rsidRPr="008519DC" w:rsidRDefault="00172155" w:rsidP="00BF4CBA">
            <w:pPr>
              <w:pStyle w:val="ConsPlusNonformat"/>
              <w:jc w:val="center"/>
              <w:rPr>
                <w:rFonts w:ascii="Arial" w:eastAsia="Calibri" w:hAnsi="Arial" w:cs="Arial"/>
              </w:rPr>
            </w:pPr>
            <w:r>
              <w:rPr>
                <w:rFonts w:ascii="Arial" w:eastAsia="Calibri" w:hAnsi="Arial" w:cs="Arial"/>
              </w:rPr>
              <w:t>95,5</w:t>
            </w:r>
          </w:p>
        </w:tc>
      </w:tr>
      <w:tr w:rsidR="00172155" w:rsidRPr="008965E7">
        <w:tc>
          <w:tcPr>
            <w:tcW w:w="468" w:type="dxa"/>
            <w:vMerge/>
          </w:tcPr>
          <w:p w:rsidR="00172155" w:rsidRDefault="00172155" w:rsidP="00BF4CBA">
            <w:pPr>
              <w:pStyle w:val="ConsPlusNormal"/>
              <w:jc w:val="center"/>
              <w:rPr>
                <w:rFonts w:eastAsia="Calibri"/>
              </w:rPr>
            </w:pPr>
          </w:p>
        </w:tc>
        <w:tc>
          <w:tcPr>
            <w:tcW w:w="2514" w:type="dxa"/>
            <w:vMerge/>
          </w:tcPr>
          <w:p w:rsidR="00172155" w:rsidRDefault="00172155" w:rsidP="00BF4CBA">
            <w:pPr>
              <w:pStyle w:val="ConsPlusNormal"/>
            </w:pPr>
          </w:p>
        </w:tc>
        <w:tc>
          <w:tcPr>
            <w:tcW w:w="1438" w:type="dxa"/>
            <w:vMerge/>
            <w:vAlign w:val="center"/>
          </w:tcPr>
          <w:p w:rsidR="00172155" w:rsidRDefault="00172155" w:rsidP="00BF4CBA">
            <w:pPr>
              <w:widowControl w:val="0"/>
              <w:tabs>
                <w:tab w:val="center" w:pos="4677"/>
                <w:tab w:val="right" w:pos="9355"/>
              </w:tabs>
              <w:autoSpaceDE w:val="0"/>
              <w:autoSpaceDN w:val="0"/>
              <w:adjustRightInd w:val="0"/>
              <w:jc w:val="center"/>
              <w:rPr>
                <w:rFonts w:ascii="Arial" w:hAnsi="Arial" w:cs="Arial"/>
                <w:bCs/>
                <w:sz w:val="20"/>
                <w:szCs w:val="20"/>
              </w:rPr>
            </w:pPr>
          </w:p>
        </w:tc>
        <w:tc>
          <w:tcPr>
            <w:tcW w:w="1082" w:type="dxa"/>
            <w:vMerge/>
            <w:vAlign w:val="center"/>
          </w:tcPr>
          <w:p w:rsidR="00172155" w:rsidRDefault="00172155" w:rsidP="00BF4CBA">
            <w:pPr>
              <w:widowControl w:val="0"/>
              <w:tabs>
                <w:tab w:val="center" w:pos="4677"/>
                <w:tab w:val="right" w:pos="9355"/>
              </w:tabs>
              <w:autoSpaceDE w:val="0"/>
              <w:autoSpaceDN w:val="0"/>
              <w:adjustRightInd w:val="0"/>
              <w:jc w:val="center"/>
              <w:rPr>
                <w:rFonts w:ascii="Arial" w:hAnsi="Arial" w:cs="Arial"/>
                <w:bCs/>
                <w:sz w:val="20"/>
                <w:szCs w:val="20"/>
              </w:rPr>
            </w:pPr>
          </w:p>
        </w:tc>
        <w:tc>
          <w:tcPr>
            <w:tcW w:w="3606" w:type="dxa"/>
          </w:tcPr>
          <w:p w:rsidR="00172155" w:rsidRPr="008519DC" w:rsidRDefault="00172155" w:rsidP="00BF4CBA">
            <w:pPr>
              <w:rPr>
                <w:rFonts w:ascii="Arial" w:hAnsi="Arial" w:cs="Arial"/>
                <w:sz w:val="20"/>
                <w:szCs w:val="20"/>
              </w:rPr>
            </w:pPr>
            <w:r w:rsidRPr="008519DC">
              <w:rPr>
                <w:rFonts w:ascii="Arial" w:hAnsi="Arial" w:cs="Arial"/>
                <w:sz w:val="20"/>
                <w:szCs w:val="20"/>
              </w:rPr>
              <w:t>Увеличение количества выявленных административных правонарушений при содействии членов общественных объединений правоохранительной направленности</w:t>
            </w:r>
          </w:p>
        </w:tc>
        <w:tc>
          <w:tcPr>
            <w:tcW w:w="904" w:type="dxa"/>
            <w:vAlign w:val="center"/>
          </w:tcPr>
          <w:p w:rsidR="00172155" w:rsidRPr="008519DC" w:rsidRDefault="00172155" w:rsidP="00BF4CBA">
            <w:pPr>
              <w:pStyle w:val="ConsPlusNonformat"/>
              <w:jc w:val="center"/>
              <w:rPr>
                <w:rFonts w:ascii="Arial" w:eastAsia="Calibri" w:hAnsi="Arial" w:cs="Arial"/>
              </w:rPr>
            </w:pPr>
            <w:r>
              <w:rPr>
                <w:rFonts w:ascii="Arial" w:eastAsia="Calibri" w:hAnsi="Arial" w:cs="Arial"/>
              </w:rPr>
              <w:t>%</w:t>
            </w:r>
          </w:p>
        </w:tc>
        <w:tc>
          <w:tcPr>
            <w:tcW w:w="1264" w:type="dxa"/>
            <w:vAlign w:val="center"/>
          </w:tcPr>
          <w:p w:rsidR="00172155" w:rsidRPr="008519DC" w:rsidRDefault="00172155" w:rsidP="00BF4CBA">
            <w:pPr>
              <w:pStyle w:val="ConsPlusNonformat"/>
              <w:jc w:val="center"/>
              <w:rPr>
                <w:rFonts w:ascii="Arial" w:eastAsia="Calibri" w:hAnsi="Arial" w:cs="Arial"/>
                <w:bCs/>
              </w:rPr>
            </w:pPr>
            <w:r>
              <w:rPr>
                <w:rFonts w:ascii="Arial" w:eastAsia="Calibri" w:hAnsi="Arial" w:cs="Arial"/>
                <w:bCs/>
              </w:rPr>
              <w:t>100</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110</w:t>
            </w:r>
          </w:p>
        </w:tc>
        <w:tc>
          <w:tcPr>
            <w:tcW w:w="90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120</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130</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140</w:t>
            </w:r>
          </w:p>
        </w:tc>
        <w:tc>
          <w:tcPr>
            <w:tcW w:w="720" w:type="dxa"/>
            <w:vAlign w:val="center"/>
          </w:tcPr>
          <w:p w:rsidR="00172155" w:rsidRPr="008519DC" w:rsidRDefault="00172155" w:rsidP="00BF4CBA">
            <w:pPr>
              <w:pStyle w:val="ConsPlusNonformat"/>
              <w:jc w:val="center"/>
              <w:rPr>
                <w:rFonts w:ascii="Arial" w:eastAsia="Calibri" w:hAnsi="Arial" w:cs="Arial"/>
              </w:rPr>
            </w:pPr>
            <w:r>
              <w:rPr>
                <w:rFonts w:ascii="Arial" w:eastAsia="Calibri" w:hAnsi="Arial" w:cs="Arial"/>
              </w:rPr>
              <w:t>150</w:t>
            </w:r>
          </w:p>
        </w:tc>
      </w:tr>
      <w:tr w:rsidR="00172155" w:rsidRPr="008965E7">
        <w:tc>
          <w:tcPr>
            <w:tcW w:w="468" w:type="dxa"/>
            <w:vMerge/>
          </w:tcPr>
          <w:p w:rsidR="00172155" w:rsidRDefault="00172155" w:rsidP="00BF4CBA">
            <w:pPr>
              <w:pStyle w:val="ConsPlusNonformat"/>
              <w:jc w:val="center"/>
              <w:rPr>
                <w:rFonts w:eastAsia="Calibri"/>
              </w:rPr>
            </w:pPr>
          </w:p>
        </w:tc>
        <w:tc>
          <w:tcPr>
            <w:tcW w:w="2514" w:type="dxa"/>
            <w:vMerge/>
          </w:tcPr>
          <w:p w:rsidR="00172155" w:rsidRDefault="00172155" w:rsidP="00BF4CBA">
            <w:pPr>
              <w:pStyle w:val="ConsPlusNonformat"/>
            </w:pPr>
          </w:p>
        </w:tc>
        <w:tc>
          <w:tcPr>
            <w:tcW w:w="1438" w:type="dxa"/>
            <w:vMerge/>
            <w:vAlign w:val="center"/>
          </w:tcPr>
          <w:p w:rsidR="00172155" w:rsidRDefault="00172155" w:rsidP="00BF4CBA">
            <w:pPr>
              <w:widowControl w:val="0"/>
              <w:tabs>
                <w:tab w:val="center" w:pos="4677"/>
                <w:tab w:val="right" w:pos="9355"/>
              </w:tabs>
              <w:autoSpaceDE w:val="0"/>
              <w:autoSpaceDN w:val="0"/>
              <w:adjustRightInd w:val="0"/>
              <w:jc w:val="center"/>
              <w:rPr>
                <w:rFonts w:ascii="Arial" w:hAnsi="Arial" w:cs="Arial"/>
                <w:bCs/>
                <w:sz w:val="20"/>
                <w:szCs w:val="20"/>
              </w:rPr>
            </w:pPr>
          </w:p>
        </w:tc>
        <w:tc>
          <w:tcPr>
            <w:tcW w:w="1082" w:type="dxa"/>
            <w:vMerge/>
            <w:vAlign w:val="center"/>
          </w:tcPr>
          <w:p w:rsidR="00172155" w:rsidRDefault="00172155" w:rsidP="00BF4CBA">
            <w:pPr>
              <w:widowControl w:val="0"/>
              <w:tabs>
                <w:tab w:val="center" w:pos="4677"/>
                <w:tab w:val="right" w:pos="9355"/>
              </w:tabs>
              <w:autoSpaceDE w:val="0"/>
              <w:autoSpaceDN w:val="0"/>
              <w:adjustRightInd w:val="0"/>
              <w:jc w:val="center"/>
              <w:rPr>
                <w:rFonts w:ascii="Arial" w:hAnsi="Arial" w:cs="Arial"/>
                <w:bCs/>
                <w:sz w:val="20"/>
                <w:szCs w:val="20"/>
              </w:rPr>
            </w:pPr>
          </w:p>
        </w:tc>
        <w:tc>
          <w:tcPr>
            <w:tcW w:w="3606" w:type="dxa"/>
          </w:tcPr>
          <w:p w:rsidR="00172155" w:rsidRPr="008519DC" w:rsidRDefault="00172155" w:rsidP="00BF4CBA">
            <w:pPr>
              <w:rPr>
                <w:rFonts w:ascii="Arial" w:hAnsi="Arial" w:cs="Arial"/>
                <w:sz w:val="20"/>
                <w:szCs w:val="20"/>
              </w:rPr>
            </w:pPr>
            <w:r w:rsidRPr="008519DC">
              <w:rPr>
                <w:rFonts w:ascii="Arial" w:hAnsi="Arial" w:cs="Arial"/>
                <w:sz w:val="20"/>
                <w:szCs w:val="20"/>
              </w:rPr>
              <w:t>Снижение доли несовершеннолетних в общем числе лиц, совершивших преступления</w:t>
            </w:r>
          </w:p>
        </w:tc>
        <w:tc>
          <w:tcPr>
            <w:tcW w:w="904" w:type="dxa"/>
            <w:vAlign w:val="center"/>
          </w:tcPr>
          <w:p w:rsidR="00172155" w:rsidRPr="008519DC" w:rsidRDefault="00172155" w:rsidP="00BF4CBA">
            <w:pPr>
              <w:pStyle w:val="ConsPlusNonformat"/>
              <w:jc w:val="center"/>
              <w:rPr>
                <w:rFonts w:ascii="Arial" w:eastAsia="Calibri" w:hAnsi="Arial" w:cs="Arial"/>
                <w:bCs/>
              </w:rPr>
            </w:pPr>
            <w:r>
              <w:rPr>
                <w:rFonts w:ascii="Arial" w:eastAsia="Calibri" w:hAnsi="Arial" w:cs="Arial"/>
                <w:bCs/>
              </w:rPr>
              <w:t>%</w:t>
            </w:r>
          </w:p>
        </w:tc>
        <w:tc>
          <w:tcPr>
            <w:tcW w:w="1264" w:type="dxa"/>
            <w:vAlign w:val="center"/>
          </w:tcPr>
          <w:p w:rsidR="00172155" w:rsidRPr="008519DC" w:rsidRDefault="00172155" w:rsidP="00BF4CBA">
            <w:pPr>
              <w:pStyle w:val="ConsPlusNonformat"/>
              <w:jc w:val="center"/>
              <w:rPr>
                <w:rFonts w:ascii="Arial" w:eastAsia="Calibri" w:hAnsi="Arial" w:cs="Arial"/>
              </w:rPr>
            </w:pPr>
            <w:r>
              <w:rPr>
                <w:rFonts w:ascii="Arial" w:eastAsia="Calibri" w:hAnsi="Arial" w:cs="Arial"/>
              </w:rPr>
              <w:t>2,8</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2,6</w:t>
            </w:r>
          </w:p>
        </w:tc>
        <w:tc>
          <w:tcPr>
            <w:tcW w:w="90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2,54</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2,4</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2,38</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2,36</w:t>
            </w:r>
          </w:p>
        </w:tc>
      </w:tr>
      <w:tr w:rsidR="00172155" w:rsidRPr="008965E7">
        <w:tc>
          <w:tcPr>
            <w:tcW w:w="468" w:type="dxa"/>
          </w:tcPr>
          <w:p w:rsidR="00172155" w:rsidRPr="008519DC" w:rsidRDefault="00172155" w:rsidP="00BF4CBA">
            <w:pPr>
              <w:pStyle w:val="ConsPlusNonformat"/>
              <w:jc w:val="center"/>
              <w:rPr>
                <w:rFonts w:ascii="Arial" w:eastAsia="Calibri" w:hAnsi="Arial" w:cs="Arial"/>
              </w:rPr>
            </w:pPr>
            <w:r>
              <w:rPr>
                <w:rFonts w:ascii="Arial" w:eastAsia="Calibri" w:hAnsi="Arial" w:cs="Arial"/>
              </w:rPr>
              <w:t>4</w:t>
            </w:r>
            <w:r w:rsidRPr="008519DC">
              <w:rPr>
                <w:rFonts w:ascii="Arial" w:eastAsia="Calibri" w:hAnsi="Arial" w:cs="Arial"/>
              </w:rPr>
              <w:t>.</w:t>
            </w:r>
          </w:p>
          <w:p w:rsidR="00172155" w:rsidRPr="008519DC" w:rsidRDefault="00172155" w:rsidP="00BF4CBA">
            <w:pPr>
              <w:pStyle w:val="ConsPlusNonformat"/>
              <w:jc w:val="center"/>
              <w:rPr>
                <w:rFonts w:ascii="Arial" w:eastAsia="Calibri" w:hAnsi="Arial" w:cs="Arial"/>
              </w:rPr>
            </w:pPr>
          </w:p>
        </w:tc>
        <w:tc>
          <w:tcPr>
            <w:tcW w:w="2514" w:type="dxa"/>
          </w:tcPr>
          <w:p w:rsidR="00172155" w:rsidRPr="008519DC" w:rsidRDefault="00172155" w:rsidP="00BF4CBA">
            <w:pPr>
              <w:pStyle w:val="ConsPlusNonformat"/>
              <w:rPr>
                <w:rFonts w:ascii="Arial" w:eastAsia="Calibri" w:hAnsi="Arial" w:cs="Arial"/>
              </w:rPr>
            </w:pPr>
            <w:r w:rsidRPr="008519DC">
              <w:rPr>
                <w:rFonts w:ascii="Arial" w:hAnsi="Arial" w:cs="Arial"/>
              </w:rPr>
              <w:t xml:space="preserve">Задача </w:t>
            </w:r>
            <w:r>
              <w:rPr>
                <w:rFonts w:ascii="Arial" w:hAnsi="Arial" w:cs="Arial"/>
              </w:rPr>
              <w:t>4</w:t>
            </w:r>
            <w:r w:rsidRPr="008519DC">
              <w:rPr>
                <w:rFonts w:ascii="Arial" w:hAnsi="Arial" w:cs="Arial"/>
              </w:rPr>
              <w:t>. Повышение степени антитеррористической защищенности социально значимых объектов и мест с массовым пребыванием людей</w:t>
            </w:r>
          </w:p>
        </w:tc>
        <w:tc>
          <w:tcPr>
            <w:tcW w:w="1438" w:type="dxa"/>
            <w:vAlign w:val="center"/>
          </w:tcPr>
          <w:p w:rsidR="00172155" w:rsidRPr="006C7AE2" w:rsidRDefault="00172155" w:rsidP="00BF4CBA">
            <w:pPr>
              <w:pStyle w:val="ConsPlusNonformat"/>
              <w:jc w:val="center"/>
              <w:rPr>
                <w:rFonts w:ascii="Arial" w:eastAsia="Calibri" w:hAnsi="Arial" w:cs="Arial"/>
              </w:rPr>
            </w:pPr>
            <w:r w:rsidRPr="006C7AE2">
              <w:rPr>
                <w:rFonts w:ascii="Arial" w:eastAsia="Calibri" w:hAnsi="Arial" w:cs="Arial"/>
              </w:rPr>
              <w:t>1769</w:t>
            </w:r>
            <w:r>
              <w:rPr>
                <w:rFonts w:ascii="Arial" w:eastAsia="Calibri" w:hAnsi="Arial" w:cs="Arial"/>
              </w:rPr>
              <w:t>,0</w:t>
            </w:r>
          </w:p>
        </w:tc>
        <w:tc>
          <w:tcPr>
            <w:tcW w:w="1082" w:type="dxa"/>
            <w:vAlign w:val="center"/>
          </w:tcPr>
          <w:p w:rsidR="00172155" w:rsidRPr="008519DC" w:rsidRDefault="00172155" w:rsidP="00BF4CBA">
            <w:pPr>
              <w:widowControl w:val="0"/>
              <w:tabs>
                <w:tab w:val="center" w:pos="4677"/>
                <w:tab w:val="right" w:pos="9355"/>
              </w:tabs>
              <w:autoSpaceDE w:val="0"/>
              <w:autoSpaceDN w:val="0"/>
              <w:adjustRightInd w:val="0"/>
              <w:jc w:val="center"/>
              <w:rPr>
                <w:rFonts w:ascii="Arial" w:hAnsi="Arial" w:cs="Arial"/>
                <w:bCs/>
                <w:sz w:val="20"/>
                <w:szCs w:val="20"/>
              </w:rPr>
            </w:pPr>
            <w:r>
              <w:rPr>
                <w:rFonts w:ascii="Arial" w:hAnsi="Arial" w:cs="Arial"/>
                <w:bCs/>
                <w:sz w:val="20"/>
                <w:szCs w:val="20"/>
              </w:rPr>
              <w:t>-</w:t>
            </w:r>
          </w:p>
        </w:tc>
        <w:tc>
          <w:tcPr>
            <w:tcW w:w="3606" w:type="dxa"/>
          </w:tcPr>
          <w:p w:rsidR="00172155" w:rsidRPr="008519DC" w:rsidRDefault="00172155" w:rsidP="00BF4CBA">
            <w:pPr>
              <w:rPr>
                <w:rFonts w:ascii="Arial" w:hAnsi="Arial" w:cs="Arial"/>
                <w:sz w:val="20"/>
                <w:szCs w:val="20"/>
              </w:rPr>
            </w:pPr>
            <w:r w:rsidRPr="008519DC">
              <w:rPr>
                <w:rFonts w:ascii="Arial" w:hAnsi="Arial" w:cs="Arial"/>
                <w:sz w:val="20"/>
                <w:szCs w:val="20"/>
              </w:rPr>
              <w:t>Доля объектов, подведомственных администрации Ступинского муниципального района Московской области, оборудованных в целях антитеррористической защищенности средствами обеспечения безопасности</w:t>
            </w:r>
          </w:p>
        </w:tc>
        <w:tc>
          <w:tcPr>
            <w:tcW w:w="904" w:type="dxa"/>
            <w:vAlign w:val="center"/>
          </w:tcPr>
          <w:p w:rsidR="00172155" w:rsidRPr="008519DC" w:rsidRDefault="00172155" w:rsidP="00BF4CBA">
            <w:pPr>
              <w:pStyle w:val="ConsPlusNonformat"/>
              <w:jc w:val="center"/>
              <w:rPr>
                <w:rFonts w:ascii="Arial" w:eastAsia="Calibri" w:hAnsi="Arial" w:cs="Arial"/>
                <w:bCs/>
              </w:rPr>
            </w:pPr>
            <w:r w:rsidRPr="008519DC">
              <w:rPr>
                <w:rFonts w:ascii="Arial" w:eastAsia="Calibri" w:hAnsi="Arial" w:cs="Arial"/>
                <w:bCs/>
              </w:rPr>
              <w:t>%</w:t>
            </w:r>
          </w:p>
        </w:tc>
        <w:tc>
          <w:tcPr>
            <w:tcW w:w="1264" w:type="dxa"/>
            <w:vAlign w:val="center"/>
          </w:tcPr>
          <w:p w:rsidR="00172155" w:rsidRPr="008519DC" w:rsidRDefault="00172155" w:rsidP="00BF4CBA">
            <w:pPr>
              <w:pStyle w:val="ConsPlusNormal"/>
              <w:ind w:firstLine="0"/>
              <w:jc w:val="center"/>
              <w:rPr>
                <w:rFonts w:eastAsia="Calibri"/>
              </w:rPr>
            </w:pPr>
            <w:r w:rsidRPr="008519DC">
              <w:t>65</w:t>
            </w:r>
          </w:p>
        </w:tc>
        <w:tc>
          <w:tcPr>
            <w:tcW w:w="720" w:type="dxa"/>
            <w:vAlign w:val="center"/>
          </w:tcPr>
          <w:p w:rsidR="00172155" w:rsidRPr="008519DC" w:rsidRDefault="00172155" w:rsidP="00BF4CBA">
            <w:pPr>
              <w:pStyle w:val="ConsPlusNormal"/>
              <w:ind w:firstLine="0"/>
              <w:jc w:val="center"/>
            </w:pPr>
            <w:r w:rsidRPr="008519DC">
              <w:t>83</w:t>
            </w:r>
          </w:p>
        </w:tc>
        <w:tc>
          <w:tcPr>
            <w:tcW w:w="900" w:type="dxa"/>
            <w:vAlign w:val="center"/>
          </w:tcPr>
          <w:p w:rsidR="00172155" w:rsidRPr="008519DC" w:rsidRDefault="00172155" w:rsidP="00BF4CBA">
            <w:pPr>
              <w:pStyle w:val="ConsPlusNormal"/>
              <w:ind w:firstLine="0"/>
              <w:jc w:val="center"/>
            </w:pPr>
            <w:r w:rsidRPr="008519DC">
              <w:t>90</w:t>
            </w:r>
          </w:p>
        </w:tc>
        <w:tc>
          <w:tcPr>
            <w:tcW w:w="720" w:type="dxa"/>
            <w:vAlign w:val="center"/>
          </w:tcPr>
          <w:p w:rsidR="00172155" w:rsidRPr="008519DC" w:rsidRDefault="00172155" w:rsidP="00BF4CBA">
            <w:pPr>
              <w:pStyle w:val="ConsPlusNormal"/>
              <w:ind w:firstLine="0"/>
              <w:jc w:val="center"/>
            </w:pPr>
            <w:r w:rsidRPr="008519DC">
              <w:t>93</w:t>
            </w:r>
          </w:p>
        </w:tc>
        <w:tc>
          <w:tcPr>
            <w:tcW w:w="720" w:type="dxa"/>
            <w:vAlign w:val="center"/>
          </w:tcPr>
          <w:p w:rsidR="00172155" w:rsidRPr="008519DC" w:rsidRDefault="00172155" w:rsidP="00BF4CBA">
            <w:pPr>
              <w:pStyle w:val="ConsPlusNormal"/>
              <w:ind w:firstLine="0"/>
              <w:jc w:val="center"/>
            </w:pPr>
            <w:r w:rsidRPr="008519DC">
              <w:t>95</w:t>
            </w:r>
          </w:p>
        </w:tc>
        <w:tc>
          <w:tcPr>
            <w:tcW w:w="720" w:type="dxa"/>
            <w:vAlign w:val="center"/>
          </w:tcPr>
          <w:p w:rsidR="00172155" w:rsidRPr="008519DC" w:rsidRDefault="00172155" w:rsidP="00BF4CBA">
            <w:pPr>
              <w:pStyle w:val="ConsPlusNormal"/>
              <w:ind w:firstLine="0"/>
              <w:jc w:val="center"/>
            </w:pPr>
            <w:r w:rsidRPr="008519DC">
              <w:t>100</w:t>
            </w:r>
          </w:p>
        </w:tc>
      </w:tr>
      <w:tr w:rsidR="00172155" w:rsidRPr="008965E7">
        <w:tc>
          <w:tcPr>
            <w:tcW w:w="468" w:type="dxa"/>
            <w:vMerge w:val="restart"/>
          </w:tcPr>
          <w:p w:rsidR="00172155" w:rsidRPr="008519DC" w:rsidRDefault="00172155" w:rsidP="00BF4CBA">
            <w:pPr>
              <w:pStyle w:val="ConsPlusNonformat"/>
              <w:jc w:val="center"/>
              <w:rPr>
                <w:rFonts w:ascii="Arial" w:eastAsia="Calibri" w:hAnsi="Arial" w:cs="Arial"/>
              </w:rPr>
            </w:pPr>
            <w:r>
              <w:rPr>
                <w:rFonts w:ascii="Arial" w:eastAsia="Calibri" w:hAnsi="Arial" w:cs="Arial"/>
              </w:rPr>
              <w:t>5</w:t>
            </w:r>
            <w:r w:rsidRPr="008519DC">
              <w:rPr>
                <w:rFonts w:ascii="Arial" w:eastAsia="Calibri" w:hAnsi="Arial" w:cs="Arial"/>
              </w:rPr>
              <w:t>.</w:t>
            </w:r>
          </w:p>
        </w:tc>
        <w:tc>
          <w:tcPr>
            <w:tcW w:w="2514" w:type="dxa"/>
            <w:vMerge w:val="restart"/>
          </w:tcPr>
          <w:p w:rsidR="00172155" w:rsidRPr="008519DC" w:rsidRDefault="00172155" w:rsidP="00BF4CBA">
            <w:pPr>
              <w:pStyle w:val="ConsPlusNonformat"/>
              <w:rPr>
                <w:rFonts w:ascii="Arial" w:eastAsia="Calibri" w:hAnsi="Arial" w:cs="Arial"/>
              </w:rPr>
            </w:pPr>
            <w:r>
              <w:rPr>
                <w:rFonts w:ascii="Arial" w:hAnsi="Arial" w:cs="Arial"/>
              </w:rPr>
              <w:t>Задача 5</w:t>
            </w:r>
            <w:r w:rsidRPr="008519DC">
              <w:rPr>
                <w:rFonts w:ascii="Arial" w:hAnsi="Arial" w:cs="Arial"/>
              </w:rPr>
              <w:t>. Увеличение доли социально 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tc>
        <w:tc>
          <w:tcPr>
            <w:tcW w:w="1438" w:type="dxa"/>
            <w:vMerge w:val="restart"/>
          </w:tcPr>
          <w:p w:rsidR="00172155" w:rsidRDefault="00172155" w:rsidP="00BF4CBA">
            <w:pPr>
              <w:jc w:val="center"/>
              <w:rPr>
                <w:rFonts w:ascii="Arial" w:eastAsia="Calibri" w:hAnsi="Arial" w:cs="Arial"/>
                <w:sz w:val="20"/>
                <w:szCs w:val="20"/>
              </w:rPr>
            </w:pPr>
          </w:p>
          <w:p w:rsidR="00172155" w:rsidRDefault="00172155" w:rsidP="00BF4CBA">
            <w:pPr>
              <w:jc w:val="center"/>
              <w:rPr>
                <w:rFonts w:ascii="Arial" w:eastAsia="Calibri" w:hAnsi="Arial" w:cs="Arial"/>
                <w:sz w:val="20"/>
                <w:szCs w:val="20"/>
              </w:rPr>
            </w:pPr>
          </w:p>
          <w:p w:rsidR="00172155" w:rsidRDefault="00172155" w:rsidP="00BF4CBA">
            <w:pPr>
              <w:jc w:val="center"/>
              <w:rPr>
                <w:rFonts w:ascii="Arial" w:eastAsia="Calibri" w:hAnsi="Arial" w:cs="Arial"/>
                <w:sz w:val="20"/>
                <w:szCs w:val="20"/>
              </w:rPr>
            </w:pPr>
          </w:p>
          <w:p w:rsidR="00172155" w:rsidRDefault="00172155" w:rsidP="00BF4CBA">
            <w:pPr>
              <w:jc w:val="center"/>
              <w:rPr>
                <w:rFonts w:ascii="Arial" w:eastAsia="Calibri" w:hAnsi="Arial" w:cs="Arial"/>
                <w:sz w:val="20"/>
                <w:szCs w:val="20"/>
              </w:rPr>
            </w:pPr>
          </w:p>
          <w:p w:rsidR="00172155" w:rsidRDefault="00172155" w:rsidP="00BF4CBA">
            <w:pPr>
              <w:jc w:val="center"/>
              <w:rPr>
                <w:rFonts w:ascii="Arial" w:eastAsia="Calibri" w:hAnsi="Arial" w:cs="Arial"/>
                <w:sz w:val="20"/>
                <w:szCs w:val="20"/>
              </w:rPr>
            </w:pPr>
          </w:p>
          <w:p w:rsidR="00172155" w:rsidRDefault="00172155" w:rsidP="00BF4CBA">
            <w:pPr>
              <w:jc w:val="center"/>
              <w:rPr>
                <w:rFonts w:ascii="Arial" w:eastAsia="Calibri" w:hAnsi="Arial" w:cs="Arial"/>
                <w:sz w:val="20"/>
                <w:szCs w:val="20"/>
              </w:rPr>
            </w:pPr>
          </w:p>
          <w:p w:rsidR="00172155" w:rsidRPr="006C7AE2" w:rsidRDefault="00172155" w:rsidP="00BF4CBA">
            <w:pPr>
              <w:jc w:val="center"/>
              <w:rPr>
                <w:rFonts w:ascii="Arial" w:eastAsia="Calibri" w:hAnsi="Arial" w:cs="Arial"/>
                <w:sz w:val="20"/>
                <w:szCs w:val="20"/>
              </w:rPr>
            </w:pPr>
            <w:r>
              <w:rPr>
                <w:rFonts w:ascii="Arial" w:eastAsia="Calibri" w:hAnsi="Arial" w:cs="Arial"/>
                <w:sz w:val="20"/>
                <w:szCs w:val="20"/>
              </w:rPr>
              <w:t>62</w:t>
            </w:r>
            <w:r w:rsidRPr="006C7AE2">
              <w:rPr>
                <w:rFonts w:ascii="Arial" w:eastAsia="Calibri" w:hAnsi="Arial" w:cs="Arial"/>
                <w:sz w:val="20"/>
                <w:szCs w:val="20"/>
              </w:rPr>
              <w:t>85</w:t>
            </w:r>
            <w:r>
              <w:rPr>
                <w:rFonts w:ascii="Arial" w:eastAsia="Calibri" w:hAnsi="Arial" w:cs="Arial"/>
                <w:sz w:val="20"/>
                <w:szCs w:val="20"/>
              </w:rPr>
              <w:t>,0</w:t>
            </w:r>
          </w:p>
        </w:tc>
        <w:tc>
          <w:tcPr>
            <w:tcW w:w="1082" w:type="dxa"/>
            <w:vMerge w:val="restart"/>
            <w:vAlign w:val="center"/>
          </w:tcPr>
          <w:p w:rsidR="00172155" w:rsidRPr="008519DC" w:rsidRDefault="00172155" w:rsidP="00BF4CBA">
            <w:pPr>
              <w:jc w:val="center"/>
              <w:rPr>
                <w:rFonts w:ascii="Arial" w:hAnsi="Arial" w:cs="Arial"/>
                <w:sz w:val="20"/>
                <w:szCs w:val="20"/>
              </w:rPr>
            </w:pPr>
            <w:r>
              <w:rPr>
                <w:rFonts w:ascii="Arial" w:hAnsi="Arial" w:cs="Arial"/>
                <w:sz w:val="20"/>
                <w:szCs w:val="20"/>
              </w:rPr>
              <w:t>-</w:t>
            </w:r>
          </w:p>
        </w:tc>
        <w:tc>
          <w:tcPr>
            <w:tcW w:w="3606" w:type="dxa"/>
          </w:tcPr>
          <w:p w:rsidR="00172155" w:rsidRPr="008519DC" w:rsidRDefault="00172155" w:rsidP="00BF4CBA">
            <w:pPr>
              <w:rPr>
                <w:rFonts w:ascii="Arial" w:hAnsi="Arial" w:cs="Arial"/>
                <w:sz w:val="20"/>
                <w:szCs w:val="20"/>
              </w:rPr>
            </w:pPr>
            <w:r w:rsidRPr="008519DC">
              <w:rPr>
                <w:rFonts w:ascii="Arial" w:hAnsi="Arial" w:cs="Arial"/>
                <w:sz w:val="20"/>
                <w:szCs w:val="20"/>
              </w:rPr>
              <w:t>Ввод в эксплуатацию видеокамер системы технологического обеспечения региональной общественной безопасности и оперативного управления "Безопасный регион"</w:t>
            </w:r>
          </w:p>
        </w:tc>
        <w:tc>
          <w:tcPr>
            <w:tcW w:w="904" w:type="dxa"/>
            <w:vAlign w:val="center"/>
          </w:tcPr>
          <w:p w:rsidR="00172155" w:rsidRPr="008519DC" w:rsidRDefault="00172155" w:rsidP="00BF4CBA">
            <w:pPr>
              <w:pStyle w:val="ConsPlusNonformat"/>
              <w:jc w:val="center"/>
              <w:rPr>
                <w:rFonts w:ascii="Arial" w:eastAsia="Calibri" w:hAnsi="Arial" w:cs="Arial"/>
                <w:bCs/>
              </w:rPr>
            </w:pPr>
            <w:r>
              <w:rPr>
                <w:rFonts w:ascii="Arial" w:eastAsia="Calibri" w:hAnsi="Arial" w:cs="Arial"/>
                <w:bCs/>
              </w:rPr>
              <w:t>%</w:t>
            </w:r>
          </w:p>
        </w:tc>
        <w:tc>
          <w:tcPr>
            <w:tcW w:w="1264" w:type="dxa"/>
            <w:vAlign w:val="center"/>
          </w:tcPr>
          <w:p w:rsidR="00172155" w:rsidRPr="008519DC" w:rsidRDefault="00172155" w:rsidP="00BF4CBA">
            <w:pPr>
              <w:pStyle w:val="ConsPlusNonformat"/>
              <w:jc w:val="center"/>
              <w:rPr>
                <w:rFonts w:ascii="Arial" w:eastAsia="Calibri" w:hAnsi="Arial" w:cs="Arial"/>
              </w:rPr>
            </w:pPr>
            <w:r>
              <w:rPr>
                <w:rFonts w:ascii="Arial" w:eastAsia="Calibri" w:hAnsi="Arial" w:cs="Arial"/>
              </w:rPr>
              <w:t>26</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55</w:t>
            </w:r>
          </w:p>
        </w:tc>
        <w:tc>
          <w:tcPr>
            <w:tcW w:w="90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100</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100</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100</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100</w:t>
            </w:r>
          </w:p>
        </w:tc>
      </w:tr>
      <w:tr w:rsidR="00172155" w:rsidRPr="008965E7">
        <w:tc>
          <w:tcPr>
            <w:tcW w:w="468" w:type="dxa"/>
            <w:vMerge/>
          </w:tcPr>
          <w:p w:rsidR="00172155" w:rsidRDefault="00172155" w:rsidP="00BF4CBA">
            <w:pPr>
              <w:pStyle w:val="ConsPlusNormal"/>
              <w:jc w:val="center"/>
              <w:rPr>
                <w:rFonts w:eastAsia="Calibri"/>
              </w:rPr>
            </w:pPr>
          </w:p>
        </w:tc>
        <w:tc>
          <w:tcPr>
            <w:tcW w:w="2514" w:type="dxa"/>
            <w:vMerge/>
          </w:tcPr>
          <w:p w:rsidR="00172155" w:rsidRPr="008519DC" w:rsidRDefault="00172155" w:rsidP="00BF4CBA">
            <w:pPr>
              <w:pStyle w:val="ConsPlusNormal"/>
              <w:jc w:val="center"/>
            </w:pPr>
          </w:p>
        </w:tc>
        <w:tc>
          <w:tcPr>
            <w:tcW w:w="1438" w:type="dxa"/>
            <w:vMerge/>
          </w:tcPr>
          <w:p w:rsidR="00172155" w:rsidRDefault="00172155" w:rsidP="00BF4CBA">
            <w:pPr>
              <w:jc w:val="center"/>
              <w:rPr>
                <w:rFonts w:ascii="Arial" w:eastAsia="Calibri" w:hAnsi="Arial" w:cs="Arial"/>
                <w:sz w:val="20"/>
                <w:szCs w:val="20"/>
              </w:rPr>
            </w:pPr>
          </w:p>
        </w:tc>
        <w:tc>
          <w:tcPr>
            <w:tcW w:w="1082" w:type="dxa"/>
            <w:vMerge/>
            <w:vAlign w:val="center"/>
          </w:tcPr>
          <w:p w:rsidR="00172155" w:rsidRDefault="00172155" w:rsidP="00BF4CBA">
            <w:pPr>
              <w:rPr>
                <w:rFonts w:ascii="Arial" w:hAnsi="Arial" w:cs="Arial"/>
                <w:sz w:val="20"/>
                <w:szCs w:val="20"/>
              </w:rPr>
            </w:pPr>
          </w:p>
        </w:tc>
        <w:tc>
          <w:tcPr>
            <w:tcW w:w="3606" w:type="dxa"/>
          </w:tcPr>
          <w:p w:rsidR="00172155" w:rsidRPr="008519DC" w:rsidRDefault="00172155" w:rsidP="00BF4CBA">
            <w:pPr>
              <w:rPr>
                <w:rFonts w:ascii="Arial" w:hAnsi="Arial" w:cs="Arial"/>
                <w:sz w:val="20"/>
                <w:szCs w:val="20"/>
              </w:rPr>
            </w:pPr>
            <w:r w:rsidRPr="008519DC">
              <w:rPr>
                <w:rFonts w:ascii="Arial" w:hAnsi="Arial" w:cs="Arial"/>
                <w:sz w:val="20"/>
                <w:szCs w:val="20"/>
              </w:rPr>
              <w:t>Доля торговых центров, автозаправочных станций, оборудованных системами видеонаблюдения и подключенных к системе технологического обеспечения региональной общественной безопасности и оперативного управления "Безопасный регион"</w:t>
            </w:r>
          </w:p>
        </w:tc>
        <w:tc>
          <w:tcPr>
            <w:tcW w:w="904" w:type="dxa"/>
            <w:vAlign w:val="center"/>
          </w:tcPr>
          <w:p w:rsidR="00172155" w:rsidRPr="008519DC" w:rsidRDefault="00172155" w:rsidP="00BF4CBA">
            <w:pPr>
              <w:pStyle w:val="ConsPlusNonformat"/>
              <w:jc w:val="center"/>
              <w:rPr>
                <w:rFonts w:ascii="Arial" w:eastAsia="Calibri" w:hAnsi="Arial" w:cs="Arial"/>
                <w:bCs/>
              </w:rPr>
            </w:pPr>
            <w:r>
              <w:rPr>
                <w:rFonts w:ascii="Arial" w:eastAsia="Calibri" w:hAnsi="Arial" w:cs="Arial"/>
                <w:bCs/>
              </w:rPr>
              <w:t>%</w:t>
            </w:r>
          </w:p>
        </w:tc>
        <w:tc>
          <w:tcPr>
            <w:tcW w:w="1264" w:type="dxa"/>
            <w:vAlign w:val="center"/>
          </w:tcPr>
          <w:p w:rsidR="00172155" w:rsidRPr="008519DC" w:rsidRDefault="00172155" w:rsidP="00BF4CBA">
            <w:pPr>
              <w:pStyle w:val="ConsPlusNonformat"/>
              <w:jc w:val="center"/>
              <w:rPr>
                <w:rFonts w:ascii="Arial" w:eastAsia="Calibri" w:hAnsi="Arial" w:cs="Arial"/>
              </w:rPr>
            </w:pPr>
            <w:r>
              <w:rPr>
                <w:rFonts w:ascii="Arial" w:eastAsia="Calibri" w:hAnsi="Arial" w:cs="Arial"/>
              </w:rPr>
              <w:t>7</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20</w:t>
            </w:r>
          </w:p>
        </w:tc>
        <w:tc>
          <w:tcPr>
            <w:tcW w:w="90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50</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60</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80</w:t>
            </w:r>
          </w:p>
        </w:tc>
        <w:tc>
          <w:tcPr>
            <w:tcW w:w="720" w:type="dxa"/>
            <w:vAlign w:val="center"/>
          </w:tcPr>
          <w:p w:rsidR="00172155" w:rsidRPr="008519DC" w:rsidRDefault="00172155" w:rsidP="00BF4CBA">
            <w:pPr>
              <w:jc w:val="center"/>
              <w:rPr>
                <w:rFonts w:ascii="Arial" w:eastAsia="Calibri" w:hAnsi="Arial" w:cs="Arial"/>
                <w:sz w:val="20"/>
                <w:szCs w:val="20"/>
              </w:rPr>
            </w:pPr>
            <w:r>
              <w:rPr>
                <w:rFonts w:ascii="Arial" w:eastAsia="Calibri" w:hAnsi="Arial" w:cs="Arial"/>
                <w:sz w:val="20"/>
                <w:szCs w:val="20"/>
              </w:rPr>
              <w:t>100</w:t>
            </w:r>
          </w:p>
        </w:tc>
      </w:tr>
    </w:tbl>
    <w:p w:rsidR="00172155" w:rsidRDefault="00172155" w:rsidP="00172155"/>
    <w:p w:rsidR="00172155" w:rsidRDefault="00172155" w:rsidP="00172155"/>
    <w:p w:rsidR="00172155" w:rsidRDefault="00172155" w:rsidP="00172155"/>
    <w:p w:rsidR="00172155" w:rsidRDefault="00172155" w:rsidP="00172155">
      <w:pPr>
        <w:pStyle w:val="ConsPlusNonformat"/>
        <w:jc w:val="center"/>
        <w:rPr>
          <w:rFonts w:ascii="Times New Roman" w:hAnsi="Times New Roman" w:cs="Times New Roman"/>
          <w:b/>
          <w:color w:val="000000"/>
          <w:sz w:val="28"/>
          <w:szCs w:val="28"/>
        </w:rPr>
      </w:pPr>
    </w:p>
    <w:p w:rsidR="00512F60" w:rsidRPr="008965E7" w:rsidRDefault="00512F60" w:rsidP="00512F60">
      <w:pPr>
        <w:ind w:left="9120" w:right="-730"/>
        <w:jc w:val="center"/>
        <w:rPr>
          <w:rFonts w:ascii="Arial" w:hAnsi="Arial" w:cs="Arial"/>
        </w:rPr>
      </w:pPr>
      <w:r w:rsidRPr="008965E7">
        <w:rPr>
          <w:rFonts w:ascii="Arial" w:hAnsi="Arial" w:cs="Arial"/>
        </w:rPr>
        <w:t xml:space="preserve">Приложение № </w:t>
      </w:r>
      <w:r>
        <w:rPr>
          <w:rFonts w:ascii="Arial" w:hAnsi="Arial" w:cs="Arial"/>
        </w:rPr>
        <w:t>3</w:t>
      </w:r>
    </w:p>
    <w:p w:rsidR="00512F60" w:rsidRPr="008965E7" w:rsidRDefault="00512F60" w:rsidP="00512F60">
      <w:pPr>
        <w:ind w:left="8505" w:right="-730"/>
        <w:jc w:val="right"/>
        <w:rPr>
          <w:rFonts w:ascii="Arial" w:hAnsi="Arial" w:cs="Arial"/>
        </w:rPr>
      </w:pPr>
      <w:r w:rsidRPr="008965E7">
        <w:rPr>
          <w:rFonts w:ascii="Arial" w:hAnsi="Arial" w:cs="Arial"/>
        </w:rPr>
        <w:t>к подпрограмме «Профилактика преступлений и иных правонарушений в Ступинском муниципальном районе»</w:t>
      </w:r>
    </w:p>
    <w:p w:rsidR="00172155" w:rsidRDefault="00172155" w:rsidP="00172155">
      <w:pPr>
        <w:pStyle w:val="ConsPlusNonformat"/>
        <w:jc w:val="center"/>
        <w:rPr>
          <w:rFonts w:ascii="Times New Roman" w:hAnsi="Times New Roman" w:cs="Times New Roman"/>
          <w:b/>
          <w:color w:val="000000"/>
          <w:sz w:val="28"/>
          <w:szCs w:val="28"/>
        </w:rPr>
      </w:pPr>
    </w:p>
    <w:p w:rsidR="00172155" w:rsidRPr="00F90C4F" w:rsidRDefault="00172155" w:rsidP="00172155">
      <w:pPr>
        <w:pStyle w:val="ConsPlusNonformat"/>
        <w:jc w:val="center"/>
        <w:rPr>
          <w:rFonts w:ascii="Arial" w:hAnsi="Arial" w:cs="Arial"/>
          <w:bCs/>
          <w:sz w:val="24"/>
          <w:szCs w:val="24"/>
        </w:rPr>
      </w:pPr>
      <w:r w:rsidRPr="00F90C4F">
        <w:rPr>
          <w:rFonts w:ascii="Arial" w:hAnsi="Arial" w:cs="Arial"/>
          <w:bCs/>
          <w:sz w:val="24"/>
          <w:szCs w:val="24"/>
        </w:rPr>
        <w:t>Методика расчета значений показателей Подпрограммы 1</w:t>
      </w:r>
    </w:p>
    <w:p w:rsidR="00172155" w:rsidRPr="00F90C4F" w:rsidRDefault="00172155" w:rsidP="00172155">
      <w:pPr>
        <w:pStyle w:val="ConsPlusNormal"/>
        <w:widowControl/>
        <w:jc w:val="center"/>
        <w:outlineLvl w:val="1"/>
        <w:rPr>
          <w:b/>
          <w:color w:val="000000"/>
          <w:sz w:val="24"/>
          <w:szCs w:val="24"/>
        </w:rPr>
      </w:pPr>
    </w:p>
    <w:p w:rsidR="00172155" w:rsidRPr="00D15912" w:rsidRDefault="00172155" w:rsidP="00172155">
      <w:pPr>
        <w:pStyle w:val="ConsPlusNormal"/>
        <w:widowControl/>
        <w:ind w:firstLine="540"/>
        <w:jc w:val="both"/>
        <w:rPr>
          <w:color w:val="000000"/>
          <w:sz w:val="16"/>
          <w:szCs w:val="16"/>
        </w:rPr>
      </w:pPr>
    </w:p>
    <w:tbl>
      <w:tblPr>
        <w:tblW w:w="14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0"/>
        <w:gridCol w:w="4248"/>
        <w:gridCol w:w="10001"/>
      </w:tblGrid>
      <w:tr w:rsidR="00172155" w:rsidRPr="00F823AD">
        <w:trPr>
          <w:trHeight w:val="551"/>
          <w:tblHeader/>
        </w:trPr>
        <w:tc>
          <w:tcPr>
            <w:tcW w:w="540" w:type="dxa"/>
            <w:tcBorders>
              <w:top w:val="single" w:sz="4" w:space="0" w:color="000000"/>
              <w:left w:val="single" w:sz="4" w:space="0" w:color="000000"/>
              <w:bottom w:val="single" w:sz="4" w:space="0" w:color="000000"/>
              <w:right w:val="single" w:sz="4" w:space="0" w:color="000000"/>
            </w:tcBorders>
            <w:vAlign w:val="center"/>
          </w:tcPr>
          <w:p w:rsidR="00172155" w:rsidRPr="00F823AD" w:rsidRDefault="00172155" w:rsidP="00BF4CBA">
            <w:pPr>
              <w:widowControl w:val="0"/>
              <w:autoSpaceDE w:val="0"/>
              <w:autoSpaceDN w:val="0"/>
              <w:adjustRightInd w:val="0"/>
              <w:jc w:val="center"/>
              <w:rPr>
                <w:rFonts w:ascii="Arial" w:hAnsi="Arial" w:cs="Arial"/>
                <w:sz w:val="20"/>
                <w:szCs w:val="20"/>
              </w:rPr>
            </w:pPr>
            <w:r w:rsidRPr="00F823AD">
              <w:rPr>
                <w:rFonts w:ascii="Arial" w:hAnsi="Arial" w:cs="Arial"/>
                <w:sz w:val="20"/>
                <w:szCs w:val="20"/>
              </w:rPr>
              <w:t xml:space="preserve">№ </w:t>
            </w:r>
            <w:proofErr w:type="gramStart"/>
            <w:r w:rsidRPr="00F823AD">
              <w:rPr>
                <w:rFonts w:ascii="Arial" w:hAnsi="Arial" w:cs="Arial"/>
                <w:sz w:val="20"/>
                <w:szCs w:val="20"/>
              </w:rPr>
              <w:t>п</w:t>
            </w:r>
            <w:proofErr w:type="gramEnd"/>
            <w:r w:rsidRPr="00F823AD">
              <w:rPr>
                <w:rFonts w:ascii="Arial" w:hAnsi="Arial" w:cs="Arial"/>
                <w:sz w:val="20"/>
                <w:szCs w:val="20"/>
              </w:rPr>
              <w:t>/п</w:t>
            </w:r>
          </w:p>
        </w:tc>
        <w:tc>
          <w:tcPr>
            <w:tcW w:w="4248" w:type="dxa"/>
            <w:tcBorders>
              <w:top w:val="single" w:sz="4" w:space="0" w:color="000000"/>
              <w:left w:val="single" w:sz="4" w:space="0" w:color="000000"/>
              <w:bottom w:val="single" w:sz="4" w:space="0" w:color="000000"/>
              <w:right w:val="single" w:sz="4" w:space="0" w:color="000000"/>
            </w:tcBorders>
            <w:vAlign w:val="center"/>
          </w:tcPr>
          <w:p w:rsidR="00172155" w:rsidRPr="00F823AD" w:rsidRDefault="00172155" w:rsidP="00BF4CBA">
            <w:pPr>
              <w:widowControl w:val="0"/>
              <w:autoSpaceDE w:val="0"/>
              <w:autoSpaceDN w:val="0"/>
              <w:adjustRightInd w:val="0"/>
              <w:jc w:val="center"/>
              <w:rPr>
                <w:rFonts w:ascii="Arial" w:hAnsi="Arial" w:cs="Arial"/>
                <w:sz w:val="20"/>
                <w:szCs w:val="20"/>
              </w:rPr>
            </w:pPr>
            <w:r w:rsidRPr="00F823AD">
              <w:rPr>
                <w:rFonts w:ascii="Arial" w:hAnsi="Arial" w:cs="Arial"/>
                <w:sz w:val="20"/>
                <w:szCs w:val="20"/>
              </w:rPr>
              <w:t>Наименование показателя</w:t>
            </w:r>
          </w:p>
        </w:tc>
        <w:tc>
          <w:tcPr>
            <w:tcW w:w="10001" w:type="dxa"/>
            <w:tcBorders>
              <w:top w:val="single" w:sz="4" w:space="0" w:color="000000"/>
              <w:left w:val="single" w:sz="4" w:space="0" w:color="000000"/>
              <w:bottom w:val="single" w:sz="4" w:space="0" w:color="000000"/>
              <w:right w:val="single" w:sz="4" w:space="0" w:color="000000"/>
            </w:tcBorders>
            <w:vAlign w:val="center"/>
          </w:tcPr>
          <w:p w:rsidR="00172155" w:rsidRPr="00F823AD" w:rsidRDefault="00172155" w:rsidP="00BF4CBA">
            <w:pPr>
              <w:widowControl w:val="0"/>
              <w:autoSpaceDE w:val="0"/>
              <w:autoSpaceDN w:val="0"/>
              <w:adjustRightInd w:val="0"/>
              <w:jc w:val="center"/>
              <w:rPr>
                <w:rFonts w:ascii="Arial" w:hAnsi="Arial" w:cs="Arial"/>
                <w:sz w:val="20"/>
                <w:szCs w:val="20"/>
              </w:rPr>
            </w:pPr>
            <w:r w:rsidRPr="00F823AD">
              <w:rPr>
                <w:rFonts w:ascii="Arial" w:hAnsi="Arial" w:cs="Arial"/>
                <w:sz w:val="20"/>
                <w:szCs w:val="20"/>
              </w:rPr>
              <w:t>Методика расчета показателя и единица измерения</w:t>
            </w:r>
          </w:p>
        </w:tc>
      </w:tr>
      <w:tr w:rsidR="00172155" w:rsidRPr="009D0527">
        <w:trPr>
          <w:trHeight w:val="842"/>
          <w:tblHeader/>
        </w:trPr>
        <w:tc>
          <w:tcPr>
            <w:tcW w:w="540" w:type="dxa"/>
            <w:tcBorders>
              <w:top w:val="single" w:sz="4" w:space="0" w:color="000000"/>
              <w:left w:val="single" w:sz="4" w:space="0" w:color="000000"/>
              <w:bottom w:val="single" w:sz="4" w:space="0" w:color="000000"/>
              <w:right w:val="single" w:sz="4" w:space="0" w:color="000000"/>
            </w:tcBorders>
          </w:tcPr>
          <w:p w:rsidR="00172155" w:rsidRPr="009D0527" w:rsidRDefault="00172155" w:rsidP="00BF4CBA">
            <w:pPr>
              <w:widowControl w:val="0"/>
              <w:autoSpaceDE w:val="0"/>
              <w:autoSpaceDN w:val="0"/>
              <w:adjustRightInd w:val="0"/>
              <w:rPr>
                <w:color w:val="000000"/>
              </w:rPr>
            </w:pPr>
            <w:r>
              <w:rPr>
                <w:color w:val="000000"/>
              </w:rPr>
              <w:t>1.</w:t>
            </w:r>
          </w:p>
        </w:tc>
        <w:tc>
          <w:tcPr>
            <w:tcW w:w="4248" w:type="dxa"/>
            <w:tcBorders>
              <w:top w:val="single" w:sz="4" w:space="0" w:color="000000"/>
              <w:left w:val="single" w:sz="4" w:space="0" w:color="000000"/>
              <w:bottom w:val="single" w:sz="4" w:space="0" w:color="000000"/>
              <w:right w:val="single" w:sz="4" w:space="0" w:color="000000"/>
            </w:tcBorders>
          </w:tcPr>
          <w:p w:rsidR="00172155" w:rsidRPr="009D0527" w:rsidRDefault="00172155" w:rsidP="00BF4CBA">
            <w:pPr>
              <w:widowControl w:val="0"/>
              <w:autoSpaceDE w:val="0"/>
              <w:autoSpaceDN w:val="0"/>
              <w:adjustRightInd w:val="0"/>
              <w:rPr>
                <w:color w:val="000000"/>
              </w:rPr>
            </w:pPr>
            <w:r w:rsidRPr="00F823AD">
              <w:rPr>
                <w:rFonts w:ascii="Arial" w:hAnsi="Arial" w:cs="Arial"/>
                <w:sz w:val="20"/>
                <w:szCs w:val="20"/>
              </w:rPr>
              <w:t xml:space="preserve">Снижение </w:t>
            </w:r>
            <w:r w:rsidR="00F90C4F">
              <w:rPr>
                <w:rFonts w:ascii="Arial" w:hAnsi="Arial" w:cs="Arial"/>
                <w:sz w:val="20"/>
                <w:szCs w:val="20"/>
              </w:rPr>
              <w:t xml:space="preserve">количества </w:t>
            </w:r>
            <w:r w:rsidRPr="00F823AD">
              <w:rPr>
                <w:rFonts w:ascii="Arial" w:hAnsi="Arial" w:cs="Arial"/>
                <w:sz w:val="20"/>
                <w:szCs w:val="20"/>
              </w:rPr>
              <w:t>преступлений экстремистского характера</w:t>
            </w:r>
          </w:p>
        </w:tc>
        <w:tc>
          <w:tcPr>
            <w:tcW w:w="10001" w:type="dxa"/>
            <w:tcBorders>
              <w:top w:val="single" w:sz="4" w:space="0" w:color="000000"/>
              <w:left w:val="single" w:sz="4" w:space="0" w:color="000000"/>
              <w:bottom w:val="single" w:sz="4" w:space="0" w:color="000000"/>
              <w:right w:val="single" w:sz="4" w:space="0" w:color="000000"/>
            </w:tcBorders>
          </w:tcPr>
          <w:p w:rsidR="00172155" w:rsidRDefault="00172155" w:rsidP="00BF4CBA">
            <w:pPr>
              <w:widowControl w:val="0"/>
              <w:autoSpaceDE w:val="0"/>
              <w:autoSpaceDN w:val="0"/>
              <w:adjustRightInd w:val="0"/>
              <w:rPr>
                <w:color w:val="000000"/>
              </w:rPr>
            </w:pPr>
            <w:r w:rsidRPr="00B352D1">
              <w:rPr>
                <w:rFonts w:ascii="Arial" w:hAnsi="Arial" w:cs="Arial"/>
                <w:sz w:val="20"/>
                <w:szCs w:val="20"/>
              </w:rPr>
              <w:t>Значение показателя рассчитывается по формуле:</w:t>
            </w:r>
          </w:p>
          <w:p w:rsidR="00172155" w:rsidRDefault="00CC6A29" w:rsidP="00BF4CBA">
            <w:pPr>
              <w:widowControl w:val="0"/>
              <w:autoSpaceDE w:val="0"/>
              <w:autoSpaceDN w:val="0"/>
              <w:adjustRightInd w:val="0"/>
              <w:ind w:left="2052"/>
              <w:rPr>
                <w:color w:val="000000"/>
              </w:rPr>
            </w:pPr>
            <w:r>
              <w:rPr>
                <w:noProof/>
                <w:position w:val="-24"/>
              </w:rPr>
              <w:drawing>
                <wp:inline distT="0" distB="0" distL="0" distR="0">
                  <wp:extent cx="1663700" cy="482600"/>
                  <wp:effectExtent l="0" t="0" r="0" b="0"/>
                  <wp:docPr id="1" name="Рисунок 1" descr="base_14_240716_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4_240716_31"/>
                          <pic:cNvPicPr preferRelativeResize="0">
                            <a:picLocks noChangeArrowheads="1"/>
                          </pic:cNvPicPr>
                        </pic:nvPicPr>
                        <pic:blipFill>
                          <a:blip r:embed="rId15" cstate="print"/>
                          <a:srcRect/>
                          <a:stretch>
                            <a:fillRect/>
                          </a:stretch>
                        </pic:blipFill>
                        <pic:spPr bwMode="auto">
                          <a:xfrm>
                            <a:off x="0" y="0"/>
                            <a:ext cx="1663700" cy="482600"/>
                          </a:xfrm>
                          <a:prstGeom prst="rect">
                            <a:avLst/>
                          </a:prstGeom>
                          <a:noFill/>
                          <a:ln w="9525">
                            <a:noFill/>
                            <a:miter lim="800000"/>
                            <a:headEnd/>
                            <a:tailEnd/>
                          </a:ln>
                        </pic:spPr>
                      </pic:pic>
                    </a:graphicData>
                  </a:graphic>
                </wp:inline>
              </w:drawing>
            </w:r>
          </w:p>
          <w:p w:rsidR="00172155" w:rsidRPr="00F823AD" w:rsidRDefault="00172155" w:rsidP="00BF4CBA">
            <w:pPr>
              <w:pStyle w:val="ConsPlusNormal"/>
              <w:ind w:firstLine="53"/>
              <w:rPr>
                <w:szCs w:val="24"/>
              </w:rPr>
            </w:pPr>
            <w:r w:rsidRPr="00F823AD">
              <w:rPr>
                <w:szCs w:val="24"/>
              </w:rPr>
              <w:t>где: СП - снижение количества преступлений экстремистского характера;</w:t>
            </w:r>
          </w:p>
          <w:p w:rsidR="00172155" w:rsidRPr="00F823AD" w:rsidRDefault="00172155" w:rsidP="00BF4CBA">
            <w:pPr>
              <w:pStyle w:val="ConsPlusNormal"/>
              <w:ind w:firstLine="53"/>
              <w:rPr>
                <w:szCs w:val="24"/>
              </w:rPr>
            </w:pPr>
            <w:r w:rsidRPr="00F823AD">
              <w:rPr>
                <w:szCs w:val="24"/>
              </w:rPr>
              <w:t>КЗП - количество зарегистрированных преступлений экстремистского характера (за отчетный период);</w:t>
            </w:r>
          </w:p>
          <w:p w:rsidR="00172155" w:rsidRPr="009D0527" w:rsidRDefault="00172155" w:rsidP="00BF4CBA">
            <w:pPr>
              <w:widowControl w:val="0"/>
              <w:autoSpaceDE w:val="0"/>
              <w:autoSpaceDN w:val="0"/>
              <w:adjustRightInd w:val="0"/>
              <w:rPr>
                <w:color w:val="000000"/>
              </w:rPr>
            </w:pPr>
            <w:r w:rsidRPr="00F823AD">
              <w:rPr>
                <w:rFonts w:ascii="Arial" w:hAnsi="Arial" w:cs="Arial"/>
                <w:sz w:val="20"/>
              </w:rPr>
              <w:t>КПЭН - количество преступлений экстремистского характера по итогам базового периода (</w:t>
            </w:r>
            <w:smartTag w:uri="urn:schemas-microsoft-com:office:smarttags" w:element="metricconverter">
              <w:smartTagPr>
                <w:attr w:name="ProductID" w:val="2015 г"/>
              </w:smartTagPr>
              <w:r w:rsidRPr="00F823AD">
                <w:rPr>
                  <w:rFonts w:ascii="Arial" w:hAnsi="Arial" w:cs="Arial"/>
                  <w:sz w:val="20"/>
                </w:rPr>
                <w:t>2015 г</w:t>
              </w:r>
            </w:smartTag>
            <w:r w:rsidRPr="00F823AD">
              <w:rPr>
                <w:rFonts w:ascii="Arial" w:hAnsi="Arial" w:cs="Arial"/>
                <w:sz w:val="20"/>
              </w:rPr>
              <w:t>.</w:t>
            </w:r>
            <w:r>
              <w:rPr>
                <w:rFonts w:ascii="Arial" w:hAnsi="Arial" w:cs="Arial"/>
                <w:sz w:val="20"/>
              </w:rPr>
              <w:t xml:space="preserve">- 1 </w:t>
            </w:r>
            <w:proofErr w:type="gramStart"/>
            <w:r>
              <w:rPr>
                <w:rFonts w:ascii="Arial" w:hAnsi="Arial" w:cs="Arial"/>
                <w:sz w:val="20"/>
              </w:rPr>
              <w:t>ед</w:t>
            </w:r>
            <w:proofErr w:type="gramEnd"/>
            <w:r w:rsidRPr="00F823AD">
              <w:rPr>
                <w:rFonts w:ascii="Arial" w:hAnsi="Arial" w:cs="Arial"/>
                <w:sz w:val="20"/>
              </w:rPr>
              <w:t>)</w:t>
            </w:r>
          </w:p>
        </w:tc>
      </w:tr>
      <w:tr w:rsidR="00172155" w:rsidRPr="009D0527">
        <w:trPr>
          <w:trHeight w:val="842"/>
          <w:tblHeader/>
        </w:trPr>
        <w:tc>
          <w:tcPr>
            <w:tcW w:w="540" w:type="dxa"/>
            <w:tcBorders>
              <w:top w:val="single" w:sz="4" w:space="0" w:color="000000"/>
              <w:left w:val="single" w:sz="4" w:space="0" w:color="000000"/>
              <w:bottom w:val="single" w:sz="4" w:space="0" w:color="000000"/>
              <w:right w:val="single" w:sz="4" w:space="0" w:color="000000"/>
            </w:tcBorders>
          </w:tcPr>
          <w:p w:rsidR="00172155" w:rsidRPr="009D0527" w:rsidRDefault="00172155" w:rsidP="00BF4CBA">
            <w:pPr>
              <w:widowControl w:val="0"/>
              <w:autoSpaceDE w:val="0"/>
              <w:autoSpaceDN w:val="0"/>
              <w:adjustRightInd w:val="0"/>
              <w:rPr>
                <w:color w:val="000000"/>
              </w:rPr>
            </w:pPr>
            <w:r>
              <w:rPr>
                <w:color w:val="000000"/>
              </w:rPr>
              <w:t>2.</w:t>
            </w:r>
          </w:p>
        </w:tc>
        <w:tc>
          <w:tcPr>
            <w:tcW w:w="4248" w:type="dxa"/>
            <w:tcBorders>
              <w:top w:val="single" w:sz="4" w:space="0" w:color="000000"/>
              <w:left w:val="single" w:sz="4" w:space="0" w:color="000000"/>
              <w:bottom w:val="single" w:sz="4" w:space="0" w:color="000000"/>
              <w:right w:val="single" w:sz="4" w:space="0" w:color="000000"/>
            </w:tcBorders>
          </w:tcPr>
          <w:p w:rsidR="00172155" w:rsidRPr="009D0527" w:rsidRDefault="00172155" w:rsidP="00BF4CBA">
            <w:pPr>
              <w:widowControl w:val="0"/>
              <w:autoSpaceDE w:val="0"/>
              <w:autoSpaceDN w:val="0"/>
              <w:adjustRightInd w:val="0"/>
              <w:rPr>
                <w:color w:val="000000"/>
              </w:rPr>
            </w:pPr>
            <w:r w:rsidRPr="00F823AD">
              <w:rPr>
                <w:rFonts w:ascii="Arial" w:hAnsi="Arial" w:cs="Arial"/>
                <w:sz w:val="20"/>
                <w:szCs w:val="20"/>
              </w:rPr>
              <w:t>Увеличение количества мероприятий антиэкстремистской направленности</w:t>
            </w:r>
          </w:p>
        </w:tc>
        <w:tc>
          <w:tcPr>
            <w:tcW w:w="10001" w:type="dxa"/>
            <w:tcBorders>
              <w:top w:val="single" w:sz="4" w:space="0" w:color="000000"/>
              <w:left w:val="single" w:sz="4" w:space="0" w:color="000000"/>
              <w:bottom w:val="single" w:sz="4" w:space="0" w:color="000000"/>
              <w:right w:val="single" w:sz="4" w:space="0" w:color="000000"/>
            </w:tcBorders>
          </w:tcPr>
          <w:p w:rsidR="00172155" w:rsidRPr="00F823AD" w:rsidRDefault="00172155" w:rsidP="00BF4CBA">
            <w:pPr>
              <w:pStyle w:val="afb"/>
              <w:rPr>
                <w:sz w:val="20"/>
                <w:szCs w:val="20"/>
              </w:rPr>
            </w:pPr>
            <w:r w:rsidRPr="00F823AD">
              <w:rPr>
                <w:sz w:val="20"/>
                <w:szCs w:val="20"/>
              </w:rPr>
              <w:t>Значение показателя рассчитывается по формуле:</w:t>
            </w:r>
          </w:p>
          <w:p w:rsidR="00172155" w:rsidRPr="009D0527" w:rsidRDefault="00172155" w:rsidP="00BF4CBA">
            <w:pPr>
              <w:ind w:left="1512"/>
            </w:pPr>
            <w:r w:rsidRPr="009D0527">
              <w:t xml:space="preserve">                  КПМВМ</w:t>
            </w:r>
          </w:p>
          <w:p w:rsidR="00172155" w:rsidRPr="009D0527" w:rsidRDefault="00172155" w:rsidP="00BF4CBA">
            <w:pPr>
              <w:spacing w:line="216" w:lineRule="auto"/>
              <w:ind w:left="1512"/>
            </w:pPr>
            <w:r w:rsidRPr="009D0527">
              <w:t xml:space="preserve">      P =      ------------  х 100%,  </w:t>
            </w:r>
          </w:p>
          <w:p w:rsidR="00172155" w:rsidRPr="009D0527" w:rsidRDefault="00172155" w:rsidP="00BF4CBA">
            <w:pPr>
              <w:spacing w:line="216" w:lineRule="auto"/>
              <w:ind w:left="1512"/>
            </w:pPr>
            <w:r w:rsidRPr="009D0527">
              <w:t xml:space="preserve">                    ОЧПМ </w:t>
            </w:r>
          </w:p>
          <w:p w:rsidR="00172155" w:rsidRPr="00F823AD" w:rsidRDefault="00172155" w:rsidP="00BF4CBA">
            <w:pPr>
              <w:pStyle w:val="afb"/>
              <w:rPr>
                <w:sz w:val="20"/>
                <w:szCs w:val="20"/>
              </w:rPr>
            </w:pPr>
            <w:r w:rsidRPr="00F823AD">
              <w:rPr>
                <w:sz w:val="20"/>
                <w:szCs w:val="20"/>
              </w:rPr>
              <w:t>где: P – доля подростков и молодежи, вовлеченных в мероприятия антиэкстремистской направленности;</w:t>
            </w:r>
          </w:p>
          <w:p w:rsidR="00172155" w:rsidRPr="00F823AD" w:rsidRDefault="00172155" w:rsidP="00BF4CBA">
            <w:pPr>
              <w:pStyle w:val="afb"/>
              <w:rPr>
                <w:sz w:val="20"/>
                <w:szCs w:val="20"/>
              </w:rPr>
            </w:pPr>
            <w:r w:rsidRPr="00F823AD">
              <w:rPr>
                <w:sz w:val="20"/>
                <w:szCs w:val="20"/>
              </w:rPr>
              <w:t xml:space="preserve">КПМВМ – количество подростков и молодежи, вовлеченной в мероприятия </w:t>
            </w:r>
          </w:p>
          <w:p w:rsidR="00172155" w:rsidRPr="00F823AD" w:rsidRDefault="00172155" w:rsidP="00BF4CBA">
            <w:pPr>
              <w:pStyle w:val="afb"/>
              <w:rPr>
                <w:sz w:val="20"/>
                <w:szCs w:val="20"/>
              </w:rPr>
            </w:pPr>
            <w:r w:rsidRPr="00F823AD">
              <w:rPr>
                <w:sz w:val="20"/>
                <w:szCs w:val="20"/>
              </w:rPr>
              <w:t>антиэкстремистской направленности по итогам отчетного периода;</w:t>
            </w:r>
          </w:p>
          <w:p w:rsidR="00172155" w:rsidRPr="009D0527" w:rsidRDefault="00172155" w:rsidP="00BF4CBA">
            <w:pPr>
              <w:pStyle w:val="afb"/>
              <w:rPr>
                <w:rFonts w:ascii="Times New Roman" w:hAnsi="Times New Roman"/>
                <w:color w:val="000000"/>
              </w:rPr>
            </w:pPr>
            <w:r w:rsidRPr="00F823AD">
              <w:rPr>
                <w:sz w:val="20"/>
                <w:szCs w:val="20"/>
              </w:rPr>
              <w:t>ОЧПМ – общая численность подростков и молодежи по итогам отчетного периода</w:t>
            </w:r>
          </w:p>
        </w:tc>
      </w:tr>
      <w:tr w:rsidR="00172155" w:rsidRPr="009D0527">
        <w:trPr>
          <w:trHeight w:val="339"/>
          <w:tblHeader/>
        </w:trPr>
        <w:tc>
          <w:tcPr>
            <w:tcW w:w="540" w:type="dxa"/>
            <w:vMerge w:val="restart"/>
            <w:tcBorders>
              <w:top w:val="single" w:sz="4" w:space="0" w:color="000000"/>
              <w:left w:val="single" w:sz="4" w:space="0" w:color="000000"/>
              <w:right w:val="single" w:sz="4" w:space="0" w:color="000000"/>
            </w:tcBorders>
          </w:tcPr>
          <w:p w:rsidR="00172155" w:rsidRPr="009D0527" w:rsidRDefault="00172155" w:rsidP="00BF4CBA">
            <w:pPr>
              <w:widowControl w:val="0"/>
              <w:autoSpaceDE w:val="0"/>
              <w:autoSpaceDN w:val="0"/>
              <w:adjustRightInd w:val="0"/>
              <w:rPr>
                <w:color w:val="000000"/>
              </w:rPr>
            </w:pPr>
            <w:r>
              <w:rPr>
                <w:color w:val="000000"/>
              </w:rPr>
              <w:t>3.</w:t>
            </w:r>
          </w:p>
        </w:tc>
        <w:tc>
          <w:tcPr>
            <w:tcW w:w="4248" w:type="dxa"/>
            <w:vMerge w:val="restart"/>
            <w:tcBorders>
              <w:top w:val="single" w:sz="4" w:space="0" w:color="000000"/>
              <w:left w:val="single" w:sz="4" w:space="0" w:color="000000"/>
              <w:right w:val="single" w:sz="4" w:space="0" w:color="auto"/>
            </w:tcBorders>
          </w:tcPr>
          <w:p w:rsidR="00172155" w:rsidRDefault="00172155" w:rsidP="00BF4CBA">
            <w:pPr>
              <w:widowControl w:val="0"/>
              <w:autoSpaceDE w:val="0"/>
              <w:autoSpaceDN w:val="0"/>
              <w:adjustRightInd w:val="0"/>
              <w:rPr>
                <w:color w:val="000000"/>
              </w:rPr>
            </w:pPr>
            <w:r w:rsidRPr="00F823AD">
              <w:rPr>
                <w:rFonts w:ascii="Arial" w:hAnsi="Arial" w:cs="Arial"/>
                <w:sz w:val="20"/>
              </w:rPr>
              <w:t>Увеличение числа лиц (школьников и студентов), охваченных профилактическими медицинскими осмотрами с целью раннего выявления незакононго потребления наркотических средств и психотропных веществ</w:t>
            </w:r>
            <w:proofErr w:type="gramStart"/>
            <w:r>
              <w:rPr>
                <w:color w:val="000000"/>
              </w:rPr>
              <w:t xml:space="preserve"> (%)</w:t>
            </w:r>
            <w:proofErr w:type="gramEnd"/>
          </w:p>
        </w:tc>
        <w:tc>
          <w:tcPr>
            <w:tcW w:w="10001" w:type="dxa"/>
            <w:tcBorders>
              <w:top w:val="single" w:sz="4" w:space="0" w:color="auto"/>
              <w:left w:val="single" w:sz="4" w:space="0" w:color="auto"/>
              <w:bottom w:val="nil"/>
              <w:right w:val="single" w:sz="4" w:space="0" w:color="auto"/>
            </w:tcBorders>
          </w:tcPr>
          <w:p w:rsidR="00172155" w:rsidRDefault="00172155" w:rsidP="00BF4CBA">
            <w:pPr>
              <w:pStyle w:val="ConsPlusNormal"/>
            </w:pPr>
            <w:r>
              <w:t>Значение показателя рассчитывается по формуле:</w:t>
            </w:r>
          </w:p>
        </w:tc>
      </w:tr>
      <w:tr w:rsidR="00172155" w:rsidRPr="009D0527">
        <w:trPr>
          <w:trHeight w:val="842"/>
          <w:tblHeader/>
        </w:trPr>
        <w:tc>
          <w:tcPr>
            <w:tcW w:w="540" w:type="dxa"/>
            <w:vMerge/>
            <w:tcBorders>
              <w:left w:val="single" w:sz="4" w:space="0" w:color="000000"/>
              <w:right w:val="single" w:sz="4" w:space="0" w:color="000000"/>
            </w:tcBorders>
          </w:tcPr>
          <w:p w:rsidR="00172155" w:rsidRDefault="00172155" w:rsidP="00BF4CBA">
            <w:pPr>
              <w:widowControl w:val="0"/>
              <w:autoSpaceDE w:val="0"/>
              <w:autoSpaceDN w:val="0"/>
              <w:adjustRightInd w:val="0"/>
              <w:rPr>
                <w:color w:val="000000"/>
              </w:rPr>
            </w:pPr>
          </w:p>
        </w:tc>
        <w:tc>
          <w:tcPr>
            <w:tcW w:w="4248" w:type="dxa"/>
            <w:vMerge/>
            <w:tcBorders>
              <w:left w:val="single" w:sz="4" w:space="0" w:color="000000"/>
              <w:right w:val="single" w:sz="4" w:space="0" w:color="auto"/>
            </w:tcBorders>
          </w:tcPr>
          <w:p w:rsidR="00172155" w:rsidRDefault="00172155" w:rsidP="00BF4CBA">
            <w:pPr>
              <w:widowControl w:val="0"/>
              <w:autoSpaceDE w:val="0"/>
              <w:autoSpaceDN w:val="0"/>
              <w:adjustRightInd w:val="0"/>
              <w:jc w:val="center"/>
              <w:rPr>
                <w:color w:val="000000"/>
              </w:rPr>
            </w:pPr>
          </w:p>
        </w:tc>
        <w:tc>
          <w:tcPr>
            <w:tcW w:w="10001" w:type="dxa"/>
            <w:tcBorders>
              <w:top w:val="nil"/>
              <w:left w:val="single" w:sz="4" w:space="0" w:color="auto"/>
              <w:bottom w:val="nil"/>
              <w:right w:val="single" w:sz="4" w:space="0" w:color="auto"/>
            </w:tcBorders>
          </w:tcPr>
          <w:p w:rsidR="00172155" w:rsidRDefault="00CC6A29" w:rsidP="00BF4CBA">
            <w:pPr>
              <w:pStyle w:val="ConsPlusNormal"/>
              <w:ind w:left="1332"/>
            </w:pPr>
            <w:r>
              <w:rPr>
                <w:noProof/>
                <w:position w:val="-24"/>
              </w:rPr>
              <w:drawing>
                <wp:inline distT="0" distB="0" distL="0" distR="0">
                  <wp:extent cx="1651000" cy="482600"/>
                  <wp:effectExtent l="0" t="0" r="0" b="0"/>
                  <wp:docPr id="2" name="Рисунок 2" descr="base_14_240716_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4_240716_34"/>
                          <pic:cNvPicPr preferRelativeResize="0">
                            <a:picLocks noChangeArrowheads="1"/>
                          </pic:cNvPicPr>
                        </pic:nvPicPr>
                        <pic:blipFill>
                          <a:blip r:embed="rId16" cstate="print"/>
                          <a:srcRect/>
                          <a:stretch>
                            <a:fillRect/>
                          </a:stretch>
                        </pic:blipFill>
                        <pic:spPr bwMode="auto">
                          <a:xfrm>
                            <a:off x="0" y="0"/>
                            <a:ext cx="1651000" cy="482600"/>
                          </a:xfrm>
                          <a:prstGeom prst="rect">
                            <a:avLst/>
                          </a:prstGeom>
                          <a:noFill/>
                          <a:ln w="9525">
                            <a:noFill/>
                            <a:miter lim="800000"/>
                            <a:headEnd/>
                            <a:tailEnd/>
                          </a:ln>
                        </pic:spPr>
                      </pic:pic>
                    </a:graphicData>
                  </a:graphic>
                </wp:inline>
              </w:drawing>
            </w:r>
          </w:p>
        </w:tc>
      </w:tr>
      <w:tr w:rsidR="00172155" w:rsidRPr="009D0527">
        <w:trPr>
          <w:trHeight w:val="842"/>
          <w:tblHeader/>
        </w:trPr>
        <w:tc>
          <w:tcPr>
            <w:tcW w:w="540" w:type="dxa"/>
            <w:vMerge/>
            <w:tcBorders>
              <w:left w:val="single" w:sz="4" w:space="0" w:color="000000"/>
              <w:right w:val="single" w:sz="4" w:space="0" w:color="000000"/>
            </w:tcBorders>
          </w:tcPr>
          <w:p w:rsidR="00172155" w:rsidRDefault="00172155" w:rsidP="00BF4CBA">
            <w:pPr>
              <w:widowControl w:val="0"/>
              <w:autoSpaceDE w:val="0"/>
              <w:autoSpaceDN w:val="0"/>
              <w:adjustRightInd w:val="0"/>
              <w:rPr>
                <w:color w:val="000000"/>
              </w:rPr>
            </w:pPr>
          </w:p>
        </w:tc>
        <w:tc>
          <w:tcPr>
            <w:tcW w:w="4248" w:type="dxa"/>
            <w:vMerge/>
            <w:tcBorders>
              <w:left w:val="single" w:sz="4" w:space="0" w:color="000000"/>
              <w:right w:val="single" w:sz="4" w:space="0" w:color="auto"/>
            </w:tcBorders>
          </w:tcPr>
          <w:p w:rsidR="00172155" w:rsidRDefault="00172155" w:rsidP="00BF4CBA">
            <w:pPr>
              <w:widowControl w:val="0"/>
              <w:autoSpaceDE w:val="0"/>
              <w:autoSpaceDN w:val="0"/>
              <w:adjustRightInd w:val="0"/>
              <w:jc w:val="center"/>
              <w:rPr>
                <w:color w:val="000000"/>
              </w:rPr>
            </w:pPr>
          </w:p>
        </w:tc>
        <w:tc>
          <w:tcPr>
            <w:tcW w:w="10001" w:type="dxa"/>
            <w:tcBorders>
              <w:top w:val="nil"/>
              <w:left w:val="single" w:sz="4" w:space="0" w:color="auto"/>
              <w:bottom w:val="single" w:sz="4" w:space="0" w:color="auto"/>
              <w:right w:val="single" w:sz="4" w:space="0" w:color="auto"/>
            </w:tcBorders>
          </w:tcPr>
          <w:p w:rsidR="00172155" w:rsidRPr="006D2C8E" w:rsidRDefault="00172155" w:rsidP="00BF4CBA">
            <w:pPr>
              <w:pStyle w:val="ConsPlusNormal"/>
              <w:ind w:firstLine="53"/>
              <w:rPr>
                <w:szCs w:val="24"/>
              </w:rPr>
            </w:pPr>
            <w:r w:rsidRPr="006D2C8E">
              <w:rPr>
                <w:szCs w:val="24"/>
              </w:rPr>
              <w:t>где:</w:t>
            </w:r>
            <w:r>
              <w:rPr>
                <w:szCs w:val="24"/>
              </w:rPr>
              <w:t xml:space="preserve"> </w:t>
            </w:r>
            <w:r w:rsidRPr="006D2C8E">
              <w:rPr>
                <w:szCs w:val="24"/>
              </w:rPr>
              <w:t>УЧЛ - доля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w:t>
            </w:r>
          </w:p>
          <w:p w:rsidR="00172155" w:rsidRPr="006D2C8E" w:rsidRDefault="00172155" w:rsidP="00BF4CBA">
            <w:pPr>
              <w:pStyle w:val="ConsPlusNormal"/>
              <w:ind w:firstLine="53"/>
              <w:rPr>
                <w:szCs w:val="24"/>
              </w:rPr>
            </w:pPr>
            <w:r w:rsidRPr="006D2C8E">
              <w:rPr>
                <w:szCs w:val="24"/>
              </w:rPr>
              <w:t>КЛ - число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в отчетном периоде;</w:t>
            </w:r>
          </w:p>
          <w:p w:rsidR="00172155" w:rsidRDefault="00172155" w:rsidP="00BF4CBA">
            <w:pPr>
              <w:pStyle w:val="ConsPlusNonformat"/>
              <w:ind w:firstLine="53"/>
            </w:pPr>
            <w:r w:rsidRPr="00F823AD">
              <w:rPr>
                <w:rFonts w:ascii="Arial" w:hAnsi="Arial" w:cs="Arial"/>
                <w:szCs w:val="24"/>
              </w:rPr>
              <w:t>ОКО - общее количество обучающихся (школьников и студентов) в возрасте от 13 до 18 лет</w:t>
            </w:r>
          </w:p>
        </w:tc>
      </w:tr>
      <w:tr w:rsidR="00172155" w:rsidRPr="009D0527">
        <w:trPr>
          <w:trHeight w:val="842"/>
          <w:tblHeader/>
        </w:trPr>
        <w:tc>
          <w:tcPr>
            <w:tcW w:w="540" w:type="dxa"/>
            <w:tcBorders>
              <w:left w:val="single" w:sz="4" w:space="0" w:color="000000"/>
              <w:right w:val="single" w:sz="4" w:space="0" w:color="000000"/>
            </w:tcBorders>
          </w:tcPr>
          <w:p w:rsidR="00172155" w:rsidRDefault="00172155" w:rsidP="00BF4CBA">
            <w:pPr>
              <w:widowControl w:val="0"/>
              <w:autoSpaceDE w:val="0"/>
              <w:autoSpaceDN w:val="0"/>
              <w:adjustRightInd w:val="0"/>
              <w:rPr>
                <w:color w:val="000000"/>
              </w:rPr>
            </w:pPr>
            <w:r>
              <w:rPr>
                <w:color w:val="000000"/>
              </w:rPr>
              <w:t>4.</w:t>
            </w:r>
          </w:p>
        </w:tc>
        <w:tc>
          <w:tcPr>
            <w:tcW w:w="4248" w:type="dxa"/>
            <w:tcBorders>
              <w:left w:val="single" w:sz="4" w:space="0" w:color="000000"/>
              <w:right w:val="single" w:sz="4" w:space="0" w:color="000000"/>
            </w:tcBorders>
          </w:tcPr>
          <w:p w:rsidR="00172155" w:rsidRPr="00F823AD" w:rsidRDefault="00172155" w:rsidP="00BF4CBA">
            <w:pPr>
              <w:widowControl w:val="0"/>
              <w:autoSpaceDE w:val="0"/>
              <w:autoSpaceDN w:val="0"/>
              <w:adjustRightInd w:val="0"/>
              <w:rPr>
                <w:rFonts w:ascii="Arial" w:hAnsi="Arial" w:cs="Arial"/>
                <w:sz w:val="20"/>
              </w:rPr>
            </w:pPr>
            <w:r w:rsidRPr="00F823AD">
              <w:rPr>
                <w:rFonts w:ascii="Arial" w:hAnsi="Arial" w:cs="Arial"/>
                <w:sz w:val="20"/>
              </w:rPr>
              <w:t>Увеличение числа жителей Ступинского муниципального района Московской области, положительно оценивающих эффективность проводимых органами государственной власти Московской области антинаркотической рекламы и профилактических мероприятий антинаркотической направленности в образовательных организациях</w:t>
            </w:r>
          </w:p>
        </w:tc>
        <w:tc>
          <w:tcPr>
            <w:tcW w:w="10001" w:type="dxa"/>
            <w:tcBorders>
              <w:top w:val="single" w:sz="4" w:space="0" w:color="auto"/>
              <w:left w:val="single" w:sz="4" w:space="0" w:color="000000"/>
              <w:bottom w:val="single" w:sz="4" w:space="0" w:color="000000"/>
              <w:right w:val="single" w:sz="4" w:space="0" w:color="000000"/>
            </w:tcBorders>
          </w:tcPr>
          <w:p w:rsidR="00172155" w:rsidRPr="006D2C8E" w:rsidRDefault="00172155" w:rsidP="00BF4CBA">
            <w:pPr>
              <w:pStyle w:val="ConsPlusNormal"/>
              <w:ind w:firstLine="53"/>
              <w:rPr>
                <w:szCs w:val="24"/>
              </w:rPr>
            </w:pPr>
            <w:r>
              <w:t xml:space="preserve">Данные мониторинга наркоситуации в Московской области, проводимого в соответствии с </w:t>
            </w:r>
            <w:hyperlink r:id="rId17" w:history="1">
              <w:r w:rsidRPr="009E236C">
                <w:t>Указом</w:t>
              </w:r>
            </w:hyperlink>
            <w:r w:rsidRPr="009E236C">
              <w:t xml:space="preserve"> П</w:t>
            </w:r>
            <w:r>
              <w:t>резидента Российской Федерации от 18.10.2007 № 1374 «О дополнительных мерах по противодействию незаконному обороту наркотических средств, психотропных веществ и их прекурсоров»</w:t>
            </w:r>
          </w:p>
        </w:tc>
      </w:tr>
      <w:tr w:rsidR="00172155" w:rsidRPr="009D0527">
        <w:trPr>
          <w:trHeight w:val="842"/>
          <w:tblHeader/>
        </w:trPr>
        <w:tc>
          <w:tcPr>
            <w:tcW w:w="540" w:type="dxa"/>
            <w:tcBorders>
              <w:left w:val="single" w:sz="4" w:space="0" w:color="000000"/>
              <w:right w:val="single" w:sz="4" w:space="0" w:color="000000"/>
            </w:tcBorders>
          </w:tcPr>
          <w:p w:rsidR="00172155" w:rsidRDefault="00172155" w:rsidP="00BF4CBA">
            <w:pPr>
              <w:widowControl w:val="0"/>
              <w:autoSpaceDE w:val="0"/>
              <w:autoSpaceDN w:val="0"/>
              <w:adjustRightInd w:val="0"/>
              <w:rPr>
                <w:color w:val="000000"/>
              </w:rPr>
            </w:pPr>
            <w:r>
              <w:rPr>
                <w:color w:val="000000"/>
              </w:rPr>
              <w:t>5.</w:t>
            </w:r>
          </w:p>
        </w:tc>
        <w:tc>
          <w:tcPr>
            <w:tcW w:w="4248" w:type="dxa"/>
            <w:tcBorders>
              <w:left w:val="single" w:sz="4" w:space="0" w:color="000000"/>
              <w:right w:val="single" w:sz="4" w:space="0" w:color="000000"/>
            </w:tcBorders>
          </w:tcPr>
          <w:p w:rsidR="00172155" w:rsidRPr="00F823AD" w:rsidRDefault="00172155" w:rsidP="00BF4CBA">
            <w:pPr>
              <w:widowControl w:val="0"/>
              <w:autoSpaceDE w:val="0"/>
              <w:autoSpaceDN w:val="0"/>
              <w:adjustRightInd w:val="0"/>
              <w:rPr>
                <w:rFonts w:ascii="Arial" w:hAnsi="Arial" w:cs="Arial"/>
                <w:sz w:val="20"/>
              </w:rPr>
            </w:pPr>
            <w:r w:rsidRPr="00F823AD">
              <w:rPr>
                <w:rFonts w:ascii="Arial" w:hAnsi="Arial" w:cs="Arial"/>
                <w:sz w:val="20"/>
              </w:rPr>
              <w:t>Сокращение  числа тяжких и особо тяжких преступлений, совершенных в общественных местах</w:t>
            </w:r>
          </w:p>
        </w:tc>
        <w:tc>
          <w:tcPr>
            <w:tcW w:w="10001" w:type="dxa"/>
            <w:tcBorders>
              <w:top w:val="single" w:sz="4" w:space="0" w:color="000000"/>
              <w:left w:val="single" w:sz="4" w:space="0" w:color="000000"/>
              <w:bottom w:val="single" w:sz="4" w:space="0" w:color="000000"/>
              <w:right w:val="single" w:sz="4" w:space="0" w:color="000000"/>
            </w:tcBorders>
          </w:tcPr>
          <w:p w:rsidR="00172155" w:rsidRDefault="00172155" w:rsidP="00BF4CBA">
            <w:pPr>
              <w:pStyle w:val="ConsPlusNormal"/>
              <w:rPr>
                <w:szCs w:val="24"/>
              </w:rPr>
            </w:pPr>
            <w:r>
              <w:t>Значение показателя рассчитывается по формуле:</w:t>
            </w:r>
          </w:p>
          <w:p w:rsidR="00172155" w:rsidRDefault="00CC6A29" w:rsidP="00BF4CBA">
            <w:pPr>
              <w:pStyle w:val="ConsPlusNormal"/>
              <w:ind w:left="1332"/>
              <w:rPr>
                <w:szCs w:val="24"/>
              </w:rPr>
            </w:pPr>
            <w:r>
              <w:rPr>
                <w:noProof/>
                <w:position w:val="-24"/>
              </w:rPr>
              <w:drawing>
                <wp:inline distT="0" distB="0" distL="0" distR="0">
                  <wp:extent cx="1993900" cy="482600"/>
                  <wp:effectExtent l="0" t="0" r="0" b="0"/>
                  <wp:docPr id="3" name="Рисунок 3" descr="base_14_240716_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4_240716_25"/>
                          <pic:cNvPicPr preferRelativeResize="0">
                            <a:picLocks noChangeArrowheads="1"/>
                          </pic:cNvPicPr>
                        </pic:nvPicPr>
                        <pic:blipFill>
                          <a:blip r:embed="rId18" cstate="print"/>
                          <a:srcRect/>
                          <a:stretch>
                            <a:fillRect/>
                          </a:stretch>
                        </pic:blipFill>
                        <pic:spPr bwMode="auto">
                          <a:xfrm>
                            <a:off x="0" y="0"/>
                            <a:ext cx="1993900" cy="482600"/>
                          </a:xfrm>
                          <a:prstGeom prst="rect">
                            <a:avLst/>
                          </a:prstGeom>
                          <a:noFill/>
                          <a:ln w="9525">
                            <a:noFill/>
                            <a:miter lim="800000"/>
                            <a:headEnd/>
                            <a:tailEnd/>
                          </a:ln>
                        </pic:spPr>
                      </pic:pic>
                    </a:graphicData>
                  </a:graphic>
                </wp:inline>
              </w:drawing>
            </w:r>
          </w:p>
          <w:p w:rsidR="00172155" w:rsidRDefault="00172155" w:rsidP="00BF4CBA">
            <w:pPr>
              <w:pStyle w:val="ConsPlusNormal"/>
              <w:ind w:firstLine="53"/>
            </w:pPr>
            <w:r>
              <w:t>где: С - показатель снижения тяжких и особо тяжких преступлений, совершенных в общественных местах, зарегистрированных на территории Московской области;</w:t>
            </w:r>
          </w:p>
          <w:p w:rsidR="00172155" w:rsidRDefault="00172155" w:rsidP="00BF4CBA">
            <w:pPr>
              <w:pStyle w:val="ConsPlusNormal"/>
              <w:ind w:firstLine="53"/>
            </w:pPr>
            <w:r>
              <w:t>КОТ - количество особо тяжких преступлений, совершенных в общественных местах по итогам отчетного периода;</w:t>
            </w:r>
          </w:p>
          <w:p w:rsidR="00172155" w:rsidRDefault="00172155" w:rsidP="00BF4CBA">
            <w:pPr>
              <w:pStyle w:val="ConsPlusNormal"/>
              <w:ind w:firstLine="53"/>
            </w:pPr>
            <w:r>
              <w:t>КТ - количество тяжких преступлений, совершенных в общественных местах по итогам отчетного периода;</w:t>
            </w:r>
          </w:p>
          <w:p w:rsidR="00172155" w:rsidRDefault="00172155" w:rsidP="00BF4CBA">
            <w:pPr>
              <w:pStyle w:val="ConsPlusNormal"/>
              <w:ind w:firstLine="53"/>
            </w:pPr>
            <w:r>
              <w:t>КОТБ - количество особо тяжких преступлений, совершенных в общественных местах по итогам базового периода (</w:t>
            </w:r>
            <w:smartTag w:uri="urn:schemas-microsoft-com:office:smarttags" w:element="metricconverter">
              <w:smartTagPr>
                <w:attr w:name="ProductID" w:val="2015 г"/>
              </w:smartTagPr>
              <w:r>
                <w:t>2015 г</w:t>
              </w:r>
            </w:smartTag>
            <w:r>
              <w:t>.);</w:t>
            </w:r>
          </w:p>
          <w:p w:rsidR="00172155" w:rsidRPr="009E236C" w:rsidRDefault="00172155" w:rsidP="00BF4CBA">
            <w:pPr>
              <w:pStyle w:val="ConsPlusNormal"/>
              <w:ind w:firstLine="53"/>
              <w:rPr>
                <w:szCs w:val="24"/>
              </w:rPr>
            </w:pPr>
            <w:r>
              <w:t>КТБ - количество тяжких преступлений, совершенных в общественных местах по итогам базового периода (</w:t>
            </w:r>
            <w:smartTag w:uri="urn:schemas-microsoft-com:office:smarttags" w:element="metricconverter">
              <w:smartTagPr>
                <w:attr w:name="ProductID" w:val="2015 г"/>
              </w:smartTagPr>
              <w:r>
                <w:t>2015 г</w:t>
              </w:r>
            </w:smartTag>
            <w:r>
              <w:t>.)</w:t>
            </w:r>
          </w:p>
        </w:tc>
      </w:tr>
      <w:tr w:rsidR="00172155" w:rsidRPr="009D0527">
        <w:trPr>
          <w:trHeight w:val="842"/>
          <w:tblHeader/>
        </w:trPr>
        <w:tc>
          <w:tcPr>
            <w:tcW w:w="540" w:type="dxa"/>
            <w:tcBorders>
              <w:left w:val="single" w:sz="4" w:space="0" w:color="000000"/>
              <w:right w:val="single" w:sz="4" w:space="0" w:color="000000"/>
            </w:tcBorders>
          </w:tcPr>
          <w:p w:rsidR="00172155" w:rsidRDefault="00172155" w:rsidP="00BF4CBA">
            <w:pPr>
              <w:widowControl w:val="0"/>
              <w:autoSpaceDE w:val="0"/>
              <w:autoSpaceDN w:val="0"/>
              <w:adjustRightInd w:val="0"/>
              <w:rPr>
                <w:color w:val="000000"/>
              </w:rPr>
            </w:pPr>
            <w:r>
              <w:rPr>
                <w:color w:val="000000"/>
              </w:rPr>
              <w:t>6.</w:t>
            </w:r>
          </w:p>
        </w:tc>
        <w:tc>
          <w:tcPr>
            <w:tcW w:w="4248" w:type="dxa"/>
            <w:tcBorders>
              <w:left w:val="single" w:sz="4" w:space="0" w:color="000000"/>
              <w:right w:val="single" w:sz="4" w:space="0" w:color="000000"/>
            </w:tcBorders>
          </w:tcPr>
          <w:p w:rsidR="00172155" w:rsidRPr="00F823AD" w:rsidRDefault="00172155" w:rsidP="00BF4CBA">
            <w:pPr>
              <w:widowControl w:val="0"/>
              <w:autoSpaceDE w:val="0"/>
              <w:autoSpaceDN w:val="0"/>
              <w:adjustRightInd w:val="0"/>
              <w:rPr>
                <w:rFonts w:ascii="Arial" w:hAnsi="Arial" w:cs="Arial"/>
                <w:sz w:val="20"/>
              </w:rPr>
            </w:pPr>
            <w:r w:rsidRPr="00F823AD">
              <w:rPr>
                <w:rFonts w:ascii="Arial" w:hAnsi="Arial" w:cs="Arial"/>
                <w:sz w:val="20"/>
              </w:rPr>
              <w:t>Увеличение количества выявленных административных правонарушений при содействии членов общественных объединений правоохранительной направленности</w:t>
            </w:r>
          </w:p>
        </w:tc>
        <w:tc>
          <w:tcPr>
            <w:tcW w:w="10001" w:type="dxa"/>
            <w:tcBorders>
              <w:top w:val="single" w:sz="4" w:space="0" w:color="000000"/>
              <w:left w:val="single" w:sz="4" w:space="0" w:color="000000"/>
              <w:bottom w:val="single" w:sz="4" w:space="0" w:color="000000"/>
              <w:right w:val="single" w:sz="4" w:space="0" w:color="000000"/>
            </w:tcBorders>
          </w:tcPr>
          <w:p w:rsidR="00172155" w:rsidRDefault="00172155" w:rsidP="00BF4CBA">
            <w:pPr>
              <w:pStyle w:val="ConsPlusNormal"/>
              <w:rPr>
                <w:szCs w:val="24"/>
              </w:rPr>
            </w:pPr>
            <w:r>
              <w:t>Значение показателя рассчитывается по формуле:</w:t>
            </w:r>
          </w:p>
          <w:p w:rsidR="00172155" w:rsidRDefault="00CC6A29" w:rsidP="00BF4CBA">
            <w:pPr>
              <w:pStyle w:val="ConsPlusNormal"/>
              <w:ind w:left="1512"/>
              <w:rPr>
                <w:szCs w:val="24"/>
              </w:rPr>
            </w:pPr>
            <w:r>
              <w:rPr>
                <w:noProof/>
                <w:position w:val="-24"/>
              </w:rPr>
              <w:drawing>
                <wp:inline distT="0" distB="0" distL="0" distR="0">
                  <wp:extent cx="1905000" cy="482600"/>
                  <wp:effectExtent l="0" t="0" r="0" b="0"/>
                  <wp:docPr id="4" name="Рисунок 4" descr="base_14_240716_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4_240716_26"/>
                          <pic:cNvPicPr preferRelativeResize="0">
                            <a:picLocks noChangeArrowheads="1"/>
                          </pic:cNvPicPr>
                        </pic:nvPicPr>
                        <pic:blipFill>
                          <a:blip r:embed="rId19" cstate="print"/>
                          <a:srcRect/>
                          <a:stretch>
                            <a:fillRect/>
                          </a:stretch>
                        </pic:blipFill>
                        <pic:spPr bwMode="auto">
                          <a:xfrm>
                            <a:off x="0" y="0"/>
                            <a:ext cx="1905000" cy="482600"/>
                          </a:xfrm>
                          <a:prstGeom prst="rect">
                            <a:avLst/>
                          </a:prstGeom>
                          <a:noFill/>
                          <a:ln w="9525">
                            <a:noFill/>
                            <a:miter lim="800000"/>
                            <a:headEnd/>
                            <a:tailEnd/>
                          </a:ln>
                        </pic:spPr>
                      </pic:pic>
                    </a:graphicData>
                  </a:graphic>
                </wp:inline>
              </w:drawing>
            </w:r>
          </w:p>
          <w:p w:rsidR="00172155" w:rsidRDefault="00172155" w:rsidP="00BF4CBA">
            <w:pPr>
              <w:pStyle w:val="ConsPlusNormal"/>
              <w:ind w:firstLine="53"/>
            </w:pPr>
            <w:r>
              <w:t>где: УКВП - значение показателя;</w:t>
            </w:r>
          </w:p>
          <w:p w:rsidR="00172155" w:rsidRDefault="00172155" w:rsidP="00BF4CBA">
            <w:pPr>
              <w:pStyle w:val="ConsPlusNormal"/>
              <w:ind w:firstLine="53"/>
            </w:pPr>
            <w:r>
              <w:t>КВПО - количество выявленных административных правонарушений при содействии членов общественных объединений правоохранительной направленности в отчетном периоде;</w:t>
            </w:r>
          </w:p>
          <w:p w:rsidR="00172155" w:rsidRPr="009E236C" w:rsidRDefault="00172155" w:rsidP="00BF4CBA">
            <w:pPr>
              <w:pStyle w:val="ConsPlusNormal"/>
              <w:ind w:firstLine="53"/>
              <w:rPr>
                <w:szCs w:val="24"/>
              </w:rPr>
            </w:pPr>
            <w:r>
              <w:t>КВПБ - количество выявленных административных правонарушений при содействии членов общественных объединений правоохранительной направленности по итогам базового периода (</w:t>
            </w:r>
            <w:smartTag w:uri="urn:schemas-microsoft-com:office:smarttags" w:element="metricconverter">
              <w:smartTagPr>
                <w:attr w:name="ProductID" w:val="2015 г"/>
              </w:smartTagPr>
              <w:r>
                <w:t>2015 г</w:t>
              </w:r>
            </w:smartTag>
            <w:r>
              <w:t>.)</w:t>
            </w:r>
          </w:p>
        </w:tc>
      </w:tr>
      <w:tr w:rsidR="00172155" w:rsidRPr="009D0527">
        <w:trPr>
          <w:trHeight w:val="842"/>
          <w:tblHeader/>
        </w:trPr>
        <w:tc>
          <w:tcPr>
            <w:tcW w:w="540" w:type="dxa"/>
            <w:tcBorders>
              <w:left w:val="single" w:sz="4" w:space="0" w:color="000000"/>
              <w:right w:val="single" w:sz="4" w:space="0" w:color="000000"/>
            </w:tcBorders>
          </w:tcPr>
          <w:p w:rsidR="00172155" w:rsidRDefault="00172155" w:rsidP="00BF4CBA">
            <w:pPr>
              <w:widowControl w:val="0"/>
              <w:autoSpaceDE w:val="0"/>
              <w:autoSpaceDN w:val="0"/>
              <w:adjustRightInd w:val="0"/>
              <w:rPr>
                <w:color w:val="000000"/>
              </w:rPr>
            </w:pPr>
            <w:r>
              <w:rPr>
                <w:color w:val="000000"/>
              </w:rPr>
              <w:t>7.</w:t>
            </w:r>
          </w:p>
        </w:tc>
        <w:tc>
          <w:tcPr>
            <w:tcW w:w="4248" w:type="dxa"/>
            <w:tcBorders>
              <w:left w:val="single" w:sz="4" w:space="0" w:color="000000"/>
              <w:right w:val="single" w:sz="4" w:space="0" w:color="000000"/>
            </w:tcBorders>
          </w:tcPr>
          <w:p w:rsidR="00172155" w:rsidRPr="00F823AD" w:rsidRDefault="00172155" w:rsidP="00BF4CBA">
            <w:pPr>
              <w:widowControl w:val="0"/>
              <w:autoSpaceDE w:val="0"/>
              <w:autoSpaceDN w:val="0"/>
              <w:adjustRightInd w:val="0"/>
              <w:rPr>
                <w:rFonts w:ascii="Arial" w:hAnsi="Arial" w:cs="Arial"/>
                <w:sz w:val="20"/>
              </w:rPr>
            </w:pPr>
            <w:r w:rsidRPr="00F823AD">
              <w:rPr>
                <w:rFonts w:ascii="Arial" w:hAnsi="Arial" w:cs="Arial"/>
                <w:sz w:val="20"/>
              </w:rPr>
              <w:t>Снижение доли несовершеннолетних в общем числе лиц, совершивших преступления</w:t>
            </w:r>
          </w:p>
        </w:tc>
        <w:tc>
          <w:tcPr>
            <w:tcW w:w="10001" w:type="dxa"/>
            <w:tcBorders>
              <w:top w:val="single" w:sz="4" w:space="0" w:color="000000"/>
              <w:left w:val="single" w:sz="4" w:space="0" w:color="000000"/>
              <w:bottom w:val="single" w:sz="4" w:space="0" w:color="000000"/>
              <w:right w:val="single" w:sz="4" w:space="0" w:color="000000"/>
            </w:tcBorders>
          </w:tcPr>
          <w:p w:rsidR="00172155" w:rsidRDefault="00172155" w:rsidP="00BF4CBA">
            <w:pPr>
              <w:pStyle w:val="ConsPlusNormal"/>
              <w:rPr>
                <w:szCs w:val="24"/>
              </w:rPr>
            </w:pPr>
            <w:r>
              <w:t>Значение показателя рассчитывается по формуле:</w:t>
            </w:r>
          </w:p>
          <w:p w:rsidR="00172155" w:rsidRDefault="00CC6A29" w:rsidP="00BF4CBA">
            <w:pPr>
              <w:pStyle w:val="ConsPlusNormal"/>
              <w:ind w:left="1872"/>
              <w:rPr>
                <w:szCs w:val="24"/>
              </w:rPr>
            </w:pPr>
            <w:r>
              <w:rPr>
                <w:noProof/>
                <w:position w:val="-24"/>
              </w:rPr>
              <w:drawing>
                <wp:inline distT="0" distB="0" distL="0" distR="0">
                  <wp:extent cx="1117600" cy="482600"/>
                  <wp:effectExtent l="0" t="0" r="0" b="0"/>
                  <wp:docPr id="5" name="Рисунок 5" descr="base_14_240716_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4_240716_27"/>
                          <pic:cNvPicPr preferRelativeResize="0">
                            <a:picLocks noChangeArrowheads="1"/>
                          </pic:cNvPicPr>
                        </pic:nvPicPr>
                        <pic:blipFill>
                          <a:blip r:embed="rId20" cstate="print"/>
                          <a:srcRect/>
                          <a:stretch>
                            <a:fillRect/>
                          </a:stretch>
                        </pic:blipFill>
                        <pic:spPr bwMode="auto">
                          <a:xfrm>
                            <a:off x="0" y="0"/>
                            <a:ext cx="1117600" cy="482600"/>
                          </a:xfrm>
                          <a:prstGeom prst="rect">
                            <a:avLst/>
                          </a:prstGeom>
                          <a:noFill/>
                          <a:ln w="9525">
                            <a:noFill/>
                            <a:miter lim="800000"/>
                            <a:headEnd/>
                            <a:tailEnd/>
                          </a:ln>
                        </pic:spPr>
                      </pic:pic>
                    </a:graphicData>
                  </a:graphic>
                </wp:inline>
              </w:drawing>
            </w:r>
          </w:p>
          <w:p w:rsidR="00172155" w:rsidRDefault="00172155" w:rsidP="00BF4CBA">
            <w:pPr>
              <w:pStyle w:val="ConsPlusNormal"/>
              <w:ind w:firstLine="72"/>
            </w:pPr>
            <w:r>
              <w:t xml:space="preserve">где: </w:t>
            </w:r>
            <w:proofErr w:type="gramStart"/>
            <w:r>
              <w:t>Р</w:t>
            </w:r>
            <w:proofErr w:type="gramEnd"/>
            <w:r>
              <w:t xml:space="preserve"> - доля несовершеннолетних в общем числе лиц, совершивших преступления;</w:t>
            </w:r>
          </w:p>
          <w:p w:rsidR="00172155" w:rsidRDefault="00172155" w:rsidP="00BF4CBA">
            <w:pPr>
              <w:pStyle w:val="ConsPlusNormal"/>
              <w:ind w:firstLine="72"/>
            </w:pPr>
            <w:r>
              <w:t>С - число несовершеннолетних, совершивших преступления в отчетном периоде;</w:t>
            </w:r>
          </w:p>
          <w:p w:rsidR="00172155" w:rsidRPr="009E236C" w:rsidRDefault="00172155" w:rsidP="00BF4CBA">
            <w:pPr>
              <w:pStyle w:val="ConsPlusNormal"/>
              <w:ind w:firstLine="72"/>
              <w:rPr>
                <w:szCs w:val="24"/>
              </w:rPr>
            </w:pPr>
            <w:r>
              <w:t>В - общее число лиц, совершивших преступления в отчетном периоде</w:t>
            </w:r>
          </w:p>
        </w:tc>
      </w:tr>
      <w:tr w:rsidR="00172155" w:rsidRPr="009D0527">
        <w:trPr>
          <w:trHeight w:val="842"/>
          <w:tblHeader/>
        </w:trPr>
        <w:tc>
          <w:tcPr>
            <w:tcW w:w="540" w:type="dxa"/>
            <w:tcBorders>
              <w:left w:val="single" w:sz="4" w:space="0" w:color="000000"/>
              <w:right w:val="single" w:sz="4" w:space="0" w:color="000000"/>
            </w:tcBorders>
          </w:tcPr>
          <w:p w:rsidR="00172155" w:rsidRDefault="00172155" w:rsidP="00BF4CBA">
            <w:pPr>
              <w:widowControl w:val="0"/>
              <w:autoSpaceDE w:val="0"/>
              <w:autoSpaceDN w:val="0"/>
              <w:adjustRightInd w:val="0"/>
              <w:rPr>
                <w:color w:val="000000"/>
              </w:rPr>
            </w:pPr>
            <w:r>
              <w:rPr>
                <w:color w:val="000000"/>
              </w:rPr>
              <w:t>8.</w:t>
            </w:r>
          </w:p>
        </w:tc>
        <w:tc>
          <w:tcPr>
            <w:tcW w:w="4248" w:type="dxa"/>
            <w:tcBorders>
              <w:left w:val="single" w:sz="4" w:space="0" w:color="000000"/>
              <w:right w:val="single" w:sz="4" w:space="0" w:color="000000"/>
            </w:tcBorders>
          </w:tcPr>
          <w:p w:rsidR="00172155" w:rsidRPr="00F823AD" w:rsidRDefault="00172155" w:rsidP="00BF4CBA">
            <w:pPr>
              <w:widowControl w:val="0"/>
              <w:autoSpaceDE w:val="0"/>
              <w:autoSpaceDN w:val="0"/>
              <w:adjustRightInd w:val="0"/>
              <w:rPr>
                <w:rFonts w:ascii="Arial" w:hAnsi="Arial" w:cs="Arial"/>
                <w:sz w:val="20"/>
              </w:rPr>
            </w:pPr>
            <w:r w:rsidRPr="00F823AD">
              <w:rPr>
                <w:rFonts w:ascii="Arial" w:hAnsi="Arial" w:cs="Arial"/>
                <w:sz w:val="20"/>
              </w:rPr>
              <w:t>Доля объектов, подведомственных администрации Ступинского муниципального района Московской области, оборудованных в целях антитеррористической защищенности средствами обеспечения безопасности</w:t>
            </w:r>
          </w:p>
        </w:tc>
        <w:tc>
          <w:tcPr>
            <w:tcW w:w="10001" w:type="dxa"/>
            <w:tcBorders>
              <w:top w:val="single" w:sz="4" w:space="0" w:color="000000"/>
              <w:left w:val="single" w:sz="4" w:space="0" w:color="000000"/>
              <w:bottom w:val="single" w:sz="4" w:space="0" w:color="000000"/>
              <w:right w:val="single" w:sz="4" w:space="0" w:color="000000"/>
            </w:tcBorders>
          </w:tcPr>
          <w:p w:rsidR="00172155" w:rsidRDefault="00172155" w:rsidP="00BF4CBA">
            <w:pPr>
              <w:pStyle w:val="ConsPlusNormal"/>
            </w:pPr>
            <w:r>
              <w:t>Значение показателя рассчитывается по формуле:</w:t>
            </w:r>
          </w:p>
          <w:p w:rsidR="00172155" w:rsidRDefault="00CC6A29" w:rsidP="00BF4CBA">
            <w:pPr>
              <w:pStyle w:val="ConsPlusNormal"/>
              <w:ind w:left="2052"/>
            </w:pPr>
            <w:r>
              <w:rPr>
                <w:noProof/>
                <w:position w:val="-24"/>
              </w:rPr>
              <w:drawing>
                <wp:inline distT="0" distB="0" distL="0" distR="0">
                  <wp:extent cx="1663700" cy="482600"/>
                  <wp:effectExtent l="0" t="0" r="0" b="0"/>
                  <wp:docPr id="6" name="Рисунок 6" descr="base_14_240716_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4_240716_20"/>
                          <pic:cNvPicPr preferRelativeResize="0">
                            <a:picLocks noChangeArrowheads="1"/>
                          </pic:cNvPicPr>
                        </pic:nvPicPr>
                        <pic:blipFill>
                          <a:blip r:embed="rId21" cstate="print"/>
                          <a:srcRect/>
                          <a:stretch>
                            <a:fillRect/>
                          </a:stretch>
                        </pic:blipFill>
                        <pic:spPr bwMode="auto">
                          <a:xfrm>
                            <a:off x="0" y="0"/>
                            <a:ext cx="1663700" cy="482600"/>
                          </a:xfrm>
                          <a:prstGeom prst="rect">
                            <a:avLst/>
                          </a:prstGeom>
                          <a:noFill/>
                          <a:ln w="9525">
                            <a:noFill/>
                            <a:miter lim="800000"/>
                            <a:headEnd/>
                            <a:tailEnd/>
                          </a:ln>
                        </pic:spPr>
                      </pic:pic>
                    </a:graphicData>
                  </a:graphic>
                </wp:inline>
              </w:drawing>
            </w:r>
          </w:p>
          <w:p w:rsidR="00172155" w:rsidRDefault="00172155" w:rsidP="00BF4CBA">
            <w:pPr>
              <w:pStyle w:val="ConsPlusNormal"/>
              <w:ind w:firstLine="72"/>
            </w:pPr>
            <w:r>
              <w:t>где: УДО - значение показателя;</w:t>
            </w:r>
          </w:p>
          <w:p w:rsidR="00172155" w:rsidRDefault="00172155" w:rsidP="00BF4CBA">
            <w:pPr>
              <w:pStyle w:val="ConsPlusNormal"/>
              <w:ind w:firstLine="72"/>
            </w:pPr>
            <w:proofErr w:type="gramStart"/>
            <w:r>
              <w:t>КО</w:t>
            </w:r>
            <w:proofErr w:type="gramEnd"/>
            <w:r>
              <w:t xml:space="preserve"> - количество объектов, </w:t>
            </w:r>
            <w:r>
              <w:rPr>
                <w:color w:val="000000"/>
                <w:szCs w:val="24"/>
              </w:rPr>
              <w:t xml:space="preserve">подведомственных администрации Ступинского муниципального района Московской области, </w:t>
            </w:r>
            <w:r>
              <w:t>оборудованных средствами обеспечения безопасности, по итогам отчетного периода;</w:t>
            </w:r>
          </w:p>
          <w:p w:rsidR="00172155" w:rsidRPr="009E236C" w:rsidRDefault="00172155" w:rsidP="00BF4CBA">
            <w:pPr>
              <w:pStyle w:val="ConsPlusNormal"/>
              <w:ind w:firstLine="72"/>
              <w:rPr>
                <w:szCs w:val="24"/>
              </w:rPr>
            </w:pPr>
            <w:r>
              <w:t>ОКО - общее количество объектов, подведомственных</w:t>
            </w:r>
            <w:r>
              <w:rPr>
                <w:color w:val="000000"/>
                <w:szCs w:val="24"/>
              </w:rPr>
              <w:t xml:space="preserve"> администрации Ступинского муниципального района Московской области,</w:t>
            </w:r>
            <w:r>
              <w:t xml:space="preserve"> подлежащих обеспечению средствами антитеррористической защищенности</w:t>
            </w:r>
          </w:p>
        </w:tc>
      </w:tr>
      <w:tr w:rsidR="00172155" w:rsidRPr="009D0527">
        <w:trPr>
          <w:trHeight w:val="842"/>
          <w:tblHeader/>
        </w:trPr>
        <w:tc>
          <w:tcPr>
            <w:tcW w:w="540" w:type="dxa"/>
            <w:tcBorders>
              <w:left w:val="single" w:sz="4" w:space="0" w:color="000000"/>
              <w:right w:val="single" w:sz="4" w:space="0" w:color="000000"/>
            </w:tcBorders>
          </w:tcPr>
          <w:p w:rsidR="00172155" w:rsidRDefault="00172155" w:rsidP="00BF4CBA">
            <w:pPr>
              <w:widowControl w:val="0"/>
              <w:autoSpaceDE w:val="0"/>
              <w:autoSpaceDN w:val="0"/>
              <w:adjustRightInd w:val="0"/>
              <w:rPr>
                <w:color w:val="000000"/>
              </w:rPr>
            </w:pPr>
            <w:r>
              <w:rPr>
                <w:color w:val="000000"/>
              </w:rPr>
              <w:t>9.</w:t>
            </w:r>
          </w:p>
        </w:tc>
        <w:tc>
          <w:tcPr>
            <w:tcW w:w="4248" w:type="dxa"/>
            <w:tcBorders>
              <w:left w:val="single" w:sz="4" w:space="0" w:color="000000"/>
              <w:right w:val="single" w:sz="4" w:space="0" w:color="000000"/>
            </w:tcBorders>
          </w:tcPr>
          <w:p w:rsidR="00172155" w:rsidRPr="00F823AD" w:rsidRDefault="00172155" w:rsidP="00BF4CBA">
            <w:pPr>
              <w:widowControl w:val="0"/>
              <w:autoSpaceDE w:val="0"/>
              <w:autoSpaceDN w:val="0"/>
              <w:adjustRightInd w:val="0"/>
              <w:rPr>
                <w:rFonts w:ascii="Arial" w:hAnsi="Arial" w:cs="Arial"/>
                <w:sz w:val="20"/>
              </w:rPr>
            </w:pPr>
            <w:r w:rsidRPr="00F823AD">
              <w:rPr>
                <w:rFonts w:ascii="Arial" w:hAnsi="Arial" w:cs="Arial"/>
                <w:sz w:val="20"/>
              </w:rPr>
              <w:t>Ввод в эксплуатацию видеокамер системы технологического обеспечения региональной общественной безопасности и оперативного управления «безопасный регион»</w:t>
            </w:r>
          </w:p>
        </w:tc>
        <w:tc>
          <w:tcPr>
            <w:tcW w:w="10001" w:type="dxa"/>
            <w:tcBorders>
              <w:top w:val="single" w:sz="4" w:space="0" w:color="000000"/>
              <w:left w:val="single" w:sz="4" w:space="0" w:color="000000"/>
              <w:bottom w:val="single" w:sz="4" w:space="0" w:color="000000"/>
              <w:right w:val="single" w:sz="4" w:space="0" w:color="000000"/>
            </w:tcBorders>
          </w:tcPr>
          <w:p w:rsidR="00172155" w:rsidRDefault="00172155" w:rsidP="00BF4CBA">
            <w:pPr>
              <w:pStyle w:val="ConsPlusNormal"/>
            </w:pPr>
            <w:r>
              <w:t>Значение показателя рассчитывается по формуле:</w:t>
            </w:r>
          </w:p>
          <w:p w:rsidR="00172155" w:rsidRDefault="00172155" w:rsidP="00BF4CBA">
            <w:pPr>
              <w:pStyle w:val="ConsPlusNormal"/>
            </w:pPr>
          </w:p>
          <w:p w:rsidR="00172155" w:rsidRDefault="00172155" w:rsidP="00BF4CBA">
            <w:pPr>
              <w:pStyle w:val="ConsPlusNormal"/>
              <w:ind w:left="-62" w:firstLine="2654"/>
            </w:pPr>
            <w:r w:rsidRPr="00B352D1">
              <w:rPr>
                <w:rFonts w:ascii="Times New Roman" w:hAnsi="Times New Roman" w:cs="Times New Roman"/>
                <w:sz w:val="28"/>
                <w:szCs w:val="28"/>
              </w:rPr>
              <w:t>ОКВКС = КВСКС + КВКСОП</w:t>
            </w:r>
            <w:r>
              <w:t>,</w:t>
            </w:r>
          </w:p>
          <w:p w:rsidR="00172155" w:rsidRDefault="00172155" w:rsidP="00BF4CBA">
            <w:pPr>
              <w:pStyle w:val="ConsPlusNormal"/>
              <w:ind w:left="-62"/>
            </w:pPr>
          </w:p>
          <w:p w:rsidR="00172155" w:rsidRDefault="00172155" w:rsidP="00BF4CBA">
            <w:pPr>
              <w:pStyle w:val="ConsPlusNormal"/>
              <w:ind w:firstLine="72"/>
            </w:pPr>
            <w:r>
              <w:t>где: ОКВКС - общее количество введенных в эксплуатацию видеокамер системы "Безопасный регион" (нарастающим итогом);</w:t>
            </w:r>
          </w:p>
          <w:p w:rsidR="00172155" w:rsidRDefault="00172155" w:rsidP="00BF4CBA">
            <w:pPr>
              <w:pStyle w:val="ConsPlusNormal"/>
              <w:ind w:firstLine="72"/>
            </w:pPr>
            <w:r>
              <w:t>КВСКС - количество введенных в эксплуатацию видеокамер системы "Безопасный регион" до начала текущего отчетного периода;</w:t>
            </w:r>
          </w:p>
          <w:p w:rsidR="00172155" w:rsidRDefault="00172155" w:rsidP="00BF4CBA">
            <w:pPr>
              <w:pStyle w:val="ConsPlusNormal"/>
              <w:ind w:left="-62" w:firstLine="72"/>
            </w:pPr>
            <w:r>
              <w:t>КВКСОП - количество введенных в эксплуатацию видеокамер системы "Безопасный регион" в течение текущего отчетного периода</w:t>
            </w:r>
          </w:p>
        </w:tc>
      </w:tr>
      <w:tr w:rsidR="00172155" w:rsidRPr="009D0527">
        <w:trPr>
          <w:trHeight w:val="842"/>
          <w:tblHeader/>
        </w:trPr>
        <w:tc>
          <w:tcPr>
            <w:tcW w:w="540" w:type="dxa"/>
            <w:tcBorders>
              <w:left w:val="single" w:sz="4" w:space="0" w:color="000000"/>
              <w:bottom w:val="single" w:sz="4" w:space="0" w:color="000000"/>
              <w:right w:val="single" w:sz="4" w:space="0" w:color="000000"/>
            </w:tcBorders>
          </w:tcPr>
          <w:p w:rsidR="00172155" w:rsidRDefault="00172155" w:rsidP="00BF4CBA">
            <w:pPr>
              <w:widowControl w:val="0"/>
              <w:autoSpaceDE w:val="0"/>
              <w:autoSpaceDN w:val="0"/>
              <w:adjustRightInd w:val="0"/>
              <w:rPr>
                <w:color w:val="000000"/>
              </w:rPr>
            </w:pPr>
            <w:r>
              <w:rPr>
                <w:color w:val="000000"/>
              </w:rPr>
              <w:t>10.</w:t>
            </w:r>
          </w:p>
        </w:tc>
        <w:tc>
          <w:tcPr>
            <w:tcW w:w="4248" w:type="dxa"/>
            <w:tcBorders>
              <w:left w:val="single" w:sz="4" w:space="0" w:color="000000"/>
              <w:bottom w:val="single" w:sz="4" w:space="0" w:color="000000"/>
              <w:right w:val="single" w:sz="4" w:space="0" w:color="000000"/>
            </w:tcBorders>
          </w:tcPr>
          <w:p w:rsidR="00172155" w:rsidRPr="00F823AD" w:rsidRDefault="00172155" w:rsidP="00BF4CBA">
            <w:pPr>
              <w:widowControl w:val="0"/>
              <w:autoSpaceDE w:val="0"/>
              <w:autoSpaceDN w:val="0"/>
              <w:adjustRightInd w:val="0"/>
              <w:rPr>
                <w:rFonts w:ascii="Arial" w:hAnsi="Arial" w:cs="Arial"/>
                <w:sz w:val="20"/>
              </w:rPr>
            </w:pPr>
            <w:r w:rsidRPr="00F823AD">
              <w:rPr>
                <w:rFonts w:ascii="Arial" w:hAnsi="Arial" w:cs="Arial"/>
                <w:sz w:val="20"/>
              </w:rPr>
              <w:t>Доля торговых центров, автозаправочных станций, оборудованных системами видеонаблюдения и подключенных к системе технологического обеспечения региональной общественной безопасности и оперативного управления «Безопасный регион»</w:t>
            </w:r>
          </w:p>
        </w:tc>
        <w:tc>
          <w:tcPr>
            <w:tcW w:w="10001" w:type="dxa"/>
            <w:tcBorders>
              <w:top w:val="single" w:sz="4" w:space="0" w:color="000000"/>
              <w:left w:val="single" w:sz="4" w:space="0" w:color="000000"/>
              <w:bottom w:val="single" w:sz="4" w:space="0" w:color="000000"/>
              <w:right w:val="single" w:sz="4" w:space="0" w:color="000000"/>
            </w:tcBorders>
          </w:tcPr>
          <w:p w:rsidR="00172155" w:rsidRDefault="00172155" w:rsidP="00BF4CBA">
            <w:pPr>
              <w:pStyle w:val="ConsPlusNormal"/>
            </w:pPr>
            <w:r>
              <w:t>Значение показателя рассчитывается по формуле:</w:t>
            </w:r>
          </w:p>
          <w:p w:rsidR="00172155" w:rsidRDefault="00CC6A29" w:rsidP="00BF4CBA">
            <w:pPr>
              <w:pStyle w:val="ConsPlusNormal"/>
              <w:ind w:left="2052"/>
              <w:rPr>
                <w:szCs w:val="24"/>
              </w:rPr>
            </w:pPr>
            <w:r>
              <w:rPr>
                <w:noProof/>
                <w:position w:val="-28"/>
              </w:rPr>
              <w:drawing>
                <wp:inline distT="0" distB="0" distL="0" distR="0">
                  <wp:extent cx="1892300" cy="508000"/>
                  <wp:effectExtent l="19050" t="0" r="0" b="0"/>
                  <wp:docPr id="7" name="Рисунок 7" descr="base_14_240716_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4_240716_30"/>
                          <pic:cNvPicPr preferRelativeResize="0">
                            <a:picLocks noChangeArrowheads="1"/>
                          </pic:cNvPicPr>
                        </pic:nvPicPr>
                        <pic:blipFill>
                          <a:blip r:embed="rId22" cstate="print"/>
                          <a:srcRect/>
                          <a:stretch>
                            <a:fillRect/>
                          </a:stretch>
                        </pic:blipFill>
                        <pic:spPr bwMode="auto">
                          <a:xfrm>
                            <a:off x="0" y="0"/>
                            <a:ext cx="1892300" cy="508000"/>
                          </a:xfrm>
                          <a:prstGeom prst="rect">
                            <a:avLst/>
                          </a:prstGeom>
                          <a:noFill/>
                          <a:ln w="9525">
                            <a:noFill/>
                            <a:miter lim="800000"/>
                            <a:headEnd/>
                            <a:tailEnd/>
                          </a:ln>
                        </pic:spPr>
                      </pic:pic>
                    </a:graphicData>
                  </a:graphic>
                </wp:inline>
              </w:drawing>
            </w:r>
          </w:p>
          <w:p w:rsidR="00172155" w:rsidRDefault="00172155" w:rsidP="00BF4CBA">
            <w:pPr>
              <w:pStyle w:val="ConsPlusNormal"/>
              <w:ind w:firstLine="72"/>
            </w:pPr>
            <w:r>
              <w:t>где: ДТЦ - значение показателя;</w:t>
            </w:r>
          </w:p>
          <w:p w:rsidR="00172155" w:rsidRDefault="00172155" w:rsidP="00BF4CBA">
            <w:pPr>
              <w:pStyle w:val="ConsPlusNormal"/>
              <w:ind w:firstLine="72"/>
            </w:pPr>
            <w:r>
              <w:t>КТЦ - количество торговых центров, автозаправочных станций, оборудованных системами видеонаблюдения и подключаемых к системе "Безопасный регион" по итогам отчетного периода;</w:t>
            </w:r>
          </w:p>
          <w:p w:rsidR="00172155" w:rsidRPr="009E236C" w:rsidRDefault="00172155" w:rsidP="00BF4CBA">
            <w:pPr>
              <w:pStyle w:val="ConsPlusNormal"/>
              <w:ind w:firstLine="72"/>
              <w:rPr>
                <w:szCs w:val="24"/>
              </w:rPr>
            </w:pPr>
            <w:r>
              <w:t>ОККТЦ - общее количество торговых центров, автозаправочных станций</w:t>
            </w:r>
          </w:p>
        </w:tc>
      </w:tr>
    </w:tbl>
    <w:p w:rsidR="00172155" w:rsidRDefault="00172155" w:rsidP="00172155"/>
    <w:p w:rsidR="001F3B15" w:rsidRDefault="001F3B15" w:rsidP="00172155">
      <w:pPr>
        <w:sectPr w:rsidR="001F3B15" w:rsidSect="001D13C1">
          <w:pgSz w:w="16838" w:h="11906" w:orient="landscape"/>
          <w:pgMar w:top="1134" w:right="1134" w:bottom="567" w:left="1134" w:header="709" w:footer="709" w:gutter="0"/>
          <w:pgNumType w:start="0"/>
          <w:cols w:space="708"/>
          <w:titlePg/>
          <w:docGrid w:linePitch="360"/>
        </w:sectPr>
      </w:pPr>
    </w:p>
    <w:p w:rsidR="00C831D9" w:rsidRPr="009770E9" w:rsidRDefault="00C831D9" w:rsidP="00C831D9">
      <w:pPr>
        <w:pStyle w:val="aff4"/>
        <w:jc w:val="right"/>
        <w:rPr>
          <w:rFonts w:ascii="Arial" w:eastAsia="Times New Roman" w:hAnsi="Arial" w:cs="Arial"/>
          <w:sz w:val="24"/>
          <w:szCs w:val="24"/>
        </w:rPr>
      </w:pPr>
      <w:r w:rsidRPr="009770E9">
        <w:rPr>
          <w:rFonts w:ascii="Arial" w:eastAsia="Times New Roman" w:hAnsi="Arial" w:cs="Arial"/>
          <w:sz w:val="24"/>
          <w:szCs w:val="24"/>
        </w:rPr>
        <w:t>Приложение 2</w:t>
      </w:r>
    </w:p>
    <w:p w:rsidR="00C831D9" w:rsidRPr="005E55CB" w:rsidRDefault="00C831D9" w:rsidP="00C831D9">
      <w:pPr>
        <w:jc w:val="right"/>
        <w:rPr>
          <w:rFonts w:ascii="Arial" w:hAnsi="Arial" w:cs="Arial"/>
        </w:rPr>
      </w:pPr>
      <w:r w:rsidRPr="005E55CB">
        <w:rPr>
          <w:rFonts w:ascii="Arial" w:hAnsi="Arial" w:cs="Arial"/>
        </w:rPr>
        <w:t xml:space="preserve"> к муниципальной программе </w:t>
      </w:r>
    </w:p>
    <w:p w:rsidR="00C831D9" w:rsidRPr="00DD1B5B" w:rsidRDefault="00C831D9" w:rsidP="00C831D9">
      <w:pPr>
        <w:jc w:val="right"/>
        <w:rPr>
          <w:rFonts w:ascii="Arial" w:hAnsi="Arial" w:cs="Arial"/>
        </w:rPr>
      </w:pPr>
      <w:r w:rsidRPr="00DD1B5B">
        <w:rPr>
          <w:rFonts w:ascii="Arial" w:hAnsi="Arial" w:cs="Arial"/>
        </w:rPr>
        <w:t>«Безопасность Ступинского муниципального района»</w:t>
      </w:r>
    </w:p>
    <w:p w:rsidR="00C831D9" w:rsidRPr="005E55CB" w:rsidRDefault="00C831D9" w:rsidP="00C831D9">
      <w:pPr>
        <w:jc w:val="both"/>
        <w:rPr>
          <w:rFonts w:ascii="Arial" w:hAnsi="Arial" w:cs="Arial"/>
        </w:rPr>
      </w:pPr>
    </w:p>
    <w:p w:rsidR="00C831D9" w:rsidRPr="00A712DC" w:rsidRDefault="00C831D9" w:rsidP="00C831D9">
      <w:pPr>
        <w:jc w:val="center"/>
        <w:rPr>
          <w:rFonts w:ascii="Arial" w:hAnsi="Arial" w:cs="Arial"/>
        </w:rPr>
      </w:pPr>
      <w:r w:rsidRPr="00A712DC">
        <w:rPr>
          <w:rFonts w:ascii="Arial" w:hAnsi="Arial" w:cs="Arial"/>
        </w:rPr>
        <w:t>ПОДПРОГРАММА</w:t>
      </w:r>
    </w:p>
    <w:p w:rsidR="00C831D9" w:rsidRPr="00A712DC" w:rsidRDefault="00C831D9" w:rsidP="00C831D9">
      <w:pPr>
        <w:jc w:val="center"/>
        <w:rPr>
          <w:rFonts w:ascii="Arial" w:hAnsi="Arial" w:cs="Arial"/>
        </w:rPr>
      </w:pPr>
      <w:r w:rsidRPr="00F73A43">
        <w:rPr>
          <w:rFonts w:ascii="Arial" w:hAnsi="Arial" w:cs="Arial"/>
        </w:rPr>
        <w:t>«</w:t>
      </w:r>
      <w:r w:rsidRPr="009002BE">
        <w:rPr>
          <w:rFonts w:ascii="Arial" w:hAnsi="Arial" w:cs="Arial"/>
        </w:rPr>
        <w:t xml:space="preserve">Снижение рисков и смягчение последствий чрезвычайных ситуаций природного и техногенного характера в </w:t>
      </w:r>
      <w:r>
        <w:rPr>
          <w:rFonts w:ascii="Arial" w:hAnsi="Arial" w:cs="Arial"/>
        </w:rPr>
        <w:t>Ступинском</w:t>
      </w:r>
      <w:r w:rsidRPr="009002BE">
        <w:rPr>
          <w:rFonts w:ascii="Arial" w:hAnsi="Arial" w:cs="Arial"/>
        </w:rPr>
        <w:t xml:space="preserve"> муниципальном районе</w:t>
      </w:r>
      <w:r>
        <w:rPr>
          <w:rFonts w:ascii="Arial" w:hAnsi="Arial" w:cs="Arial"/>
        </w:rPr>
        <w:t>»</w:t>
      </w:r>
    </w:p>
    <w:p w:rsidR="00C831D9" w:rsidRPr="00A712DC" w:rsidRDefault="00C831D9" w:rsidP="00C831D9">
      <w:pPr>
        <w:jc w:val="center"/>
        <w:rPr>
          <w:rFonts w:ascii="Arial" w:hAnsi="Arial" w:cs="Arial"/>
        </w:rPr>
      </w:pPr>
    </w:p>
    <w:p w:rsidR="00C831D9" w:rsidRPr="00A712DC" w:rsidRDefault="00C831D9" w:rsidP="00C831D9">
      <w:pPr>
        <w:widowControl w:val="0"/>
        <w:autoSpaceDE w:val="0"/>
        <w:autoSpaceDN w:val="0"/>
        <w:adjustRightInd w:val="0"/>
        <w:jc w:val="center"/>
        <w:rPr>
          <w:rFonts w:ascii="Arial" w:hAnsi="Arial" w:cs="Arial"/>
        </w:rPr>
      </w:pPr>
      <w:r w:rsidRPr="00A712DC">
        <w:rPr>
          <w:rFonts w:ascii="Arial" w:hAnsi="Arial" w:cs="Arial"/>
        </w:rPr>
        <w:t xml:space="preserve">1. Паспорт Подпрограммы </w:t>
      </w:r>
      <w:r>
        <w:rPr>
          <w:rFonts w:ascii="Arial" w:hAnsi="Arial" w:cs="Arial"/>
        </w:rPr>
        <w:t>2</w:t>
      </w:r>
    </w:p>
    <w:p w:rsidR="00C831D9" w:rsidRPr="00F73A43" w:rsidRDefault="00C831D9" w:rsidP="00C831D9">
      <w:pPr>
        <w:widowControl w:val="0"/>
        <w:autoSpaceDE w:val="0"/>
        <w:autoSpaceDN w:val="0"/>
        <w:adjustRightInd w:val="0"/>
        <w:jc w:val="center"/>
        <w:rPr>
          <w:rFonts w:ascii="Arial" w:hAnsi="Arial" w:cs="Arial"/>
        </w:rPr>
      </w:pPr>
    </w:p>
    <w:tbl>
      <w:tblPr>
        <w:tblW w:w="9923" w:type="dxa"/>
        <w:tblCellSpacing w:w="5" w:type="nil"/>
        <w:tblInd w:w="75" w:type="dxa"/>
        <w:tblLayout w:type="fixed"/>
        <w:tblCellMar>
          <w:left w:w="75" w:type="dxa"/>
          <w:right w:w="75" w:type="dxa"/>
        </w:tblCellMar>
        <w:tblLook w:val="0000"/>
      </w:tblPr>
      <w:tblGrid>
        <w:gridCol w:w="2410"/>
        <w:gridCol w:w="7513"/>
      </w:tblGrid>
      <w:tr w:rsidR="00C831D9"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31D9" w:rsidRPr="00F73A43" w:rsidRDefault="00C831D9" w:rsidP="00EC1F74">
            <w:pPr>
              <w:widowControl w:val="0"/>
              <w:autoSpaceDE w:val="0"/>
              <w:autoSpaceDN w:val="0"/>
              <w:adjustRightInd w:val="0"/>
              <w:rPr>
                <w:rFonts w:ascii="Arial" w:hAnsi="Arial" w:cs="Arial"/>
              </w:rPr>
            </w:pPr>
            <w:r w:rsidRPr="00F73A43">
              <w:rPr>
                <w:rFonts w:ascii="Arial" w:hAnsi="Arial" w:cs="Arial"/>
              </w:rPr>
              <w:t xml:space="preserve">Наименование подпрограммы                   </w:t>
            </w:r>
          </w:p>
        </w:tc>
        <w:tc>
          <w:tcPr>
            <w:tcW w:w="7513" w:type="dxa"/>
            <w:tcBorders>
              <w:top w:val="single" w:sz="4" w:space="0" w:color="auto"/>
              <w:left w:val="single" w:sz="4" w:space="0" w:color="auto"/>
              <w:bottom w:val="single" w:sz="4" w:space="0" w:color="auto"/>
              <w:right w:val="single" w:sz="4" w:space="0" w:color="auto"/>
            </w:tcBorders>
          </w:tcPr>
          <w:p w:rsidR="00C831D9" w:rsidRDefault="00C831D9" w:rsidP="00EC1F74">
            <w:pPr>
              <w:widowControl w:val="0"/>
              <w:autoSpaceDE w:val="0"/>
              <w:autoSpaceDN w:val="0"/>
              <w:adjustRightInd w:val="0"/>
              <w:rPr>
                <w:rFonts w:ascii="Arial" w:hAnsi="Arial" w:cs="Arial"/>
              </w:rPr>
            </w:pPr>
            <w:r w:rsidRPr="009002BE">
              <w:rPr>
                <w:rFonts w:ascii="Arial" w:hAnsi="Arial" w:cs="Arial"/>
              </w:rPr>
              <w:t xml:space="preserve">Снижение рисков и смягчение последствий чрезвычайных ситуаций природного и техногенного характера в </w:t>
            </w:r>
            <w:r>
              <w:rPr>
                <w:rFonts w:ascii="Arial" w:hAnsi="Arial" w:cs="Arial"/>
              </w:rPr>
              <w:t>Ступинском</w:t>
            </w:r>
            <w:r w:rsidRPr="009002BE">
              <w:rPr>
                <w:rFonts w:ascii="Arial" w:hAnsi="Arial" w:cs="Arial"/>
              </w:rPr>
              <w:t xml:space="preserve"> муниципальном районе</w:t>
            </w:r>
            <w:r w:rsidRPr="00F73A43">
              <w:rPr>
                <w:rFonts w:ascii="Arial" w:hAnsi="Arial" w:cs="Arial"/>
              </w:rPr>
              <w:t xml:space="preserve"> (далее – Подпрограмма </w:t>
            </w:r>
            <w:r>
              <w:rPr>
                <w:rFonts w:ascii="Arial" w:hAnsi="Arial" w:cs="Arial"/>
              </w:rPr>
              <w:t>2</w:t>
            </w:r>
            <w:r w:rsidRPr="00F73A43">
              <w:rPr>
                <w:rFonts w:ascii="Arial" w:hAnsi="Arial" w:cs="Arial"/>
              </w:rPr>
              <w:t>).</w:t>
            </w:r>
          </w:p>
          <w:p w:rsidR="00C831D9" w:rsidRPr="00F73A43" w:rsidRDefault="00C831D9" w:rsidP="00EC1F74">
            <w:pPr>
              <w:widowControl w:val="0"/>
              <w:autoSpaceDE w:val="0"/>
              <w:autoSpaceDN w:val="0"/>
              <w:adjustRightInd w:val="0"/>
              <w:rPr>
                <w:rFonts w:ascii="Arial" w:hAnsi="Arial" w:cs="Arial"/>
              </w:rPr>
            </w:pPr>
          </w:p>
        </w:tc>
      </w:tr>
      <w:tr w:rsidR="00C831D9"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31D9" w:rsidRPr="00F73A43" w:rsidRDefault="00C831D9" w:rsidP="00EC1F74">
            <w:pPr>
              <w:widowControl w:val="0"/>
              <w:autoSpaceDE w:val="0"/>
              <w:autoSpaceDN w:val="0"/>
              <w:adjustRightInd w:val="0"/>
              <w:rPr>
                <w:rFonts w:ascii="Arial" w:hAnsi="Arial" w:cs="Arial"/>
              </w:rPr>
            </w:pPr>
            <w:r w:rsidRPr="00F73A43">
              <w:rPr>
                <w:rFonts w:ascii="Arial" w:hAnsi="Arial" w:cs="Arial"/>
              </w:rPr>
              <w:t>Основание разработки</w:t>
            </w:r>
          </w:p>
          <w:p w:rsidR="00C831D9" w:rsidRPr="00F73A43" w:rsidRDefault="00C831D9" w:rsidP="00EC1F74">
            <w:pPr>
              <w:widowControl w:val="0"/>
              <w:autoSpaceDE w:val="0"/>
              <w:autoSpaceDN w:val="0"/>
              <w:adjustRightInd w:val="0"/>
              <w:rPr>
                <w:rFonts w:ascii="Arial" w:hAnsi="Arial" w:cs="Arial"/>
              </w:rPr>
            </w:pPr>
            <w:r w:rsidRPr="00F73A43">
              <w:rPr>
                <w:rFonts w:ascii="Arial" w:hAnsi="Arial" w:cs="Arial"/>
              </w:rPr>
              <w:t>подпрограммы</w:t>
            </w:r>
          </w:p>
        </w:tc>
        <w:tc>
          <w:tcPr>
            <w:tcW w:w="7513" w:type="dxa"/>
            <w:tcBorders>
              <w:top w:val="single" w:sz="4" w:space="0" w:color="auto"/>
              <w:left w:val="single" w:sz="4" w:space="0" w:color="auto"/>
              <w:bottom w:val="single" w:sz="4" w:space="0" w:color="auto"/>
              <w:right w:val="single" w:sz="4" w:space="0" w:color="auto"/>
            </w:tcBorders>
          </w:tcPr>
          <w:p w:rsidR="00C831D9" w:rsidRPr="00F73A43" w:rsidRDefault="00C831D9" w:rsidP="00EC1F74">
            <w:pPr>
              <w:widowControl w:val="0"/>
              <w:autoSpaceDE w:val="0"/>
              <w:autoSpaceDN w:val="0"/>
              <w:adjustRightInd w:val="0"/>
              <w:ind w:firstLine="209"/>
              <w:rPr>
                <w:rFonts w:ascii="Arial" w:hAnsi="Arial" w:cs="Arial"/>
              </w:rPr>
            </w:pPr>
            <w:r w:rsidRPr="00F73A43">
              <w:rPr>
                <w:rFonts w:ascii="Arial" w:hAnsi="Arial" w:cs="Arial"/>
              </w:rPr>
              <w:t>Бюджетный кодекс Российской Федерации;</w:t>
            </w:r>
          </w:p>
          <w:p w:rsidR="00C831D9" w:rsidRPr="00F73A43" w:rsidRDefault="00C831D9" w:rsidP="00EC1F74">
            <w:pPr>
              <w:widowControl w:val="0"/>
              <w:autoSpaceDE w:val="0"/>
              <w:autoSpaceDN w:val="0"/>
              <w:adjustRightInd w:val="0"/>
              <w:ind w:firstLine="209"/>
              <w:rPr>
                <w:rFonts w:ascii="Arial" w:hAnsi="Arial" w:cs="Arial"/>
              </w:rPr>
            </w:pPr>
            <w:r w:rsidRPr="00F73A43">
              <w:rPr>
                <w:rFonts w:ascii="Arial" w:hAnsi="Arial" w:cs="Arial"/>
              </w:rPr>
              <w:t>Федеральный закон от 06.10.2003 г. № 131-ФЗ «Об общих принципах организации местного самоуправления в Российской Федерации»;</w:t>
            </w:r>
          </w:p>
          <w:p w:rsidR="00C831D9" w:rsidRPr="00F73A43" w:rsidRDefault="00C831D9" w:rsidP="00EC1F74">
            <w:pPr>
              <w:widowControl w:val="0"/>
              <w:autoSpaceDE w:val="0"/>
              <w:autoSpaceDN w:val="0"/>
              <w:adjustRightInd w:val="0"/>
              <w:ind w:firstLine="209"/>
              <w:rPr>
                <w:rFonts w:ascii="Arial" w:hAnsi="Arial" w:cs="Arial"/>
              </w:rPr>
            </w:pPr>
            <w:r w:rsidRPr="00F73A43">
              <w:rPr>
                <w:rFonts w:ascii="Arial" w:hAnsi="Arial" w:cs="Arial"/>
              </w:rPr>
              <w:t>Федеральный закон от 21.12.1994 г. № 68-ФЗ «О защите населения и территорий от чрезвычайных ситуаций природного и техногенного характера»;</w:t>
            </w:r>
          </w:p>
          <w:p w:rsidR="00C831D9" w:rsidRPr="00F73A43" w:rsidRDefault="00C831D9" w:rsidP="00EC1F74">
            <w:pPr>
              <w:widowControl w:val="0"/>
              <w:autoSpaceDE w:val="0"/>
              <w:autoSpaceDN w:val="0"/>
              <w:adjustRightInd w:val="0"/>
              <w:ind w:firstLine="209"/>
              <w:rPr>
                <w:rFonts w:ascii="Arial" w:hAnsi="Arial" w:cs="Arial"/>
              </w:rPr>
            </w:pPr>
            <w:r w:rsidRPr="00F73A43">
              <w:rPr>
                <w:rFonts w:ascii="Arial" w:hAnsi="Arial" w:cs="Arial"/>
              </w:rPr>
              <w:t>Федеральный закон от 12.02.1998 г. № 28-ФЗ «О гражданской обороне»;</w:t>
            </w:r>
          </w:p>
          <w:p w:rsidR="00C831D9" w:rsidRPr="00F73A43" w:rsidRDefault="00C831D9" w:rsidP="00EC1F74">
            <w:pPr>
              <w:widowControl w:val="0"/>
              <w:autoSpaceDE w:val="0"/>
              <w:autoSpaceDN w:val="0"/>
              <w:adjustRightInd w:val="0"/>
              <w:ind w:firstLine="209"/>
              <w:rPr>
                <w:rFonts w:ascii="Arial" w:hAnsi="Arial" w:cs="Arial"/>
              </w:rPr>
            </w:pPr>
            <w:r w:rsidRPr="00F73A43">
              <w:rPr>
                <w:rFonts w:ascii="Arial" w:hAnsi="Arial" w:cs="Arial"/>
              </w:rPr>
              <w:t>Постановление Правительства РФ от 30.12.2003 г. № 794 «О единой государственной системе предупреждения и ликвидации чрезвычайных ситуаций»;</w:t>
            </w:r>
          </w:p>
          <w:p w:rsidR="00C831D9" w:rsidRPr="00F73A43" w:rsidRDefault="00C831D9" w:rsidP="00EC1F74">
            <w:pPr>
              <w:widowControl w:val="0"/>
              <w:autoSpaceDE w:val="0"/>
              <w:autoSpaceDN w:val="0"/>
              <w:adjustRightInd w:val="0"/>
              <w:ind w:firstLine="209"/>
              <w:rPr>
                <w:rFonts w:ascii="Arial" w:hAnsi="Arial" w:cs="Arial"/>
              </w:rPr>
            </w:pPr>
            <w:r w:rsidRPr="00F73A43">
              <w:rPr>
                <w:rFonts w:ascii="Arial" w:hAnsi="Arial" w:cs="Arial"/>
              </w:rPr>
              <w:t>Постановление Правительства РФ от 24.03.1997 г.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p w:rsidR="00C831D9" w:rsidRPr="00F73A43" w:rsidRDefault="00C831D9" w:rsidP="00EC1F74">
            <w:pPr>
              <w:widowControl w:val="0"/>
              <w:autoSpaceDE w:val="0"/>
              <w:autoSpaceDN w:val="0"/>
              <w:adjustRightInd w:val="0"/>
              <w:ind w:firstLine="209"/>
              <w:rPr>
                <w:rFonts w:ascii="Arial" w:hAnsi="Arial" w:cs="Arial"/>
              </w:rPr>
            </w:pPr>
            <w:r w:rsidRPr="00F73A43">
              <w:rPr>
                <w:rFonts w:ascii="Arial" w:hAnsi="Arial" w:cs="Arial"/>
              </w:rPr>
              <w:t>Постановление Правительства РФ от 04.09.2003 г. № 547 «О подготовке населения в области защиты от чрезвычайных ситуаций природного и техногенного характера»;</w:t>
            </w:r>
          </w:p>
          <w:p w:rsidR="00C831D9" w:rsidRPr="00F73A43" w:rsidRDefault="00C831D9" w:rsidP="00EC1F74">
            <w:pPr>
              <w:widowControl w:val="0"/>
              <w:autoSpaceDE w:val="0"/>
              <w:autoSpaceDN w:val="0"/>
              <w:adjustRightInd w:val="0"/>
              <w:ind w:firstLine="209"/>
              <w:rPr>
                <w:rFonts w:ascii="Arial" w:hAnsi="Arial" w:cs="Arial"/>
              </w:rPr>
            </w:pPr>
            <w:r w:rsidRPr="00F73A43">
              <w:rPr>
                <w:rFonts w:ascii="Arial" w:hAnsi="Arial" w:cs="Arial"/>
              </w:rPr>
              <w:t>Постановление Правительства РФ 02.11.2000 г. №  841 «Об утверждении Положения об организации обучения населения в области гражданской обороны»;</w:t>
            </w:r>
          </w:p>
          <w:p w:rsidR="00C831D9" w:rsidRPr="00F73A43" w:rsidRDefault="00C831D9" w:rsidP="00EC1F74">
            <w:pPr>
              <w:widowControl w:val="0"/>
              <w:autoSpaceDE w:val="0"/>
              <w:autoSpaceDN w:val="0"/>
              <w:adjustRightInd w:val="0"/>
              <w:ind w:firstLine="209"/>
              <w:rPr>
                <w:rFonts w:ascii="Arial" w:hAnsi="Arial" w:cs="Arial"/>
              </w:rPr>
            </w:pPr>
            <w:r w:rsidRPr="00F73A43">
              <w:rPr>
                <w:rFonts w:ascii="Arial" w:hAnsi="Arial" w:cs="Arial"/>
              </w:rPr>
              <w:t>Постановление Правительства РФ от 10.11.1996 г. №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C831D9" w:rsidRPr="00F73A43" w:rsidRDefault="00C831D9" w:rsidP="00EC1F74">
            <w:pPr>
              <w:widowControl w:val="0"/>
              <w:autoSpaceDE w:val="0"/>
              <w:autoSpaceDN w:val="0"/>
              <w:adjustRightInd w:val="0"/>
              <w:ind w:firstLine="209"/>
              <w:rPr>
                <w:rFonts w:ascii="Arial" w:hAnsi="Arial" w:cs="Arial"/>
              </w:rPr>
            </w:pPr>
            <w:r w:rsidRPr="00F73A43">
              <w:rPr>
                <w:rFonts w:ascii="Arial" w:hAnsi="Arial" w:cs="Arial"/>
              </w:rPr>
              <w:t xml:space="preserve">Закон Московской области от 04.05.2005 г. №110/2005-ОЗ «О защите населения и территории Московской области от чрезвычайных ситуаций природного и техногенного характера»;  </w:t>
            </w:r>
          </w:p>
          <w:p w:rsidR="00C831D9" w:rsidRDefault="00C831D9" w:rsidP="00EC1F74">
            <w:pPr>
              <w:widowControl w:val="0"/>
              <w:autoSpaceDE w:val="0"/>
              <w:autoSpaceDN w:val="0"/>
              <w:adjustRightInd w:val="0"/>
              <w:ind w:firstLine="209"/>
              <w:rPr>
                <w:rFonts w:ascii="Arial" w:hAnsi="Arial" w:cs="Arial"/>
              </w:rPr>
            </w:pPr>
            <w:r w:rsidRPr="00F73A43">
              <w:rPr>
                <w:rFonts w:ascii="Arial" w:hAnsi="Arial" w:cs="Arial"/>
              </w:rPr>
              <w:t>Постановление администрации Ступинского муниципального района от 24.07.2013 г. №3041-п «Об утверждении Порядка разработки, реализации и оценки эффективности муниципальных программ Ступинского муниципального района»</w:t>
            </w:r>
          </w:p>
          <w:p w:rsidR="00C831D9" w:rsidRPr="00F73A43" w:rsidRDefault="00C831D9" w:rsidP="00EC1F74">
            <w:pPr>
              <w:widowControl w:val="0"/>
              <w:autoSpaceDE w:val="0"/>
              <w:autoSpaceDN w:val="0"/>
              <w:adjustRightInd w:val="0"/>
              <w:ind w:firstLine="209"/>
              <w:rPr>
                <w:rFonts w:ascii="Arial" w:hAnsi="Arial" w:cs="Arial"/>
              </w:rPr>
            </w:pPr>
          </w:p>
        </w:tc>
      </w:tr>
      <w:tr w:rsidR="00C831D9"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31D9" w:rsidRPr="00F73A43" w:rsidRDefault="00C831D9" w:rsidP="00EC1F74">
            <w:pPr>
              <w:widowControl w:val="0"/>
              <w:autoSpaceDE w:val="0"/>
              <w:autoSpaceDN w:val="0"/>
              <w:adjustRightInd w:val="0"/>
              <w:rPr>
                <w:rFonts w:ascii="Arial" w:hAnsi="Arial" w:cs="Arial"/>
              </w:rPr>
            </w:pPr>
            <w:r w:rsidRPr="00F73A43">
              <w:rPr>
                <w:rFonts w:ascii="Arial" w:hAnsi="Arial" w:cs="Arial"/>
              </w:rPr>
              <w:t xml:space="preserve">Цели </w:t>
            </w:r>
          </w:p>
          <w:p w:rsidR="00C831D9" w:rsidRPr="00F73A43" w:rsidRDefault="00C831D9" w:rsidP="00EC1F74">
            <w:pPr>
              <w:widowControl w:val="0"/>
              <w:autoSpaceDE w:val="0"/>
              <w:autoSpaceDN w:val="0"/>
              <w:adjustRightInd w:val="0"/>
              <w:rPr>
                <w:rFonts w:ascii="Arial" w:hAnsi="Arial" w:cs="Arial"/>
              </w:rPr>
            </w:pPr>
            <w:r w:rsidRPr="00F73A43">
              <w:rPr>
                <w:rFonts w:ascii="Arial" w:hAnsi="Arial" w:cs="Arial"/>
              </w:rPr>
              <w:t xml:space="preserve">Подпрограммы </w:t>
            </w:r>
          </w:p>
        </w:tc>
        <w:tc>
          <w:tcPr>
            <w:tcW w:w="7513" w:type="dxa"/>
            <w:tcBorders>
              <w:top w:val="single" w:sz="4" w:space="0" w:color="auto"/>
              <w:left w:val="single" w:sz="4" w:space="0" w:color="auto"/>
              <w:bottom w:val="single" w:sz="4" w:space="0" w:color="auto"/>
              <w:right w:val="single" w:sz="4" w:space="0" w:color="auto"/>
            </w:tcBorders>
          </w:tcPr>
          <w:p w:rsidR="00C831D9" w:rsidRPr="00F73A43" w:rsidRDefault="00C831D9" w:rsidP="00EC1F74">
            <w:pPr>
              <w:widowControl w:val="0"/>
              <w:autoSpaceDE w:val="0"/>
              <w:autoSpaceDN w:val="0"/>
              <w:adjustRightInd w:val="0"/>
              <w:ind w:firstLine="209"/>
              <w:jc w:val="both"/>
              <w:rPr>
                <w:rFonts w:ascii="Arial" w:hAnsi="Arial" w:cs="Arial"/>
              </w:rPr>
            </w:pPr>
            <w:r w:rsidRPr="00F73A43">
              <w:rPr>
                <w:rFonts w:ascii="Arial" w:hAnsi="Arial" w:cs="Arial"/>
              </w:rPr>
              <w:t>Повышение защиты населения и территорий Ступинского муниципального района от угроз природного и техногенного характера.</w:t>
            </w:r>
          </w:p>
          <w:p w:rsidR="00C831D9" w:rsidRPr="00F73A43" w:rsidRDefault="00C831D9" w:rsidP="00EC1F74">
            <w:pPr>
              <w:widowControl w:val="0"/>
              <w:autoSpaceDE w:val="0"/>
              <w:autoSpaceDN w:val="0"/>
              <w:adjustRightInd w:val="0"/>
              <w:ind w:firstLine="209"/>
              <w:jc w:val="both"/>
              <w:rPr>
                <w:rFonts w:ascii="Arial" w:hAnsi="Arial" w:cs="Arial"/>
              </w:rPr>
            </w:pPr>
          </w:p>
        </w:tc>
      </w:tr>
      <w:tr w:rsidR="00C831D9"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31D9" w:rsidRPr="005C1001" w:rsidRDefault="00C831D9" w:rsidP="00EC1F74">
            <w:pPr>
              <w:widowControl w:val="0"/>
              <w:autoSpaceDE w:val="0"/>
              <w:autoSpaceDN w:val="0"/>
              <w:adjustRightInd w:val="0"/>
              <w:rPr>
                <w:rFonts w:ascii="Arial" w:hAnsi="Arial" w:cs="Arial"/>
              </w:rPr>
            </w:pPr>
            <w:r w:rsidRPr="005C1001">
              <w:rPr>
                <w:rFonts w:ascii="Arial" w:hAnsi="Arial" w:cs="Arial"/>
              </w:rPr>
              <w:t xml:space="preserve">Задачи </w:t>
            </w:r>
          </w:p>
          <w:p w:rsidR="00C831D9" w:rsidRPr="00F73A43" w:rsidRDefault="00C831D9" w:rsidP="00EC1F74">
            <w:pPr>
              <w:widowControl w:val="0"/>
              <w:autoSpaceDE w:val="0"/>
              <w:autoSpaceDN w:val="0"/>
              <w:adjustRightInd w:val="0"/>
              <w:rPr>
                <w:rFonts w:ascii="Arial" w:hAnsi="Arial" w:cs="Arial"/>
                <w:b/>
              </w:rPr>
            </w:pPr>
            <w:r w:rsidRPr="005C1001">
              <w:rPr>
                <w:rFonts w:ascii="Arial" w:hAnsi="Arial" w:cs="Arial"/>
              </w:rPr>
              <w:t>подпрограммы</w:t>
            </w:r>
          </w:p>
          <w:p w:rsidR="00C831D9" w:rsidRPr="00F73A43" w:rsidRDefault="00C831D9" w:rsidP="00EC1F74">
            <w:pPr>
              <w:widowControl w:val="0"/>
              <w:autoSpaceDE w:val="0"/>
              <w:autoSpaceDN w:val="0"/>
              <w:adjustRightInd w:val="0"/>
              <w:rPr>
                <w:rFonts w:ascii="Arial" w:hAnsi="Arial" w:cs="Arial"/>
                <w:b/>
              </w:rPr>
            </w:pPr>
          </w:p>
        </w:tc>
        <w:tc>
          <w:tcPr>
            <w:tcW w:w="7513" w:type="dxa"/>
            <w:tcBorders>
              <w:top w:val="single" w:sz="4" w:space="0" w:color="auto"/>
              <w:left w:val="single" w:sz="4" w:space="0" w:color="auto"/>
              <w:bottom w:val="single" w:sz="4" w:space="0" w:color="auto"/>
              <w:right w:val="single" w:sz="4" w:space="0" w:color="auto"/>
            </w:tcBorders>
          </w:tcPr>
          <w:p w:rsidR="00C831D9" w:rsidRPr="005C1001" w:rsidRDefault="00F73978" w:rsidP="00EC1F74">
            <w:pPr>
              <w:autoSpaceDE w:val="0"/>
              <w:autoSpaceDN w:val="0"/>
              <w:adjustRightInd w:val="0"/>
              <w:ind w:firstLine="492"/>
              <w:jc w:val="both"/>
              <w:rPr>
                <w:rFonts w:ascii="Arial" w:hAnsi="Arial" w:cs="Arial"/>
              </w:rPr>
            </w:pPr>
            <w:r w:rsidRPr="00F73978">
              <w:rPr>
                <w:rFonts w:ascii="Arial" w:hAnsi="Arial" w:cs="Arial"/>
              </w:rPr>
              <w:t>Обеспечение готовности сил и сре</w:t>
            </w:r>
            <w:proofErr w:type="gramStart"/>
            <w:r w:rsidRPr="00F73978">
              <w:rPr>
                <w:rFonts w:ascii="Arial" w:hAnsi="Arial" w:cs="Arial"/>
              </w:rPr>
              <w:t>дств Ст</w:t>
            </w:r>
            <w:proofErr w:type="gramEnd"/>
            <w:r w:rsidRPr="00F73978">
              <w:rPr>
                <w:rFonts w:ascii="Arial" w:hAnsi="Arial" w:cs="Arial"/>
              </w:rPr>
              <w:t>упинского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r w:rsidR="00C831D9" w:rsidRPr="005C1001">
              <w:rPr>
                <w:rFonts w:ascii="Arial" w:hAnsi="Arial" w:cs="Arial"/>
              </w:rPr>
              <w:t>.</w:t>
            </w:r>
          </w:p>
          <w:p w:rsidR="00C831D9" w:rsidRPr="005C1001" w:rsidRDefault="00C831D9" w:rsidP="00EC1F74">
            <w:pPr>
              <w:autoSpaceDE w:val="0"/>
              <w:autoSpaceDN w:val="0"/>
              <w:adjustRightInd w:val="0"/>
              <w:ind w:firstLine="492"/>
              <w:jc w:val="both"/>
              <w:rPr>
                <w:rFonts w:ascii="Arial" w:hAnsi="Arial" w:cs="Arial"/>
              </w:rPr>
            </w:pPr>
            <w:r w:rsidRPr="005C1001">
              <w:rPr>
                <w:rFonts w:ascii="Arial" w:hAnsi="Arial" w:cs="Arial"/>
              </w:rPr>
              <w:t>Обеспечение безопасности людей на водных объектах, охрана их жизни и здоровья.</w:t>
            </w:r>
          </w:p>
          <w:p w:rsidR="00C831D9" w:rsidRPr="00F73A43" w:rsidRDefault="00C831D9" w:rsidP="00EC1F74">
            <w:pPr>
              <w:widowControl w:val="0"/>
              <w:tabs>
                <w:tab w:val="left" w:pos="1134"/>
              </w:tabs>
              <w:autoSpaceDE w:val="0"/>
              <w:autoSpaceDN w:val="0"/>
              <w:adjustRightInd w:val="0"/>
              <w:ind w:left="67" w:firstLine="448"/>
              <w:jc w:val="both"/>
              <w:rPr>
                <w:rFonts w:ascii="Arial" w:hAnsi="Arial" w:cs="Arial"/>
                <w:b/>
              </w:rPr>
            </w:pPr>
            <w:r w:rsidRPr="005C1001">
              <w:rPr>
                <w:rFonts w:ascii="Arial" w:hAnsi="Arial" w:cs="Arial"/>
              </w:rPr>
              <w:t>Развитие, совершенствование и поддержание в постоянной готовности ЕДДС Ступинского муниципального района и системы «112».</w:t>
            </w:r>
          </w:p>
        </w:tc>
      </w:tr>
      <w:tr w:rsidR="00C831D9"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31D9" w:rsidRPr="00F73A43" w:rsidRDefault="00C831D9" w:rsidP="00EC1F74">
            <w:pPr>
              <w:widowControl w:val="0"/>
              <w:autoSpaceDE w:val="0"/>
              <w:autoSpaceDN w:val="0"/>
              <w:adjustRightInd w:val="0"/>
              <w:rPr>
                <w:rFonts w:ascii="Arial" w:hAnsi="Arial" w:cs="Arial"/>
              </w:rPr>
            </w:pPr>
            <w:r w:rsidRPr="00F73A43">
              <w:rPr>
                <w:rFonts w:ascii="Arial" w:hAnsi="Arial" w:cs="Arial"/>
              </w:rPr>
              <w:t>Муниципальный заказчик подпрограммы</w:t>
            </w:r>
          </w:p>
        </w:tc>
        <w:tc>
          <w:tcPr>
            <w:tcW w:w="7513" w:type="dxa"/>
            <w:tcBorders>
              <w:top w:val="single" w:sz="4" w:space="0" w:color="auto"/>
              <w:left w:val="single" w:sz="4" w:space="0" w:color="auto"/>
              <w:bottom w:val="single" w:sz="4" w:space="0" w:color="auto"/>
              <w:right w:val="single" w:sz="4" w:space="0" w:color="auto"/>
            </w:tcBorders>
          </w:tcPr>
          <w:p w:rsidR="00C831D9" w:rsidRPr="00F73A43" w:rsidRDefault="00C831D9" w:rsidP="00EC1F74">
            <w:pPr>
              <w:widowControl w:val="0"/>
              <w:ind w:firstLine="515"/>
              <w:rPr>
                <w:rFonts w:ascii="Arial" w:hAnsi="Arial" w:cs="Arial"/>
              </w:rPr>
            </w:pPr>
            <w:r w:rsidRPr="00F73A43">
              <w:rPr>
                <w:rFonts w:ascii="Arial" w:hAnsi="Arial" w:cs="Arial"/>
              </w:rPr>
              <w:t xml:space="preserve">Отдел по гражданской обороне и защите населения от чрезвычайных ситуаций Ступинского муниципального района </w:t>
            </w:r>
          </w:p>
        </w:tc>
      </w:tr>
      <w:tr w:rsidR="00C831D9"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31D9" w:rsidRPr="00F73A43" w:rsidRDefault="00C831D9" w:rsidP="00EC1F74">
            <w:pPr>
              <w:pStyle w:val="ConsPlusCell"/>
              <w:rPr>
                <w:sz w:val="24"/>
                <w:szCs w:val="24"/>
              </w:rPr>
            </w:pPr>
            <w:r w:rsidRPr="00F73A43">
              <w:rPr>
                <w:sz w:val="24"/>
                <w:szCs w:val="24"/>
              </w:rPr>
              <w:t>Координатор</w:t>
            </w:r>
          </w:p>
          <w:p w:rsidR="00C831D9" w:rsidRPr="00F73A43" w:rsidRDefault="00C831D9" w:rsidP="00EC1F74">
            <w:pPr>
              <w:pStyle w:val="ConsPlusCell"/>
              <w:rPr>
                <w:sz w:val="24"/>
                <w:szCs w:val="24"/>
              </w:rPr>
            </w:pPr>
            <w:r w:rsidRPr="00F73A43">
              <w:rPr>
                <w:sz w:val="24"/>
                <w:szCs w:val="24"/>
              </w:rPr>
              <w:t>подпрограммы</w:t>
            </w:r>
          </w:p>
        </w:tc>
        <w:tc>
          <w:tcPr>
            <w:tcW w:w="7513" w:type="dxa"/>
            <w:tcBorders>
              <w:top w:val="single" w:sz="4" w:space="0" w:color="auto"/>
              <w:left w:val="single" w:sz="4" w:space="0" w:color="auto"/>
              <w:bottom w:val="single" w:sz="4" w:space="0" w:color="auto"/>
              <w:right w:val="single" w:sz="4" w:space="0" w:color="auto"/>
            </w:tcBorders>
          </w:tcPr>
          <w:p w:rsidR="00C831D9" w:rsidRPr="00F73A43" w:rsidRDefault="00C831D9" w:rsidP="00EC1F74">
            <w:pPr>
              <w:widowControl w:val="0"/>
              <w:ind w:firstLine="515"/>
              <w:rPr>
                <w:rFonts w:ascii="Arial" w:hAnsi="Arial" w:cs="Arial"/>
              </w:rPr>
            </w:pPr>
            <w:r w:rsidRPr="00F73A43">
              <w:rPr>
                <w:rFonts w:ascii="Arial" w:hAnsi="Arial" w:cs="Arial"/>
              </w:rPr>
              <w:t>Заместитель руководителя администрации Ступинского муниципального района, курирующий вопросы безопасности</w:t>
            </w:r>
          </w:p>
        </w:tc>
      </w:tr>
      <w:tr w:rsidR="00C831D9"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31D9" w:rsidRPr="00F73A43" w:rsidRDefault="00C831D9" w:rsidP="00EC1F74">
            <w:pPr>
              <w:widowControl w:val="0"/>
              <w:autoSpaceDE w:val="0"/>
              <w:autoSpaceDN w:val="0"/>
              <w:adjustRightInd w:val="0"/>
              <w:rPr>
                <w:rFonts w:ascii="Arial" w:hAnsi="Arial" w:cs="Arial"/>
              </w:rPr>
            </w:pPr>
            <w:r w:rsidRPr="00F73A43">
              <w:rPr>
                <w:rFonts w:ascii="Arial" w:hAnsi="Arial" w:cs="Arial"/>
              </w:rPr>
              <w:t>Сроки реализации подпрограммы</w:t>
            </w:r>
          </w:p>
        </w:tc>
        <w:tc>
          <w:tcPr>
            <w:tcW w:w="7513" w:type="dxa"/>
            <w:tcBorders>
              <w:top w:val="single" w:sz="4" w:space="0" w:color="auto"/>
              <w:left w:val="single" w:sz="4" w:space="0" w:color="auto"/>
              <w:bottom w:val="single" w:sz="4" w:space="0" w:color="auto"/>
              <w:right w:val="single" w:sz="4" w:space="0" w:color="auto"/>
            </w:tcBorders>
          </w:tcPr>
          <w:p w:rsidR="00C831D9" w:rsidRPr="00F73A43" w:rsidRDefault="00C831D9" w:rsidP="00EC1F74">
            <w:pPr>
              <w:widowControl w:val="0"/>
              <w:ind w:firstLine="515"/>
              <w:rPr>
                <w:rFonts w:ascii="Arial" w:hAnsi="Arial" w:cs="Arial"/>
              </w:rPr>
            </w:pPr>
            <w:r w:rsidRPr="00F73A43">
              <w:rPr>
                <w:rFonts w:ascii="Arial" w:hAnsi="Arial" w:cs="Arial"/>
              </w:rPr>
              <w:t>20</w:t>
            </w:r>
            <w:r>
              <w:rPr>
                <w:rFonts w:ascii="Arial" w:hAnsi="Arial" w:cs="Arial"/>
              </w:rPr>
              <w:t>17</w:t>
            </w:r>
            <w:r w:rsidRPr="00F73A43">
              <w:rPr>
                <w:rFonts w:ascii="Arial" w:hAnsi="Arial" w:cs="Arial"/>
              </w:rPr>
              <w:t xml:space="preserve"> - 20</w:t>
            </w:r>
            <w:r>
              <w:rPr>
                <w:rFonts w:ascii="Arial" w:hAnsi="Arial" w:cs="Arial"/>
              </w:rPr>
              <w:t>21</w:t>
            </w:r>
            <w:r w:rsidRPr="00F73A43">
              <w:rPr>
                <w:rFonts w:ascii="Arial" w:hAnsi="Arial" w:cs="Arial"/>
              </w:rPr>
              <w:t xml:space="preserve"> годы</w:t>
            </w:r>
          </w:p>
        </w:tc>
      </w:tr>
      <w:tr w:rsidR="00C831D9" w:rsidRPr="00F73A43">
        <w:trPr>
          <w:trHeight w:val="351"/>
          <w:tblCellSpacing w:w="5" w:type="nil"/>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rPr>
                <w:rFonts w:ascii="Arial" w:hAnsi="Arial" w:cs="Arial"/>
              </w:rPr>
            </w:pPr>
            <w:r w:rsidRPr="00F5401E">
              <w:rPr>
                <w:rFonts w:ascii="Arial" w:hAnsi="Arial" w:cs="Arial"/>
              </w:rPr>
              <w:t>Источники финансирования    подпрограммы</w:t>
            </w: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ind w:firstLine="105"/>
              <w:rPr>
                <w:rFonts w:ascii="Arial" w:hAnsi="Arial" w:cs="Arial"/>
              </w:rPr>
            </w:pPr>
            <w:r w:rsidRPr="00F5401E">
              <w:rPr>
                <w:rFonts w:ascii="Arial" w:hAnsi="Arial" w:cs="Arial"/>
              </w:rPr>
              <w:t xml:space="preserve">Всего: </w:t>
            </w:r>
            <w:r>
              <w:rPr>
                <w:rFonts w:ascii="Arial" w:hAnsi="Arial" w:cs="Arial"/>
              </w:rPr>
              <w:t>213 475</w:t>
            </w:r>
            <w:r w:rsidRPr="00F5401E">
              <w:rPr>
                <w:rFonts w:ascii="Arial" w:hAnsi="Arial" w:cs="Arial"/>
              </w:rPr>
              <w:t>,0</w:t>
            </w:r>
            <w:r w:rsidRPr="00F5401E">
              <w:rPr>
                <w:rFonts w:ascii="Arial" w:hAnsi="Arial" w:cs="Arial"/>
                <w:bCs/>
              </w:rPr>
              <w:t xml:space="preserve"> </w:t>
            </w:r>
            <w:r w:rsidRPr="00F5401E">
              <w:rPr>
                <w:rFonts w:ascii="Arial" w:hAnsi="Arial" w:cs="Arial"/>
              </w:rPr>
              <w:t>тыс. руб., в т.ч. по годам реализации:</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bCs/>
              </w:rPr>
              <w:t>50 567</w:t>
            </w:r>
            <w:r w:rsidRPr="00F5401E">
              <w:rPr>
                <w:rFonts w:ascii="Arial" w:hAnsi="Arial" w:cs="Arial"/>
                <w:bCs/>
              </w:rPr>
              <w:t xml:space="preserve">,0 </w:t>
            </w:r>
            <w:r w:rsidRPr="00F5401E">
              <w:rPr>
                <w:rFonts w:ascii="Arial" w:hAnsi="Arial" w:cs="Arial"/>
              </w:rPr>
              <w:t>тыс. руб.;</w:t>
            </w:r>
            <w:r w:rsidRPr="00F5401E">
              <w:t xml:space="preserve"> </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bCs/>
              </w:rPr>
              <w:t>40 727</w:t>
            </w:r>
            <w:r w:rsidRPr="00F5401E">
              <w:rPr>
                <w:rFonts w:ascii="Arial" w:hAnsi="Arial" w:cs="Arial"/>
                <w:bCs/>
              </w:rPr>
              <w:t>,0</w:t>
            </w:r>
            <w:r w:rsidRPr="00F5401E">
              <w:rPr>
                <w:rFonts w:ascii="Arial" w:hAnsi="Arial" w:cs="Arial"/>
              </w:rPr>
              <w:t xml:space="preserve">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bCs/>
              </w:rPr>
              <w:t>40 727</w:t>
            </w:r>
            <w:r w:rsidRPr="00F5401E">
              <w:rPr>
                <w:rFonts w:ascii="Arial" w:hAnsi="Arial" w:cs="Arial"/>
                <w:bCs/>
              </w:rPr>
              <w:t>,0</w:t>
            </w:r>
            <w:r w:rsidRPr="00F5401E">
              <w:rPr>
                <w:rFonts w:ascii="Arial" w:hAnsi="Arial" w:cs="Arial"/>
              </w:rPr>
              <w:t xml:space="preserve">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bCs/>
              </w:rPr>
              <w:t>40 727</w:t>
            </w:r>
            <w:r w:rsidRPr="00F5401E">
              <w:rPr>
                <w:rFonts w:ascii="Arial" w:hAnsi="Arial" w:cs="Arial"/>
                <w:bCs/>
              </w:rPr>
              <w:t>,0</w:t>
            </w:r>
            <w:r w:rsidRPr="00F5401E">
              <w:rPr>
                <w:rFonts w:ascii="Arial" w:hAnsi="Arial" w:cs="Arial"/>
              </w:rPr>
              <w:t xml:space="preserve">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bCs/>
              </w:rPr>
              <w:t>40 727</w:t>
            </w:r>
            <w:r w:rsidRPr="00F5401E">
              <w:rPr>
                <w:rFonts w:ascii="Arial" w:hAnsi="Arial" w:cs="Arial"/>
                <w:bCs/>
              </w:rPr>
              <w:t>,0</w:t>
            </w:r>
            <w:r w:rsidRPr="00F5401E">
              <w:rPr>
                <w:rFonts w:ascii="Arial" w:hAnsi="Arial" w:cs="Arial"/>
              </w:rPr>
              <w:t xml:space="preserve"> тыс. руб.</w:t>
            </w:r>
          </w:p>
        </w:tc>
      </w:tr>
      <w:tr w:rsidR="00C831D9" w:rsidRPr="00F73A43">
        <w:trPr>
          <w:trHeight w:val="263"/>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 xml:space="preserve">Всего 1 </w:t>
            </w:r>
            <w:r>
              <w:rPr>
                <w:rFonts w:ascii="Arial" w:hAnsi="Arial" w:cs="Arial"/>
              </w:rPr>
              <w:t>670</w:t>
            </w:r>
            <w:r w:rsidRPr="00F5401E">
              <w:rPr>
                <w:rFonts w:ascii="Arial" w:hAnsi="Arial" w:cs="Arial"/>
              </w:rPr>
              <w:t xml:space="preserve"> </w:t>
            </w:r>
            <w:r>
              <w:rPr>
                <w:rFonts w:ascii="Arial" w:hAnsi="Arial" w:cs="Arial"/>
              </w:rPr>
              <w:t>275</w:t>
            </w:r>
            <w:r w:rsidRPr="00F5401E">
              <w:rPr>
                <w:rFonts w:ascii="Arial" w:hAnsi="Arial" w:cs="Arial"/>
              </w:rPr>
              <w:t>,0</w:t>
            </w:r>
            <w:r w:rsidRPr="00F5401E">
              <w:rPr>
                <w:rFonts w:ascii="Arial" w:hAnsi="Arial" w:cs="Arial"/>
                <w:bCs/>
              </w:rPr>
              <w:t xml:space="preserve"> </w:t>
            </w:r>
            <w:r w:rsidRPr="00F5401E">
              <w:rPr>
                <w:rFonts w:ascii="Arial" w:hAnsi="Arial" w:cs="Arial"/>
              </w:rPr>
              <w:t xml:space="preserve"> тыс. руб., в т.ч. по источникам: </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ind w:firstLine="105"/>
              <w:rPr>
                <w:rFonts w:ascii="Arial" w:hAnsi="Arial" w:cs="Arial"/>
              </w:rPr>
            </w:pPr>
            <w:r w:rsidRPr="00F5401E">
              <w:rPr>
                <w:rFonts w:ascii="Arial" w:hAnsi="Arial" w:cs="Arial"/>
              </w:rPr>
              <w:t>Бюджет Ступинского муниципального района 72</w:t>
            </w:r>
            <w:r>
              <w:rPr>
                <w:rFonts w:ascii="Arial" w:hAnsi="Arial" w:cs="Arial"/>
              </w:rPr>
              <w:t xml:space="preserve"> </w:t>
            </w:r>
            <w:r w:rsidRPr="00F5401E">
              <w:rPr>
                <w:rFonts w:ascii="Arial" w:hAnsi="Arial" w:cs="Arial"/>
              </w:rPr>
              <w:t>421,0 тыс. руб. тыс. руб., в том числе по годам:</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2017 год – 14 484,2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2018 год – 14 484,2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2019 год – 14 484,2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2020 год – 14 484,2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2021 год – 14 484,2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ind w:firstLine="105"/>
              <w:rPr>
                <w:rFonts w:ascii="Arial" w:hAnsi="Arial" w:cs="Arial"/>
              </w:rPr>
            </w:pPr>
            <w:r w:rsidRPr="00F5401E">
              <w:rPr>
                <w:rFonts w:ascii="Arial" w:hAnsi="Arial" w:cs="Arial"/>
              </w:rPr>
              <w:t xml:space="preserve">Средства бюджета Ступинского муниципального района за счет межбюджетных трансфертов </w:t>
            </w:r>
            <w:r>
              <w:rPr>
                <w:rFonts w:ascii="Arial" w:hAnsi="Arial" w:cs="Arial"/>
              </w:rPr>
              <w:t>5</w:t>
            </w:r>
            <w:r w:rsidRPr="00F5401E">
              <w:rPr>
                <w:rFonts w:ascii="Arial" w:hAnsi="Arial" w:cs="Arial"/>
              </w:rPr>
              <w:t xml:space="preserve">00,0 тыс. руб. тыс. руб., в том числе по годам:  </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1</w:t>
            </w:r>
            <w:r w:rsidRPr="00F5401E">
              <w:rPr>
                <w:rFonts w:ascii="Arial" w:hAnsi="Arial" w:cs="Arial"/>
              </w:rPr>
              <w:t>00,0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1</w:t>
            </w:r>
            <w:r w:rsidRPr="00F5401E">
              <w:rPr>
                <w:rFonts w:ascii="Arial" w:hAnsi="Arial" w:cs="Arial"/>
              </w:rPr>
              <w:t>00,0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1</w:t>
            </w:r>
            <w:r w:rsidRPr="00F5401E">
              <w:rPr>
                <w:rFonts w:ascii="Arial" w:hAnsi="Arial" w:cs="Arial"/>
              </w:rPr>
              <w:t>00,0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1</w:t>
            </w:r>
            <w:r w:rsidRPr="00F5401E">
              <w:rPr>
                <w:rFonts w:ascii="Arial" w:hAnsi="Arial" w:cs="Arial"/>
              </w:rPr>
              <w:t>00,0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1</w:t>
            </w:r>
            <w:r w:rsidRPr="00F5401E">
              <w:rPr>
                <w:rFonts w:ascii="Arial" w:hAnsi="Arial" w:cs="Arial"/>
              </w:rPr>
              <w:t>00,0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ind w:firstLine="105"/>
              <w:rPr>
                <w:rFonts w:ascii="Arial" w:hAnsi="Arial" w:cs="Arial"/>
              </w:rPr>
            </w:pPr>
            <w:r w:rsidRPr="00F5401E">
              <w:rPr>
                <w:rFonts w:ascii="Arial" w:hAnsi="Arial" w:cs="Arial"/>
              </w:rPr>
              <w:t xml:space="preserve">Средства бюджета городского поселения Ступино 119 614,0 тыс. руб. тыс. руб., в том числе по годам:  </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2017 год – 23 922,8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2018 год – 23 922,8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2019 год – 23 922,8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2020 год – 23 922,8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2021 год – 23 922,8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ind w:firstLine="105"/>
              <w:rPr>
                <w:rFonts w:ascii="Arial" w:hAnsi="Arial" w:cs="Arial"/>
              </w:rPr>
            </w:pPr>
            <w:r w:rsidRPr="00F5401E">
              <w:rPr>
                <w:rFonts w:ascii="Arial" w:hAnsi="Arial" w:cs="Arial"/>
              </w:rPr>
              <w:t xml:space="preserve">Средства бюджета городского поселения Михнево 1 100,0 тыс. руб. тыс. руб., в том числе по годам:  </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2017 год – 220,0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2018 год – 220,0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2019 год – 220,0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2020 год – 220,0 тыс. руб.</w:t>
            </w:r>
          </w:p>
        </w:tc>
      </w:tr>
      <w:tr w:rsidR="00C831D9" w:rsidRPr="00F73A43">
        <w:trPr>
          <w:tblCellSpacing w:w="5" w:type="nil"/>
        </w:trPr>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2021 год – 220,0 тыс. руб.</w:t>
            </w:r>
          </w:p>
        </w:tc>
      </w:tr>
      <w:tr w:rsidR="00C831D9" w:rsidRPr="00F73A43">
        <w:trPr>
          <w:tblCellSpacing w:w="5" w:type="nil"/>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Default="00C831D9" w:rsidP="00EC1F74">
            <w:pPr>
              <w:widowControl w:val="0"/>
              <w:ind w:firstLine="105"/>
              <w:rPr>
                <w:rFonts w:ascii="Arial" w:hAnsi="Arial" w:cs="Arial"/>
              </w:rPr>
            </w:pPr>
            <w:r w:rsidRPr="00F5401E">
              <w:rPr>
                <w:rFonts w:ascii="Arial" w:hAnsi="Arial" w:cs="Arial"/>
              </w:rPr>
              <w:t xml:space="preserve">Средства бюджета городского поселения Малино 3 500,0 тыс. руб. тыс. руб., в том числе по годам:  </w:t>
            </w:r>
          </w:p>
          <w:p w:rsidR="00C831D9" w:rsidRPr="00F5401E" w:rsidRDefault="00C831D9" w:rsidP="00EC1F74">
            <w:pPr>
              <w:widowControl w:val="0"/>
              <w:ind w:firstLine="105"/>
              <w:rPr>
                <w:rFonts w:ascii="Arial" w:hAnsi="Arial" w:cs="Arial"/>
              </w:rPr>
            </w:pP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2017 год – 700,0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2018 год – 700,0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2019 год – 700,0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2020 год – 700,0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2021 год – 700,0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Default="00C831D9" w:rsidP="00EC1F74">
            <w:pPr>
              <w:widowControl w:val="0"/>
              <w:ind w:firstLine="105"/>
              <w:rPr>
                <w:rFonts w:ascii="Arial" w:hAnsi="Arial" w:cs="Arial"/>
              </w:rPr>
            </w:pPr>
            <w:r w:rsidRPr="00F5401E">
              <w:rPr>
                <w:rFonts w:ascii="Arial" w:hAnsi="Arial" w:cs="Arial"/>
              </w:rPr>
              <w:t xml:space="preserve">Средства бюджета городского поселения Жилево 845,0 тыс. руб. тыс. руб., в том числе по годам:  </w:t>
            </w:r>
          </w:p>
          <w:p w:rsidR="00C831D9" w:rsidRPr="00F5401E" w:rsidRDefault="00C831D9" w:rsidP="00EC1F74">
            <w:pPr>
              <w:widowControl w:val="0"/>
              <w:ind w:firstLine="105"/>
              <w:rPr>
                <w:rFonts w:ascii="Arial" w:hAnsi="Arial" w:cs="Arial"/>
              </w:rPr>
            </w:pP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2017 год – 165,0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2018 год – 170,0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2019 год – 170,0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2020 год – 170,0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2021 год – 170,0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Default="00C831D9" w:rsidP="00EC1F74">
            <w:pPr>
              <w:widowControl w:val="0"/>
              <w:ind w:firstLine="105"/>
              <w:rPr>
                <w:rFonts w:ascii="Arial" w:hAnsi="Arial" w:cs="Arial"/>
              </w:rPr>
            </w:pPr>
            <w:r w:rsidRPr="00F5401E">
              <w:rPr>
                <w:rFonts w:ascii="Arial" w:hAnsi="Arial" w:cs="Arial"/>
              </w:rPr>
              <w:t xml:space="preserve">Средства бюджета сельского поселения Аксиньинское 750,0 тыс. руб. тыс. руб., в том числе по годам:  </w:t>
            </w:r>
          </w:p>
          <w:p w:rsidR="00C831D9" w:rsidRPr="00F5401E" w:rsidRDefault="00C831D9" w:rsidP="00EC1F74">
            <w:pPr>
              <w:widowControl w:val="0"/>
              <w:ind w:firstLine="105"/>
              <w:rPr>
                <w:rFonts w:ascii="Arial" w:hAnsi="Arial" w:cs="Arial"/>
              </w:rPr>
            </w:pP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2017 год – 150,0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2018 год – 150,0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2019 год – 150,0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2020 год – 150,0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Default="00C831D9" w:rsidP="00EC1F74">
            <w:pPr>
              <w:widowControl w:val="0"/>
              <w:autoSpaceDE w:val="0"/>
              <w:autoSpaceDN w:val="0"/>
              <w:adjustRightInd w:val="0"/>
              <w:ind w:firstLine="105"/>
              <w:rPr>
                <w:rFonts w:ascii="Arial" w:hAnsi="Arial" w:cs="Arial"/>
              </w:rPr>
            </w:pPr>
            <w:r w:rsidRPr="00F5401E">
              <w:rPr>
                <w:rFonts w:ascii="Arial" w:hAnsi="Arial" w:cs="Arial"/>
              </w:rPr>
              <w:t>2021 год – 150,0 тыс. руб.</w:t>
            </w:r>
          </w:p>
          <w:p w:rsidR="00C831D9" w:rsidRPr="00F5401E" w:rsidRDefault="00C831D9" w:rsidP="00EC1F74">
            <w:pPr>
              <w:widowControl w:val="0"/>
              <w:autoSpaceDE w:val="0"/>
              <w:autoSpaceDN w:val="0"/>
              <w:adjustRightInd w:val="0"/>
              <w:ind w:firstLine="105"/>
              <w:rPr>
                <w:rFonts w:ascii="Arial" w:hAnsi="Arial" w:cs="Arial"/>
              </w:rPr>
            </w:pP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Default="00C831D9" w:rsidP="00EC1F74">
            <w:pPr>
              <w:widowControl w:val="0"/>
              <w:ind w:firstLine="105"/>
              <w:rPr>
                <w:rFonts w:ascii="Arial" w:hAnsi="Arial" w:cs="Arial"/>
              </w:rPr>
            </w:pPr>
            <w:r w:rsidRPr="00F5401E">
              <w:rPr>
                <w:rFonts w:ascii="Arial" w:hAnsi="Arial" w:cs="Arial"/>
              </w:rPr>
              <w:t xml:space="preserve">Средства бюджета сельского поселения Леонтьевское 550,0 тыс. руб. тыс. руб., в том числе по годам:  </w:t>
            </w:r>
          </w:p>
          <w:p w:rsidR="00C831D9" w:rsidRPr="00F5401E" w:rsidRDefault="00C831D9" w:rsidP="00EC1F74">
            <w:pPr>
              <w:widowControl w:val="0"/>
              <w:ind w:firstLine="105"/>
              <w:rPr>
                <w:rFonts w:ascii="Arial" w:hAnsi="Arial" w:cs="Arial"/>
              </w:rPr>
            </w:pP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2017 год – 110,0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2018 год – 110,0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2019 год – 110,0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2020 год – 110,0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Default="00C831D9" w:rsidP="00EC1F74">
            <w:pPr>
              <w:widowControl w:val="0"/>
              <w:autoSpaceDE w:val="0"/>
              <w:autoSpaceDN w:val="0"/>
              <w:adjustRightInd w:val="0"/>
              <w:ind w:firstLine="105"/>
              <w:rPr>
                <w:rFonts w:ascii="Arial" w:hAnsi="Arial" w:cs="Arial"/>
              </w:rPr>
            </w:pPr>
            <w:r w:rsidRPr="00F5401E">
              <w:rPr>
                <w:rFonts w:ascii="Arial" w:hAnsi="Arial" w:cs="Arial"/>
              </w:rPr>
              <w:t>2021 год – 110,0 тыс. руб.</w:t>
            </w:r>
          </w:p>
          <w:p w:rsidR="00C831D9" w:rsidRPr="00F5401E" w:rsidRDefault="00C831D9" w:rsidP="00EC1F74">
            <w:pPr>
              <w:widowControl w:val="0"/>
              <w:autoSpaceDE w:val="0"/>
              <w:autoSpaceDN w:val="0"/>
              <w:adjustRightInd w:val="0"/>
              <w:ind w:firstLine="105"/>
              <w:rPr>
                <w:rFonts w:ascii="Arial" w:hAnsi="Arial" w:cs="Arial"/>
              </w:rPr>
            </w:pP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Default="00C831D9" w:rsidP="00EC1F74">
            <w:pPr>
              <w:widowControl w:val="0"/>
              <w:ind w:firstLine="105"/>
              <w:rPr>
                <w:rFonts w:ascii="Arial" w:hAnsi="Arial" w:cs="Arial"/>
              </w:rPr>
            </w:pPr>
            <w:r w:rsidRPr="00F5401E">
              <w:rPr>
                <w:rFonts w:ascii="Arial" w:hAnsi="Arial" w:cs="Arial"/>
              </w:rPr>
              <w:t xml:space="preserve">Средства бюджета сельского поселения </w:t>
            </w:r>
            <w:proofErr w:type="gramStart"/>
            <w:r w:rsidRPr="00F5401E">
              <w:rPr>
                <w:rFonts w:ascii="Arial" w:hAnsi="Arial" w:cs="Arial"/>
              </w:rPr>
              <w:t>Семеновское</w:t>
            </w:r>
            <w:proofErr w:type="gramEnd"/>
            <w:r w:rsidRPr="00F5401E">
              <w:rPr>
                <w:rFonts w:ascii="Arial" w:hAnsi="Arial" w:cs="Arial"/>
              </w:rPr>
              <w:t xml:space="preserve"> 14 695,0 тыс. руб. тыс. руб., в том числе по годам:  </w:t>
            </w:r>
          </w:p>
          <w:p w:rsidR="00C831D9" w:rsidRPr="00F5401E" w:rsidRDefault="00C831D9" w:rsidP="00EC1F74">
            <w:pPr>
              <w:widowControl w:val="0"/>
              <w:ind w:firstLine="105"/>
              <w:rPr>
                <w:rFonts w:ascii="Arial" w:hAnsi="Arial" w:cs="Arial"/>
              </w:rPr>
            </w:pP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2017 год – 10 815,0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2018 год – 970,0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2019 год – 970,0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2020 год – 970,0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r w:rsidRPr="00F5401E">
              <w:rPr>
                <w:rFonts w:ascii="Arial" w:hAnsi="Arial" w:cs="Arial"/>
              </w:rPr>
              <w:t>2021 год – 970,0 тыс. руб.</w:t>
            </w: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ind w:firstLine="105"/>
              <w:rPr>
                <w:rFonts w:ascii="Arial" w:hAnsi="Arial" w:cs="Arial"/>
              </w:rPr>
            </w:pP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p>
        </w:tc>
      </w:tr>
      <w:tr w:rsidR="00C831D9" w:rsidRPr="00F73A43">
        <w:trPr>
          <w:tblCellSpacing w:w="5" w:type="nil"/>
        </w:trPr>
        <w:tc>
          <w:tcPr>
            <w:tcW w:w="2410" w:type="dxa"/>
            <w:vMerge/>
            <w:tcBorders>
              <w:left w:val="single" w:sz="4" w:space="0" w:color="auto"/>
              <w:bottom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ind w:firstLine="105"/>
              <w:rPr>
                <w:rFonts w:ascii="Arial" w:hAnsi="Arial" w:cs="Arial"/>
              </w:rPr>
            </w:pPr>
          </w:p>
        </w:tc>
      </w:tr>
      <w:tr w:rsidR="00C831D9" w:rsidRPr="00F73A43">
        <w:trPr>
          <w:trHeight w:val="2865"/>
          <w:tblCellSpacing w:w="5" w:type="nil"/>
        </w:trPr>
        <w:tc>
          <w:tcPr>
            <w:tcW w:w="2410" w:type="dxa"/>
            <w:vMerge w:val="restart"/>
            <w:tcBorders>
              <w:top w:val="single" w:sz="4" w:space="0" w:color="auto"/>
              <w:left w:val="single" w:sz="4" w:space="0" w:color="auto"/>
              <w:right w:val="single" w:sz="4" w:space="0" w:color="auto"/>
            </w:tcBorders>
          </w:tcPr>
          <w:p w:rsidR="00C831D9" w:rsidRPr="00F5401E" w:rsidRDefault="00C831D9" w:rsidP="00EC1F74">
            <w:pPr>
              <w:widowControl w:val="0"/>
              <w:autoSpaceDE w:val="0"/>
              <w:autoSpaceDN w:val="0"/>
              <w:adjustRightInd w:val="0"/>
              <w:rPr>
                <w:rFonts w:ascii="Arial" w:hAnsi="Arial" w:cs="Arial"/>
              </w:rPr>
            </w:pPr>
            <w:r w:rsidRPr="00F5401E">
              <w:rPr>
                <w:rFonts w:ascii="Arial" w:hAnsi="Arial" w:cs="Arial"/>
              </w:rPr>
              <w:t>Ожидаемые результаты реализации подпрограммы</w:t>
            </w:r>
          </w:p>
        </w:tc>
        <w:tc>
          <w:tcPr>
            <w:tcW w:w="7513" w:type="dxa"/>
            <w:tcBorders>
              <w:top w:val="single" w:sz="4" w:space="0" w:color="auto"/>
              <w:left w:val="single" w:sz="4" w:space="0" w:color="auto"/>
              <w:right w:val="single" w:sz="4" w:space="0" w:color="auto"/>
            </w:tcBorders>
            <w:shd w:val="clear" w:color="auto" w:fill="auto"/>
          </w:tcPr>
          <w:p w:rsidR="00C831D9" w:rsidRPr="00F5401E" w:rsidRDefault="00C831D9" w:rsidP="00EC1F74">
            <w:pPr>
              <w:widowControl w:val="0"/>
              <w:autoSpaceDE w:val="0"/>
              <w:autoSpaceDN w:val="0"/>
              <w:adjustRightInd w:val="0"/>
              <w:spacing w:line="228" w:lineRule="auto"/>
              <w:ind w:firstLine="397"/>
              <w:jc w:val="both"/>
              <w:rPr>
                <w:rFonts w:ascii="Arial" w:hAnsi="Arial" w:cs="Arial"/>
              </w:rPr>
            </w:pPr>
            <w:r w:rsidRPr="00F5401E">
              <w:rPr>
                <w:rFonts w:ascii="Arial" w:hAnsi="Arial" w:cs="Arial"/>
              </w:rPr>
              <w:t xml:space="preserve">1. Увеличение степени готовности сил и средств </w:t>
            </w:r>
            <w:r w:rsidR="00C64257">
              <w:rPr>
                <w:rFonts w:ascii="Arial" w:hAnsi="Arial" w:cs="Arial"/>
              </w:rPr>
              <w:t>муниципального</w:t>
            </w:r>
            <w:r w:rsidRPr="00F5401E">
              <w:rPr>
                <w:rFonts w:ascii="Arial" w:hAnsi="Arial" w:cs="Arial"/>
              </w:rPr>
              <w:t xml:space="preserve">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w:t>
            </w:r>
            <w:proofErr w:type="gramStart"/>
            <w:r w:rsidRPr="00F5401E">
              <w:rPr>
                <w:rFonts w:ascii="Arial" w:hAnsi="Arial" w:cs="Arial"/>
              </w:rPr>
              <w:t xml:space="preserve">  (%), </w:t>
            </w:r>
            <w:proofErr w:type="gramEnd"/>
            <w:r w:rsidRPr="00F5401E">
              <w:rPr>
                <w:rFonts w:ascii="Arial" w:hAnsi="Arial" w:cs="Arial"/>
              </w:rPr>
              <w:t>по годам реализации:</w:t>
            </w:r>
          </w:p>
          <w:p w:rsidR="00C831D9" w:rsidRPr="00F5401E" w:rsidRDefault="00C831D9" w:rsidP="00EC1F74">
            <w:pPr>
              <w:widowControl w:val="0"/>
              <w:spacing w:line="228" w:lineRule="auto"/>
              <w:ind w:firstLine="397"/>
              <w:rPr>
                <w:rFonts w:ascii="Arial" w:hAnsi="Arial" w:cs="Arial"/>
              </w:rPr>
            </w:pPr>
            <w:r w:rsidRPr="00F5401E">
              <w:rPr>
                <w:rFonts w:ascii="Arial" w:hAnsi="Arial" w:cs="Arial"/>
              </w:rPr>
              <w:t>2017 год -  63%</w:t>
            </w:r>
          </w:p>
          <w:p w:rsidR="00C831D9" w:rsidRPr="00F5401E" w:rsidRDefault="00C831D9" w:rsidP="00EC1F74">
            <w:pPr>
              <w:widowControl w:val="0"/>
              <w:spacing w:line="228" w:lineRule="auto"/>
              <w:ind w:firstLine="397"/>
              <w:rPr>
                <w:rFonts w:ascii="Arial" w:hAnsi="Arial" w:cs="Arial"/>
              </w:rPr>
            </w:pPr>
            <w:r w:rsidRPr="00F5401E">
              <w:rPr>
                <w:rFonts w:ascii="Arial" w:hAnsi="Arial" w:cs="Arial"/>
              </w:rPr>
              <w:t>2018 год – 66%</w:t>
            </w:r>
          </w:p>
          <w:p w:rsidR="00C831D9" w:rsidRPr="00F5401E" w:rsidRDefault="00C831D9" w:rsidP="00EC1F74">
            <w:pPr>
              <w:widowControl w:val="0"/>
              <w:tabs>
                <w:tab w:val="left" w:pos="1134"/>
              </w:tabs>
              <w:spacing w:line="228" w:lineRule="auto"/>
              <w:ind w:firstLine="397"/>
              <w:jc w:val="both"/>
              <w:rPr>
                <w:rFonts w:ascii="Arial" w:hAnsi="Arial" w:cs="Arial"/>
              </w:rPr>
            </w:pPr>
            <w:r w:rsidRPr="00F5401E">
              <w:rPr>
                <w:rFonts w:ascii="Arial" w:hAnsi="Arial" w:cs="Arial"/>
              </w:rPr>
              <w:t>2019 год – 69%</w:t>
            </w:r>
          </w:p>
          <w:p w:rsidR="00C831D9" w:rsidRPr="00F5401E" w:rsidRDefault="00C831D9" w:rsidP="00EC1F74">
            <w:pPr>
              <w:widowControl w:val="0"/>
              <w:spacing w:line="228" w:lineRule="auto"/>
              <w:ind w:firstLine="397"/>
              <w:rPr>
                <w:rFonts w:ascii="Arial" w:hAnsi="Arial" w:cs="Arial"/>
              </w:rPr>
            </w:pPr>
            <w:r w:rsidRPr="00F5401E">
              <w:rPr>
                <w:rFonts w:ascii="Arial" w:hAnsi="Arial" w:cs="Arial"/>
              </w:rPr>
              <w:t>2020 год – 72%</w:t>
            </w:r>
          </w:p>
          <w:p w:rsidR="00C831D9" w:rsidRPr="00F5401E" w:rsidRDefault="00C831D9" w:rsidP="00EC1F74">
            <w:pPr>
              <w:pStyle w:val="13"/>
              <w:widowControl w:val="0"/>
              <w:tabs>
                <w:tab w:val="left" w:pos="1134"/>
              </w:tabs>
              <w:spacing w:line="228" w:lineRule="auto"/>
              <w:ind w:left="0" w:firstLine="397"/>
              <w:contextualSpacing w:val="0"/>
              <w:jc w:val="both"/>
              <w:rPr>
                <w:rFonts w:cs="Arial"/>
              </w:rPr>
            </w:pPr>
            <w:r w:rsidRPr="00F5401E">
              <w:rPr>
                <w:rFonts w:cs="Arial"/>
              </w:rPr>
              <w:t>2021 год – 75%</w:t>
            </w:r>
          </w:p>
        </w:tc>
      </w:tr>
      <w:tr w:rsidR="00C831D9" w:rsidRPr="00F73A43">
        <w:trPr>
          <w:trHeight w:val="2845"/>
          <w:tblCellSpacing w:w="5" w:type="nil"/>
        </w:trPr>
        <w:tc>
          <w:tcPr>
            <w:tcW w:w="2410" w:type="dxa"/>
            <w:vMerge/>
            <w:tcBorders>
              <w:left w:val="single" w:sz="4" w:space="0" w:color="auto"/>
              <w:right w:val="single" w:sz="4" w:space="0" w:color="auto"/>
            </w:tcBorders>
          </w:tcPr>
          <w:p w:rsidR="00C831D9" w:rsidRPr="00F5401E" w:rsidRDefault="00C831D9" w:rsidP="00EC1F74">
            <w:pPr>
              <w:widowControl w:val="0"/>
              <w:autoSpaceDE w:val="0"/>
              <w:autoSpaceDN w:val="0"/>
              <w:adjustRightInd w:val="0"/>
              <w:rPr>
                <w:rFonts w:ascii="Arial" w:hAnsi="Arial" w:cs="Arial"/>
              </w:rPr>
            </w:pPr>
          </w:p>
        </w:tc>
        <w:tc>
          <w:tcPr>
            <w:tcW w:w="7513" w:type="dxa"/>
            <w:tcBorders>
              <w:left w:val="single" w:sz="4" w:space="0" w:color="auto"/>
              <w:right w:val="single" w:sz="4" w:space="0" w:color="auto"/>
            </w:tcBorders>
            <w:shd w:val="clear" w:color="auto" w:fill="auto"/>
          </w:tcPr>
          <w:p w:rsidR="00C831D9" w:rsidRPr="00F5401E" w:rsidRDefault="00C831D9" w:rsidP="00EC1F74">
            <w:pPr>
              <w:pStyle w:val="13"/>
              <w:widowControl w:val="0"/>
              <w:tabs>
                <w:tab w:val="left" w:pos="1134"/>
              </w:tabs>
              <w:spacing w:line="228" w:lineRule="auto"/>
              <w:ind w:left="0" w:firstLine="397"/>
              <w:contextualSpacing w:val="0"/>
              <w:jc w:val="both"/>
              <w:rPr>
                <w:rFonts w:cs="Arial"/>
              </w:rPr>
            </w:pPr>
            <w:r w:rsidRPr="00F5401E">
              <w:rPr>
                <w:rFonts w:cs="Arial"/>
              </w:rPr>
              <w:t xml:space="preserve">2. Количество населения, руководящего состава и специалистов муниципального звена ТП МОСЧС </w:t>
            </w:r>
            <w:r w:rsidR="00C64257">
              <w:rPr>
                <w:rFonts w:cs="Arial"/>
              </w:rPr>
              <w:t>Ступинского муниципального района Московской области</w:t>
            </w:r>
            <w:r w:rsidRPr="00F5401E">
              <w:rPr>
                <w:rFonts w:cs="Arial"/>
              </w:rPr>
              <w:t xml:space="preserve"> подготовленного в области защиты от чрезвычайных ситуаций и гражданской обороны – (ежегодно до 50% населения муниципального образования), %, по годам реализации:</w:t>
            </w:r>
          </w:p>
          <w:p w:rsidR="00C831D9" w:rsidRPr="00F5401E" w:rsidRDefault="00C831D9" w:rsidP="00EC1F74">
            <w:pPr>
              <w:widowControl w:val="0"/>
              <w:tabs>
                <w:tab w:val="left" w:pos="1134"/>
              </w:tabs>
              <w:spacing w:line="228" w:lineRule="auto"/>
              <w:ind w:firstLine="397"/>
              <w:jc w:val="both"/>
              <w:rPr>
                <w:rFonts w:ascii="Arial" w:hAnsi="Arial" w:cs="Arial"/>
              </w:rPr>
            </w:pPr>
            <w:r w:rsidRPr="00F5401E">
              <w:rPr>
                <w:rFonts w:ascii="Arial" w:hAnsi="Arial" w:cs="Arial"/>
              </w:rPr>
              <w:t>2017 год -  50%</w:t>
            </w:r>
          </w:p>
          <w:p w:rsidR="00C831D9" w:rsidRPr="00F5401E" w:rsidRDefault="00C831D9" w:rsidP="00EC1F74">
            <w:pPr>
              <w:widowControl w:val="0"/>
              <w:tabs>
                <w:tab w:val="left" w:pos="1134"/>
              </w:tabs>
              <w:spacing w:line="228" w:lineRule="auto"/>
              <w:ind w:firstLine="397"/>
              <w:jc w:val="both"/>
              <w:rPr>
                <w:rFonts w:ascii="Arial" w:hAnsi="Arial" w:cs="Arial"/>
              </w:rPr>
            </w:pPr>
            <w:r w:rsidRPr="00F5401E">
              <w:rPr>
                <w:rFonts w:ascii="Arial" w:hAnsi="Arial" w:cs="Arial"/>
              </w:rPr>
              <w:t>2018 год – 50%</w:t>
            </w:r>
          </w:p>
          <w:p w:rsidR="00C831D9" w:rsidRPr="00F5401E" w:rsidRDefault="00C831D9" w:rsidP="00EC1F74">
            <w:pPr>
              <w:widowControl w:val="0"/>
              <w:tabs>
                <w:tab w:val="left" w:pos="1134"/>
              </w:tabs>
              <w:spacing w:line="228" w:lineRule="auto"/>
              <w:ind w:firstLine="397"/>
              <w:jc w:val="both"/>
              <w:rPr>
                <w:rFonts w:ascii="Arial" w:hAnsi="Arial" w:cs="Arial"/>
              </w:rPr>
            </w:pPr>
            <w:r w:rsidRPr="00F5401E">
              <w:rPr>
                <w:rFonts w:ascii="Arial" w:hAnsi="Arial" w:cs="Arial"/>
              </w:rPr>
              <w:t>2019 год – 50%</w:t>
            </w:r>
          </w:p>
          <w:p w:rsidR="00C831D9" w:rsidRPr="00F5401E" w:rsidRDefault="00C831D9" w:rsidP="00EC1F74">
            <w:pPr>
              <w:widowControl w:val="0"/>
              <w:tabs>
                <w:tab w:val="left" w:pos="1134"/>
              </w:tabs>
              <w:spacing w:line="228" w:lineRule="auto"/>
              <w:ind w:firstLine="397"/>
              <w:jc w:val="both"/>
              <w:rPr>
                <w:rFonts w:ascii="Arial" w:hAnsi="Arial" w:cs="Arial"/>
              </w:rPr>
            </w:pPr>
            <w:r w:rsidRPr="00F5401E">
              <w:rPr>
                <w:rFonts w:ascii="Arial" w:hAnsi="Arial" w:cs="Arial"/>
              </w:rPr>
              <w:t>2020 год – 50%</w:t>
            </w:r>
          </w:p>
          <w:p w:rsidR="00C831D9" w:rsidRPr="00F5401E" w:rsidRDefault="00C831D9" w:rsidP="00EC1F74">
            <w:pPr>
              <w:widowControl w:val="0"/>
              <w:autoSpaceDE w:val="0"/>
              <w:autoSpaceDN w:val="0"/>
              <w:adjustRightInd w:val="0"/>
              <w:spacing w:line="228" w:lineRule="auto"/>
              <w:ind w:firstLine="397"/>
              <w:jc w:val="both"/>
              <w:rPr>
                <w:rFonts w:ascii="Arial" w:hAnsi="Arial" w:cs="Arial"/>
              </w:rPr>
            </w:pPr>
            <w:r w:rsidRPr="00F5401E">
              <w:rPr>
                <w:rFonts w:ascii="Arial" w:hAnsi="Arial" w:cs="Arial"/>
              </w:rPr>
              <w:t>2021 год – 50%</w:t>
            </w:r>
          </w:p>
        </w:tc>
      </w:tr>
      <w:tr w:rsidR="00C831D9" w:rsidRPr="00F73A43">
        <w:trPr>
          <w:trHeight w:val="2648"/>
          <w:tblCellSpacing w:w="5" w:type="nil"/>
        </w:trPr>
        <w:tc>
          <w:tcPr>
            <w:tcW w:w="2410" w:type="dxa"/>
            <w:vMerge/>
            <w:tcBorders>
              <w:left w:val="single" w:sz="4" w:space="0" w:color="auto"/>
              <w:right w:val="single" w:sz="4" w:space="0" w:color="auto"/>
            </w:tcBorders>
          </w:tcPr>
          <w:p w:rsidR="00C831D9" w:rsidRPr="00F5401E" w:rsidRDefault="00C831D9" w:rsidP="00EC1F74">
            <w:pPr>
              <w:widowControl w:val="0"/>
              <w:autoSpaceDE w:val="0"/>
              <w:autoSpaceDN w:val="0"/>
              <w:adjustRightInd w:val="0"/>
              <w:rPr>
                <w:rFonts w:ascii="Arial" w:hAnsi="Arial" w:cs="Arial"/>
              </w:rPr>
            </w:pPr>
          </w:p>
        </w:tc>
        <w:tc>
          <w:tcPr>
            <w:tcW w:w="7513" w:type="dxa"/>
            <w:tcBorders>
              <w:left w:val="single" w:sz="4" w:space="0" w:color="auto"/>
              <w:right w:val="single" w:sz="4" w:space="0" w:color="auto"/>
            </w:tcBorders>
            <w:shd w:val="clear" w:color="auto" w:fill="auto"/>
          </w:tcPr>
          <w:p w:rsidR="00C831D9" w:rsidRPr="00F5401E" w:rsidRDefault="00C831D9" w:rsidP="00EC1F74">
            <w:pPr>
              <w:pStyle w:val="13"/>
              <w:widowControl w:val="0"/>
              <w:tabs>
                <w:tab w:val="left" w:pos="1134"/>
              </w:tabs>
              <w:spacing w:line="228" w:lineRule="auto"/>
              <w:ind w:left="67" w:firstLine="397"/>
              <w:contextualSpacing w:val="0"/>
              <w:jc w:val="both"/>
              <w:rPr>
                <w:rFonts w:cs="Arial"/>
              </w:rPr>
            </w:pPr>
            <w:r>
              <w:rPr>
                <w:rFonts w:cs="Arial"/>
              </w:rPr>
              <w:t>3</w:t>
            </w:r>
            <w:r w:rsidRPr="00F5401E">
              <w:rPr>
                <w:rFonts w:cs="Arial"/>
              </w:rPr>
              <w:t xml:space="preserve">. Соотношение фактического и нормативного объема накопления резервного фонда финансовых, материальных ресурсов </w:t>
            </w:r>
            <w:r w:rsidR="00C64257">
              <w:rPr>
                <w:rFonts w:cs="Arial"/>
              </w:rPr>
              <w:t>Ступинского муниципального района Московской области</w:t>
            </w:r>
            <w:r w:rsidRPr="00F5401E">
              <w:rPr>
                <w:rFonts w:cs="Arial"/>
              </w:rPr>
              <w:t xml:space="preserve"> для ликвидации ЧС муниципального и объектового характера на территории района, %, по годам реализации: </w:t>
            </w:r>
          </w:p>
          <w:p w:rsidR="00C831D9" w:rsidRPr="00F5401E" w:rsidRDefault="00C831D9" w:rsidP="00EC1F74">
            <w:pPr>
              <w:widowControl w:val="0"/>
              <w:spacing w:line="228" w:lineRule="auto"/>
              <w:ind w:firstLine="397"/>
              <w:rPr>
                <w:rFonts w:ascii="Arial" w:hAnsi="Arial" w:cs="Arial"/>
              </w:rPr>
            </w:pPr>
            <w:r w:rsidRPr="00F5401E">
              <w:rPr>
                <w:rFonts w:ascii="Arial" w:hAnsi="Arial" w:cs="Arial"/>
              </w:rPr>
              <w:t>2017 год -  55%</w:t>
            </w:r>
          </w:p>
          <w:p w:rsidR="00C831D9" w:rsidRPr="00F5401E" w:rsidRDefault="00C831D9" w:rsidP="00EC1F74">
            <w:pPr>
              <w:widowControl w:val="0"/>
              <w:spacing w:line="228" w:lineRule="auto"/>
              <w:ind w:firstLine="397"/>
              <w:rPr>
                <w:rFonts w:ascii="Arial" w:hAnsi="Arial" w:cs="Arial"/>
              </w:rPr>
            </w:pPr>
            <w:r w:rsidRPr="00F5401E">
              <w:rPr>
                <w:rFonts w:ascii="Arial" w:hAnsi="Arial" w:cs="Arial"/>
              </w:rPr>
              <w:t>2018 год – 60%</w:t>
            </w:r>
          </w:p>
          <w:p w:rsidR="00C831D9" w:rsidRPr="00F5401E" w:rsidRDefault="00C831D9" w:rsidP="00EC1F74">
            <w:pPr>
              <w:widowControl w:val="0"/>
              <w:tabs>
                <w:tab w:val="left" w:pos="1134"/>
              </w:tabs>
              <w:spacing w:line="228" w:lineRule="auto"/>
              <w:ind w:firstLine="397"/>
              <w:jc w:val="both"/>
              <w:rPr>
                <w:rFonts w:ascii="Arial" w:hAnsi="Arial" w:cs="Arial"/>
              </w:rPr>
            </w:pPr>
            <w:r w:rsidRPr="00F5401E">
              <w:rPr>
                <w:rFonts w:ascii="Arial" w:hAnsi="Arial" w:cs="Arial"/>
              </w:rPr>
              <w:t>2019 год – 65%</w:t>
            </w:r>
          </w:p>
          <w:p w:rsidR="00C831D9" w:rsidRPr="00F5401E" w:rsidRDefault="00C831D9" w:rsidP="00EC1F74">
            <w:pPr>
              <w:widowControl w:val="0"/>
              <w:spacing w:line="228" w:lineRule="auto"/>
              <w:ind w:firstLine="397"/>
              <w:rPr>
                <w:rFonts w:ascii="Arial" w:hAnsi="Arial" w:cs="Arial"/>
              </w:rPr>
            </w:pPr>
            <w:r w:rsidRPr="00F5401E">
              <w:rPr>
                <w:rFonts w:ascii="Arial" w:hAnsi="Arial" w:cs="Arial"/>
              </w:rPr>
              <w:t>2020 год – 70%</w:t>
            </w:r>
          </w:p>
          <w:p w:rsidR="00C831D9" w:rsidRPr="00F5401E" w:rsidRDefault="00C831D9" w:rsidP="00EC1F74">
            <w:pPr>
              <w:widowControl w:val="0"/>
              <w:autoSpaceDE w:val="0"/>
              <w:autoSpaceDN w:val="0"/>
              <w:adjustRightInd w:val="0"/>
              <w:spacing w:line="228" w:lineRule="auto"/>
              <w:ind w:firstLine="397"/>
              <w:jc w:val="both"/>
              <w:rPr>
                <w:rFonts w:ascii="Arial" w:hAnsi="Arial" w:cs="Arial"/>
              </w:rPr>
            </w:pPr>
            <w:r w:rsidRPr="00F5401E">
              <w:rPr>
                <w:rFonts w:ascii="Arial" w:hAnsi="Arial" w:cs="Arial"/>
              </w:rPr>
              <w:t>2021 год – 75%</w:t>
            </w:r>
          </w:p>
        </w:tc>
      </w:tr>
      <w:tr w:rsidR="00C831D9" w:rsidRPr="00F73A43">
        <w:trPr>
          <w:trHeight w:val="2853"/>
          <w:tblCellSpacing w:w="5" w:type="nil"/>
        </w:trPr>
        <w:tc>
          <w:tcPr>
            <w:tcW w:w="2410" w:type="dxa"/>
            <w:vMerge/>
            <w:tcBorders>
              <w:left w:val="single" w:sz="4" w:space="0" w:color="auto"/>
              <w:right w:val="single" w:sz="4" w:space="0" w:color="auto"/>
            </w:tcBorders>
          </w:tcPr>
          <w:p w:rsidR="00C831D9" w:rsidRPr="00F5401E" w:rsidRDefault="00C831D9" w:rsidP="00EC1F74">
            <w:pPr>
              <w:widowControl w:val="0"/>
              <w:autoSpaceDE w:val="0"/>
              <w:autoSpaceDN w:val="0"/>
              <w:adjustRightInd w:val="0"/>
              <w:rPr>
                <w:rFonts w:ascii="Arial" w:hAnsi="Arial" w:cs="Arial"/>
              </w:rPr>
            </w:pPr>
          </w:p>
        </w:tc>
        <w:tc>
          <w:tcPr>
            <w:tcW w:w="7513" w:type="dxa"/>
            <w:tcBorders>
              <w:left w:val="single" w:sz="4" w:space="0" w:color="auto"/>
              <w:right w:val="single" w:sz="4" w:space="0" w:color="auto"/>
            </w:tcBorders>
            <w:shd w:val="clear" w:color="auto" w:fill="auto"/>
          </w:tcPr>
          <w:p w:rsidR="00C831D9" w:rsidRPr="00F5401E" w:rsidRDefault="00C831D9" w:rsidP="00EC1F74">
            <w:pPr>
              <w:pStyle w:val="13"/>
              <w:widowControl w:val="0"/>
              <w:tabs>
                <w:tab w:val="left" w:pos="1134"/>
              </w:tabs>
              <w:spacing w:line="228" w:lineRule="auto"/>
              <w:ind w:left="67" w:firstLine="397"/>
              <w:contextualSpacing w:val="0"/>
              <w:jc w:val="both"/>
              <w:rPr>
                <w:rFonts w:cs="Arial"/>
              </w:rPr>
            </w:pPr>
            <w:r>
              <w:rPr>
                <w:rFonts w:cs="Arial"/>
              </w:rPr>
              <w:t>4</w:t>
            </w:r>
            <w:r w:rsidRPr="00F5401E">
              <w:rPr>
                <w:rFonts w:cs="Arial"/>
              </w:rPr>
              <w:t xml:space="preserve">. </w:t>
            </w:r>
            <w:r w:rsidRPr="00BE7665">
              <w:rPr>
                <w:rFonts w:cs="Arial"/>
              </w:rPr>
              <w:t xml:space="preserve">Соотношение фактического и нормативного объема накопления резервного фонда финансовых, материальных ресурсов для ликвидации чрезвычайных ситуаций, в том числе последствий террористических актов, созданных организациями расположенных на территории </w:t>
            </w:r>
            <w:r w:rsidR="00C64257">
              <w:rPr>
                <w:rFonts w:cs="Arial"/>
              </w:rPr>
              <w:t>Ступинского муниципального района Московской области</w:t>
            </w:r>
            <w:r w:rsidRPr="00F5401E">
              <w:rPr>
                <w:rFonts w:cs="Arial"/>
              </w:rPr>
              <w:t xml:space="preserve">, %, по годам реализации: </w:t>
            </w:r>
          </w:p>
          <w:p w:rsidR="00C831D9" w:rsidRPr="00F5401E" w:rsidRDefault="00C831D9" w:rsidP="00EC1F74">
            <w:pPr>
              <w:widowControl w:val="0"/>
              <w:spacing w:line="228" w:lineRule="auto"/>
              <w:ind w:firstLine="397"/>
              <w:rPr>
                <w:rFonts w:ascii="Arial" w:hAnsi="Arial" w:cs="Arial"/>
              </w:rPr>
            </w:pPr>
            <w:r w:rsidRPr="00F5401E">
              <w:rPr>
                <w:rFonts w:ascii="Arial" w:hAnsi="Arial" w:cs="Arial"/>
              </w:rPr>
              <w:t>2017 год -  40%</w:t>
            </w:r>
          </w:p>
          <w:p w:rsidR="00C831D9" w:rsidRPr="00F5401E" w:rsidRDefault="00C831D9" w:rsidP="00EC1F74">
            <w:pPr>
              <w:widowControl w:val="0"/>
              <w:spacing w:line="228" w:lineRule="auto"/>
              <w:ind w:firstLine="397"/>
              <w:rPr>
                <w:rFonts w:ascii="Arial" w:hAnsi="Arial" w:cs="Arial"/>
              </w:rPr>
            </w:pPr>
            <w:r w:rsidRPr="00F5401E">
              <w:rPr>
                <w:rFonts w:ascii="Arial" w:hAnsi="Arial" w:cs="Arial"/>
              </w:rPr>
              <w:t>2018 год – 50%</w:t>
            </w:r>
          </w:p>
          <w:p w:rsidR="00C831D9" w:rsidRPr="00F5401E" w:rsidRDefault="00C831D9" w:rsidP="00EC1F74">
            <w:pPr>
              <w:widowControl w:val="0"/>
              <w:tabs>
                <w:tab w:val="left" w:pos="1134"/>
              </w:tabs>
              <w:spacing w:line="228" w:lineRule="auto"/>
              <w:ind w:firstLine="397"/>
              <w:jc w:val="both"/>
              <w:rPr>
                <w:rFonts w:ascii="Arial" w:hAnsi="Arial" w:cs="Arial"/>
              </w:rPr>
            </w:pPr>
            <w:r w:rsidRPr="00F5401E">
              <w:rPr>
                <w:rFonts w:ascii="Arial" w:hAnsi="Arial" w:cs="Arial"/>
              </w:rPr>
              <w:t>2019 год – 60%</w:t>
            </w:r>
          </w:p>
          <w:p w:rsidR="00C831D9" w:rsidRPr="00F5401E" w:rsidRDefault="00C831D9" w:rsidP="00EC1F74">
            <w:pPr>
              <w:widowControl w:val="0"/>
              <w:spacing w:line="228" w:lineRule="auto"/>
              <w:ind w:firstLine="397"/>
              <w:rPr>
                <w:rFonts w:ascii="Arial" w:hAnsi="Arial" w:cs="Arial"/>
              </w:rPr>
            </w:pPr>
            <w:r w:rsidRPr="00F5401E">
              <w:rPr>
                <w:rFonts w:ascii="Arial" w:hAnsi="Arial" w:cs="Arial"/>
              </w:rPr>
              <w:t>2020 год – 65%</w:t>
            </w:r>
          </w:p>
          <w:p w:rsidR="00C831D9" w:rsidRPr="00F5401E" w:rsidRDefault="00C831D9" w:rsidP="00EC1F74">
            <w:pPr>
              <w:widowControl w:val="0"/>
              <w:autoSpaceDE w:val="0"/>
              <w:autoSpaceDN w:val="0"/>
              <w:adjustRightInd w:val="0"/>
              <w:spacing w:line="228" w:lineRule="auto"/>
              <w:ind w:firstLine="397"/>
              <w:jc w:val="both"/>
              <w:rPr>
                <w:rFonts w:ascii="Arial" w:hAnsi="Arial" w:cs="Arial"/>
              </w:rPr>
            </w:pPr>
            <w:r w:rsidRPr="00F5401E">
              <w:rPr>
                <w:rFonts w:ascii="Arial" w:hAnsi="Arial" w:cs="Arial"/>
              </w:rPr>
              <w:t>2021 год – 70%</w:t>
            </w:r>
          </w:p>
        </w:tc>
      </w:tr>
      <w:tr w:rsidR="00C831D9" w:rsidRPr="00F73A43">
        <w:trPr>
          <w:trHeight w:val="2875"/>
          <w:tblCellSpacing w:w="5" w:type="nil"/>
        </w:trPr>
        <w:tc>
          <w:tcPr>
            <w:tcW w:w="2410" w:type="dxa"/>
            <w:vMerge/>
            <w:tcBorders>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rPr>
                <w:rFonts w:ascii="Arial" w:hAnsi="Arial" w:cs="Arial"/>
              </w:rPr>
            </w:pPr>
          </w:p>
        </w:tc>
        <w:tc>
          <w:tcPr>
            <w:tcW w:w="7513" w:type="dxa"/>
            <w:tcBorders>
              <w:left w:val="single" w:sz="4" w:space="0" w:color="auto"/>
              <w:bottom w:val="single" w:sz="4" w:space="0" w:color="auto"/>
              <w:right w:val="single" w:sz="4" w:space="0" w:color="auto"/>
            </w:tcBorders>
            <w:shd w:val="clear" w:color="auto" w:fill="auto"/>
          </w:tcPr>
          <w:p w:rsidR="00C831D9" w:rsidRPr="00F5401E" w:rsidRDefault="00C831D9" w:rsidP="00EC1F74">
            <w:pPr>
              <w:pStyle w:val="13"/>
              <w:widowControl w:val="0"/>
              <w:tabs>
                <w:tab w:val="left" w:pos="1134"/>
              </w:tabs>
              <w:ind w:left="67" w:firstLine="395"/>
              <w:contextualSpacing w:val="0"/>
              <w:jc w:val="both"/>
              <w:rPr>
                <w:rFonts w:cs="Arial"/>
              </w:rPr>
            </w:pPr>
            <w:r>
              <w:rPr>
                <w:rFonts w:cs="Arial"/>
              </w:rPr>
              <w:t>5</w:t>
            </w:r>
            <w:r w:rsidRPr="00F5401E">
              <w:rPr>
                <w:rFonts w:cs="Arial"/>
              </w:rPr>
              <w:t xml:space="preserve">. Увеличение количества комфортных (безопасных) мест массового отдыха людей на водных объектах на территории </w:t>
            </w:r>
            <w:r w:rsidR="00C64257">
              <w:rPr>
                <w:rFonts w:cs="Arial"/>
              </w:rPr>
              <w:t>Ступинского муниципального района Московской области</w:t>
            </w:r>
            <w:r w:rsidRPr="00F5401E">
              <w:rPr>
                <w:rFonts w:cs="Arial"/>
              </w:rPr>
              <w:t xml:space="preserve">, (ед.), по годам реализации: </w:t>
            </w:r>
          </w:p>
          <w:p w:rsidR="00C831D9" w:rsidRPr="00F5401E" w:rsidRDefault="00C831D9" w:rsidP="00EC1F74">
            <w:pPr>
              <w:widowControl w:val="0"/>
              <w:ind w:firstLine="395"/>
              <w:rPr>
                <w:rFonts w:ascii="Arial" w:hAnsi="Arial" w:cs="Arial"/>
              </w:rPr>
            </w:pPr>
            <w:r w:rsidRPr="00F5401E">
              <w:rPr>
                <w:rFonts w:ascii="Arial" w:hAnsi="Arial" w:cs="Arial"/>
              </w:rPr>
              <w:t>2017 год -  3</w:t>
            </w:r>
          </w:p>
          <w:p w:rsidR="00C831D9" w:rsidRPr="00F5401E" w:rsidRDefault="00C831D9" w:rsidP="00EC1F74">
            <w:pPr>
              <w:widowControl w:val="0"/>
              <w:ind w:firstLine="395"/>
              <w:rPr>
                <w:rFonts w:ascii="Arial" w:hAnsi="Arial" w:cs="Arial"/>
              </w:rPr>
            </w:pPr>
            <w:r w:rsidRPr="00F5401E">
              <w:rPr>
                <w:rFonts w:ascii="Arial" w:hAnsi="Arial" w:cs="Arial"/>
              </w:rPr>
              <w:t xml:space="preserve">2018 год – </w:t>
            </w:r>
            <w:r>
              <w:rPr>
                <w:rFonts w:ascii="Arial" w:hAnsi="Arial" w:cs="Arial"/>
              </w:rPr>
              <w:t>3</w:t>
            </w:r>
          </w:p>
          <w:p w:rsidR="00C831D9" w:rsidRPr="00F5401E" w:rsidRDefault="00C831D9" w:rsidP="00EC1F74">
            <w:pPr>
              <w:widowControl w:val="0"/>
              <w:tabs>
                <w:tab w:val="left" w:pos="1134"/>
              </w:tabs>
              <w:ind w:firstLine="395"/>
              <w:jc w:val="both"/>
              <w:rPr>
                <w:rFonts w:ascii="Arial" w:hAnsi="Arial" w:cs="Arial"/>
              </w:rPr>
            </w:pPr>
            <w:r w:rsidRPr="00F5401E">
              <w:rPr>
                <w:rFonts w:ascii="Arial" w:hAnsi="Arial" w:cs="Arial"/>
              </w:rPr>
              <w:t xml:space="preserve">2019 год – </w:t>
            </w:r>
            <w:r>
              <w:rPr>
                <w:rFonts w:ascii="Arial" w:hAnsi="Arial" w:cs="Arial"/>
              </w:rPr>
              <w:t>3</w:t>
            </w:r>
          </w:p>
          <w:p w:rsidR="00C831D9" w:rsidRPr="00F5401E" w:rsidRDefault="00C831D9" w:rsidP="00EC1F74">
            <w:pPr>
              <w:widowControl w:val="0"/>
              <w:ind w:firstLine="395"/>
              <w:rPr>
                <w:rFonts w:ascii="Arial" w:hAnsi="Arial" w:cs="Arial"/>
              </w:rPr>
            </w:pPr>
            <w:r w:rsidRPr="00F5401E">
              <w:rPr>
                <w:rFonts w:ascii="Arial" w:hAnsi="Arial" w:cs="Arial"/>
              </w:rPr>
              <w:t xml:space="preserve">2020 год – </w:t>
            </w:r>
            <w:r>
              <w:rPr>
                <w:rFonts w:ascii="Arial" w:hAnsi="Arial" w:cs="Arial"/>
              </w:rPr>
              <w:t>3</w:t>
            </w:r>
          </w:p>
          <w:p w:rsidR="00C831D9" w:rsidRPr="00F5401E" w:rsidRDefault="00C831D9" w:rsidP="00EC1F74">
            <w:pPr>
              <w:widowControl w:val="0"/>
              <w:ind w:firstLine="395"/>
              <w:rPr>
                <w:rFonts w:ascii="Arial" w:hAnsi="Arial" w:cs="Arial"/>
              </w:rPr>
            </w:pPr>
            <w:r w:rsidRPr="00F5401E">
              <w:rPr>
                <w:rFonts w:ascii="Arial" w:hAnsi="Arial" w:cs="Arial"/>
              </w:rPr>
              <w:t xml:space="preserve">2021 год – </w:t>
            </w:r>
            <w:r>
              <w:rPr>
                <w:rFonts w:ascii="Arial" w:hAnsi="Arial" w:cs="Arial"/>
              </w:rPr>
              <w:t>3</w:t>
            </w:r>
          </w:p>
          <w:p w:rsidR="00C831D9" w:rsidRPr="00F5401E" w:rsidRDefault="00C831D9" w:rsidP="00EC1F74">
            <w:pPr>
              <w:widowControl w:val="0"/>
              <w:autoSpaceDE w:val="0"/>
              <w:autoSpaceDN w:val="0"/>
              <w:adjustRightInd w:val="0"/>
              <w:spacing w:line="228" w:lineRule="auto"/>
              <w:ind w:firstLine="397"/>
              <w:jc w:val="both"/>
              <w:rPr>
                <w:rFonts w:ascii="Arial" w:hAnsi="Arial" w:cs="Arial"/>
              </w:rPr>
            </w:pPr>
          </w:p>
        </w:tc>
      </w:tr>
      <w:tr w:rsidR="00C831D9" w:rsidRPr="00F73A43">
        <w:trPr>
          <w:trHeight w:val="2685"/>
          <w:tblCellSpacing w:w="5" w:type="nil"/>
        </w:trPr>
        <w:tc>
          <w:tcPr>
            <w:tcW w:w="2410" w:type="dxa"/>
            <w:vMerge w:val="restart"/>
            <w:tcBorders>
              <w:top w:val="single" w:sz="4" w:space="0" w:color="auto"/>
              <w:left w:val="single" w:sz="4" w:space="0" w:color="auto"/>
              <w:right w:val="single" w:sz="4" w:space="0" w:color="auto"/>
            </w:tcBorders>
          </w:tcPr>
          <w:p w:rsidR="00C831D9" w:rsidRPr="00F5401E" w:rsidRDefault="00C831D9" w:rsidP="00EC1F74">
            <w:pPr>
              <w:widowControl w:val="0"/>
              <w:autoSpaceDE w:val="0"/>
              <w:autoSpaceDN w:val="0"/>
              <w:adjustRightInd w:val="0"/>
              <w:rPr>
                <w:rFonts w:ascii="Arial" w:hAnsi="Arial" w:cs="Arial"/>
              </w:rPr>
            </w:pPr>
          </w:p>
        </w:tc>
        <w:tc>
          <w:tcPr>
            <w:tcW w:w="7513" w:type="dxa"/>
            <w:tcBorders>
              <w:top w:val="single" w:sz="4" w:space="0" w:color="auto"/>
              <w:left w:val="single" w:sz="4" w:space="0" w:color="auto"/>
              <w:right w:val="single" w:sz="4" w:space="0" w:color="auto"/>
            </w:tcBorders>
            <w:shd w:val="clear" w:color="auto" w:fill="auto"/>
          </w:tcPr>
          <w:p w:rsidR="00C831D9" w:rsidRPr="00F5401E" w:rsidRDefault="00C831D9" w:rsidP="00EC1F74">
            <w:pPr>
              <w:pStyle w:val="13"/>
              <w:widowControl w:val="0"/>
              <w:tabs>
                <w:tab w:val="left" w:pos="1134"/>
              </w:tabs>
              <w:ind w:left="67" w:firstLine="395"/>
              <w:contextualSpacing w:val="0"/>
              <w:jc w:val="both"/>
              <w:rPr>
                <w:rFonts w:cs="Arial"/>
              </w:rPr>
            </w:pPr>
            <w:r>
              <w:rPr>
                <w:rFonts w:cs="Arial"/>
              </w:rPr>
              <w:t>6</w:t>
            </w:r>
            <w:r w:rsidRPr="00F5401E">
              <w:rPr>
                <w:rFonts w:cs="Arial"/>
              </w:rPr>
              <w:t xml:space="preserve">. Снижение количества погибших людей на водных </w:t>
            </w:r>
            <w:proofErr w:type="gramStart"/>
            <w:r w:rsidRPr="00F5401E">
              <w:rPr>
                <w:rFonts w:cs="Arial"/>
              </w:rPr>
              <w:t>объектах</w:t>
            </w:r>
            <w:proofErr w:type="gramEnd"/>
            <w:r w:rsidRPr="00F5401E">
              <w:rPr>
                <w:rFonts w:cs="Arial"/>
              </w:rPr>
              <w:t xml:space="preserve"> из числа постоянно зарегистрированных на территории </w:t>
            </w:r>
            <w:r w:rsidR="00361B8B">
              <w:rPr>
                <w:rFonts w:cs="Arial"/>
              </w:rPr>
              <w:t>Ступинского муниципального района Московской области</w:t>
            </w:r>
            <w:r w:rsidRPr="00F5401E">
              <w:rPr>
                <w:rFonts w:cs="Arial"/>
              </w:rPr>
              <w:t xml:space="preserve">, %, по годам реализации: </w:t>
            </w:r>
          </w:p>
          <w:p w:rsidR="00C831D9" w:rsidRPr="00F5401E" w:rsidRDefault="00C831D9" w:rsidP="00EC1F74">
            <w:pPr>
              <w:widowControl w:val="0"/>
              <w:ind w:firstLine="395"/>
              <w:rPr>
                <w:rFonts w:ascii="Arial" w:hAnsi="Arial" w:cs="Arial"/>
              </w:rPr>
            </w:pPr>
            <w:r w:rsidRPr="00F5401E">
              <w:rPr>
                <w:rFonts w:ascii="Arial" w:hAnsi="Arial" w:cs="Arial"/>
              </w:rPr>
              <w:t>2017 год -  60%</w:t>
            </w:r>
          </w:p>
          <w:p w:rsidR="00C831D9" w:rsidRPr="00F5401E" w:rsidRDefault="00C831D9" w:rsidP="00EC1F74">
            <w:pPr>
              <w:widowControl w:val="0"/>
              <w:ind w:firstLine="395"/>
              <w:rPr>
                <w:rFonts w:ascii="Arial" w:hAnsi="Arial" w:cs="Arial"/>
              </w:rPr>
            </w:pPr>
            <w:r w:rsidRPr="00F5401E">
              <w:rPr>
                <w:rFonts w:ascii="Arial" w:hAnsi="Arial" w:cs="Arial"/>
              </w:rPr>
              <w:t>2018 год – 50%</w:t>
            </w:r>
          </w:p>
          <w:p w:rsidR="00C831D9" w:rsidRPr="00F5401E" w:rsidRDefault="00C831D9" w:rsidP="00EC1F74">
            <w:pPr>
              <w:widowControl w:val="0"/>
              <w:tabs>
                <w:tab w:val="left" w:pos="1134"/>
              </w:tabs>
              <w:ind w:firstLine="395"/>
              <w:jc w:val="both"/>
              <w:rPr>
                <w:rFonts w:ascii="Arial" w:hAnsi="Arial" w:cs="Arial"/>
              </w:rPr>
            </w:pPr>
            <w:r w:rsidRPr="00F5401E">
              <w:rPr>
                <w:rFonts w:ascii="Arial" w:hAnsi="Arial" w:cs="Arial"/>
              </w:rPr>
              <w:t>2019 год – 45%</w:t>
            </w:r>
          </w:p>
          <w:p w:rsidR="00C831D9" w:rsidRPr="00F5401E" w:rsidRDefault="00C831D9" w:rsidP="00EC1F74">
            <w:pPr>
              <w:widowControl w:val="0"/>
              <w:ind w:firstLine="395"/>
              <w:rPr>
                <w:rFonts w:ascii="Arial" w:hAnsi="Arial" w:cs="Arial"/>
              </w:rPr>
            </w:pPr>
            <w:r w:rsidRPr="00F5401E">
              <w:rPr>
                <w:rFonts w:ascii="Arial" w:hAnsi="Arial" w:cs="Arial"/>
              </w:rPr>
              <w:t>2020 год – 40%</w:t>
            </w:r>
          </w:p>
          <w:p w:rsidR="00C831D9" w:rsidRDefault="00C831D9" w:rsidP="00EC1F74">
            <w:pPr>
              <w:widowControl w:val="0"/>
              <w:autoSpaceDE w:val="0"/>
              <w:autoSpaceDN w:val="0"/>
              <w:adjustRightInd w:val="0"/>
              <w:spacing w:line="228" w:lineRule="auto"/>
              <w:ind w:firstLine="397"/>
              <w:jc w:val="both"/>
              <w:rPr>
                <w:rFonts w:ascii="Arial" w:hAnsi="Arial" w:cs="Arial"/>
              </w:rPr>
            </w:pPr>
            <w:r w:rsidRPr="00F5401E">
              <w:rPr>
                <w:rFonts w:ascii="Arial" w:hAnsi="Arial" w:cs="Arial"/>
              </w:rPr>
              <w:t>2021 год – 38%</w:t>
            </w:r>
          </w:p>
          <w:p w:rsidR="00C831D9" w:rsidRPr="00F5401E" w:rsidRDefault="00C831D9" w:rsidP="00EC1F74">
            <w:pPr>
              <w:widowControl w:val="0"/>
              <w:autoSpaceDE w:val="0"/>
              <w:autoSpaceDN w:val="0"/>
              <w:adjustRightInd w:val="0"/>
              <w:spacing w:line="228" w:lineRule="auto"/>
              <w:ind w:firstLine="397"/>
              <w:jc w:val="both"/>
              <w:rPr>
                <w:rFonts w:ascii="Arial" w:hAnsi="Arial" w:cs="Arial"/>
              </w:rPr>
            </w:pPr>
          </w:p>
        </w:tc>
      </w:tr>
      <w:tr w:rsidR="00C831D9" w:rsidRPr="00F73A43">
        <w:trPr>
          <w:trHeight w:val="2470"/>
          <w:tblCellSpacing w:w="5" w:type="nil"/>
        </w:trPr>
        <w:tc>
          <w:tcPr>
            <w:tcW w:w="2410" w:type="dxa"/>
            <w:vMerge/>
            <w:tcBorders>
              <w:left w:val="single" w:sz="4" w:space="0" w:color="auto"/>
              <w:right w:val="single" w:sz="4" w:space="0" w:color="auto"/>
            </w:tcBorders>
          </w:tcPr>
          <w:p w:rsidR="00C831D9" w:rsidRPr="00F5401E" w:rsidRDefault="00C831D9" w:rsidP="00EC1F74">
            <w:pPr>
              <w:widowControl w:val="0"/>
              <w:autoSpaceDE w:val="0"/>
              <w:autoSpaceDN w:val="0"/>
              <w:adjustRightInd w:val="0"/>
              <w:rPr>
                <w:rFonts w:ascii="Arial" w:hAnsi="Arial" w:cs="Arial"/>
              </w:rPr>
            </w:pPr>
          </w:p>
        </w:tc>
        <w:tc>
          <w:tcPr>
            <w:tcW w:w="7513" w:type="dxa"/>
            <w:tcBorders>
              <w:left w:val="single" w:sz="4" w:space="0" w:color="auto"/>
              <w:right w:val="single" w:sz="4" w:space="0" w:color="auto"/>
            </w:tcBorders>
            <w:shd w:val="clear" w:color="auto" w:fill="auto"/>
          </w:tcPr>
          <w:p w:rsidR="00C831D9" w:rsidRPr="00F5401E" w:rsidRDefault="00C831D9" w:rsidP="00EC1F74">
            <w:pPr>
              <w:pStyle w:val="13"/>
              <w:widowControl w:val="0"/>
              <w:tabs>
                <w:tab w:val="left" w:pos="1134"/>
              </w:tabs>
              <w:ind w:left="67" w:firstLine="395"/>
              <w:contextualSpacing w:val="0"/>
              <w:jc w:val="both"/>
              <w:rPr>
                <w:rFonts w:cs="Arial"/>
              </w:rPr>
            </w:pPr>
            <w:r>
              <w:rPr>
                <w:rFonts w:cs="Arial"/>
              </w:rPr>
              <w:t>7</w:t>
            </w:r>
            <w:r w:rsidRPr="00F5401E">
              <w:rPr>
                <w:rFonts w:cs="Arial"/>
              </w:rPr>
              <w:t xml:space="preserve">. Снижение гибели и травматизма в местах массового отдыха людей </w:t>
            </w:r>
            <w:r w:rsidR="00361B8B">
              <w:rPr>
                <w:rFonts w:cs="Arial"/>
              </w:rPr>
              <w:t>на территории Ступинского муниципального района Московской области</w:t>
            </w:r>
            <w:r w:rsidR="00361B8B" w:rsidRPr="00F5401E">
              <w:rPr>
                <w:rFonts w:cs="Arial"/>
              </w:rPr>
              <w:t xml:space="preserve"> </w:t>
            </w:r>
            <w:r w:rsidRPr="00F5401E">
              <w:rPr>
                <w:rFonts w:cs="Arial"/>
              </w:rPr>
              <w:t xml:space="preserve">на водных объектах, %, по годам реализации: </w:t>
            </w:r>
          </w:p>
          <w:p w:rsidR="00C831D9" w:rsidRPr="00F5401E" w:rsidRDefault="00C831D9" w:rsidP="00EC1F74">
            <w:pPr>
              <w:widowControl w:val="0"/>
              <w:ind w:firstLine="395"/>
              <w:rPr>
                <w:rFonts w:ascii="Arial" w:hAnsi="Arial" w:cs="Arial"/>
              </w:rPr>
            </w:pPr>
            <w:r w:rsidRPr="00F5401E">
              <w:rPr>
                <w:rFonts w:ascii="Arial" w:hAnsi="Arial" w:cs="Arial"/>
              </w:rPr>
              <w:t>2017 год -  60%</w:t>
            </w:r>
          </w:p>
          <w:p w:rsidR="00C831D9" w:rsidRPr="00F5401E" w:rsidRDefault="00C831D9" w:rsidP="00EC1F74">
            <w:pPr>
              <w:widowControl w:val="0"/>
              <w:ind w:firstLine="395"/>
              <w:rPr>
                <w:rFonts w:ascii="Arial" w:hAnsi="Arial" w:cs="Arial"/>
              </w:rPr>
            </w:pPr>
            <w:r w:rsidRPr="00F5401E">
              <w:rPr>
                <w:rFonts w:ascii="Arial" w:hAnsi="Arial" w:cs="Arial"/>
              </w:rPr>
              <w:t>2018 год – 50%</w:t>
            </w:r>
          </w:p>
          <w:p w:rsidR="00C831D9" w:rsidRPr="00F5401E" w:rsidRDefault="00C831D9" w:rsidP="00EC1F74">
            <w:pPr>
              <w:widowControl w:val="0"/>
              <w:tabs>
                <w:tab w:val="left" w:pos="1134"/>
              </w:tabs>
              <w:ind w:firstLine="395"/>
              <w:jc w:val="both"/>
              <w:rPr>
                <w:rFonts w:ascii="Arial" w:hAnsi="Arial" w:cs="Arial"/>
              </w:rPr>
            </w:pPr>
            <w:r w:rsidRPr="00F5401E">
              <w:rPr>
                <w:rFonts w:ascii="Arial" w:hAnsi="Arial" w:cs="Arial"/>
              </w:rPr>
              <w:t>2019 год – 45%</w:t>
            </w:r>
          </w:p>
          <w:p w:rsidR="00C831D9" w:rsidRPr="00F5401E" w:rsidRDefault="00C831D9" w:rsidP="00EC1F74">
            <w:pPr>
              <w:widowControl w:val="0"/>
              <w:ind w:firstLine="395"/>
              <w:rPr>
                <w:rFonts w:ascii="Arial" w:hAnsi="Arial" w:cs="Arial"/>
              </w:rPr>
            </w:pPr>
            <w:r w:rsidRPr="00F5401E">
              <w:rPr>
                <w:rFonts w:ascii="Arial" w:hAnsi="Arial" w:cs="Arial"/>
              </w:rPr>
              <w:t>2020 год – 40%</w:t>
            </w:r>
          </w:p>
          <w:p w:rsidR="00C831D9" w:rsidRPr="00F5401E" w:rsidRDefault="00C831D9" w:rsidP="00EC1F74">
            <w:pPr>
              <w:widowControl w:val="0"/>
              <w:ind w:firstLine="395"/>
              <w:rPr>
                <w:rFonts w:ascii="Arial" w:hAnsi="Arial" w:cs="Arial"/>
              </w:rPr>
            </w:pPr>
            <w:r w:rsidRPr="00F5401E">
              <w:rPr>
                <w:rFonts w:ascii="Arial" w:hAnsi="Arial" w:cs="Arial"/>
              </w:rPr>
              <w:t>2021 год – 38%</w:t>
            </w:r>
          </w:p>
          <w:p w:rsidR="00C831D9" w:rsidRPr="00F5401E" w:rsidRDefault="00C831D9" w:rsidP="00EC1F74">
            <w:pPr>
              <w:widowControl w:val="0"/>
              <w:ind w:firstLine="395"/>
              <w:rPr>
                <w:rFonts w:ascii="Arial" w:hAnsi="Arial" w:cs="Arial"/>
              </w:rPr>
            </w:pPr>
            <w:r w:rsidRPr="00F5401E">
              <w:rPr>
                <w:rFonts w:ascii="Arial" w:hAnsi="Arial" w:cs="Arial"/>
              </w:rPr>
              <w:t>2021 год – 50%</w:t>
            </w:r>
          </w:p>
          <w:p w:rsidR="00C831D9" w:rsidRPr="00F5401E" w:rsidRDefault="00C831D9" w:rsidP="00EC1F74">
            <w:pPr>
              <w:widowControl w:val="0"/>
              <w:ind w:firstLine="395"/>
              <w:rPr>
                <w:rFonts w:ascii="Arial" w:hAnsi="Arial" w:cs="Arial"/>
              </w:rPr>
            </w:pPr>
          </w:p>
        </w:tc>
      </w:tr>
      <w:tr w:rsidR="00C831D9" w:rsidRPr="00F73A43">
        <w:trPr>
          <w:trHeight w:val="550"/>
          <w:tblCellSpacing w:w="5" w:type="nil"/>
        </w:trPr>
        <w:tc>
          <w:tcPr>
            <w:tcW w:w="2410" w:type="dxa"/>
            <w:vMerge/>
            <w:tcBorders>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rPr>
                <w:rFonts w:ascii="Arial" w:hAnsi="Arial" w:cs="Arial"/>
              </w:rPr>
            </w:pPr>
          </w:p>
        </w:tc>
        <w:tc>
          <w:tcPr>
            <w:tcW w:w="7513" w:type="dxa"/>
            <w:tcBorders>
              <w:left w:val="single" w:sz="4" w:space="0" w:color="auto"/>
              <w:bottom w:val="single" w:sz="4" w:space="0" w:color="auto"/>
              <w:right w:val="single" w:sz="4" w:space="0" w:color="auto"/>
            </w:tcBorders>
            <w:shd w:val="clear" w:color="auto" w:fill="auto"/>
          </w:tcPr>
          <w:p w:rsidR="00C831D9" w:rsidRPr="00F5401E" w:rsidRDefault="00C831D9" w:rsidP="00EC1F74">
            <w:pPr>
              <w:pStyle w:val="13"/>
              <w:widowControl w:val="0"/>
              <w:tabs>
                <w:tab w:val="left" w:pos="1134"/>
              </w:tabs>
              <w:ind w:left="67" w:firstLine="395"/>
              <w:contextualSpacing w:val="0"/>
              <w:jc w:val="both"/>
              <w:rPr>
                <w:rFonts w:cs="Arial"/>
              </w:rPr>
            </w:pPr>
            <w:r>
              <w:rPr>
                <w:rFonts w:cs="Arial"/>
              </w:rPr>
              <w:t>8</w:t>
            </w:r>
            <w:r w:rsidRPr="00F5401E">
              <w:rPr>
                <w:rFonts w:cs="Arial"/>
              </w:rPr>
              <w:t xml:space="preserve">. Процент населения </w:t>
            </w:r>
            <w:r w:rsidR="00361B8B">
              <w:rPr>
                <w:rFonts w:cs="Arial"/>
              </w:rPr>
              <w:t>Ступинского муниципального района Московской области</w:t>
            </w:r>
            <w:r w:rsidRPr="00F5401E">
              <w:rPr>
                <w:rFonts w:cs="Arial"/>
              </w:rPr>
              <w:t xml:space="preserve"> обученного, прежде всего детей, плаванию и приемам спасения на воде, (ежегодно не менее 30% населения муниципального образования, в том числе не менее 50% детей дошкольного и школьного возраста), %, по годам реализации: </w:t>
            </w:r>
          </w:p>
          <w:p w:rsidR="00C831D9" w:rsidRPr="00F5401E" w:rsidRDefault="00C831D9" w:rsidP="00EC1F74">
            <w:pPr>
              <w:widowControl w:val="0"/>
              <w:ind w:firstLine="395"/>
              <w:rPr>
                <w:rFonts w:ascii="Arial" w:hAnsi="Arial" w:cs="Arial"/>
              </w:rPr>
            </w:pPr>
            <w:r w:rsidRPr="00F5401E">
              <w:rPr>
                <w:rFonts w:ascii="Arial" w:hAnsi="Arial" w:cs="Arial"/>
              </w:rPr>
              <w:t>2017 год -  50%</w:t>
            </w:r>
          </w:p>
          <w:p w:rsidR="00C831D9" w:rsidRPr="00F5401E" w:rsidRDefault="00C831D9" w:rsidP="00EC1F74">
            <w:pPr>
              <w:widowControl w:val="0"/>
              <w:ind w:firstLine="395"/>
              <w:rPr>
                <w:rFonts w:ascii="Arial" w:hAnsi="Arial" w:cs="Arial"/>
              </w:rPr>
            </w:pPr>
            <w:r w:rsidRPr="00F5401E">
              <w:rPr>
                <w:rFonts w:ascii="Arial" w:hAnsi="Arial" w:cs="Arial"/>
              </w:rPr>
              <w:t>2018 год – 50%</w:t>
            </w:r>
          </w:p>
          <w:p w:rsidR="00C831D9" w:rsidRPr="00F5401E" w:rsidRDefault="00C831D9" w:rsidP="00EC1F74">
            <w:pPr>
              <w:widowControl w:val="0"/>
              <w:tabs>
                <w:tab w:val="left" w:pos="1134"/>
              </w:tabs>
              <w:ind w:firstLine="395"/>
              <w:jc w:val="both"/>
              <w:rPr>
                <w:rFonts w:ascii="Arial" w:hAnsi="Arial" w:cs="Arial"/>
              </w:rPr>
            </w:pPr>
            <w:r w:rsidRPr="00F5401E">
              <w:rPr>
                <w:rFonts w:ascii="Arial" w:hAnsi="Arial" w:cs="Arial"/>
              </w:rPr>
              <w:t>2019 год – 50%</w:t>
            </w:r>
          </w:p>
          <w:p w:rsidR="00C831D9" w:rsidRDefault="00C831D9" w:rsidP="00EC1F74">
            <w:pPr>
              <w:widowControl w:val="0"/>
              <w:autoSpaceDE w:val="0"/>
              <w:autoSpaceDN w:val="0"/>
              <w:adjustRightInd w:val="0"/>
              <w:spacing w:line="228" w:lineRule="auto"/>
              <w:ind w:firstLine="397"/>
              <w:jc w:val="both"/>
              <w:rPr>
                <w:rFonts w:ascii="Arial" w:hAnsi="Arial" w:cs="Arial"/>
              </w:rPr>
            </w:pPr>
            <w:r w:rsidRPr="00F5401E">
              <w:rPr>
                <w:rFonts w:ascii="Arial" w:hAnsi="Arial" w:cs="Arial"/>
              </w:rPr>
              <w:t>2020 год – 50%</w:t>
            </w:r>
          </w:p>
          <w:p w:rsidR="00C831D9" w:rsidRDefault="00C831D9" w:rsidP="00EC1F74">
            <w:pPr>
              <w:widowControl w:val="0"/>
              <w:autoSpaceDE w:val="0"/>
              <w:autoSpaceDN w:val="0"/>
              <w:adjustRightInd w:val="0"/>
              <w:spacing w:line="228" w:lineRule="auto"/>
              <w:ind w:firstLine="397"/>
              <w:jc w:val="both"/>
              <w:rPr>
                <w:rFonts w:ascii="Arial" w:hAnsi="Arial" w:cs="Arial"/>
              </w:rPr>
            </w:pPr>
            <w:r w:rsidRPr="00F5401E">
              <w:rPr>
                <w:rFonts w:ascii="Arial" w:hAnsi="Arial" w:cs="Arial"/>
              </w:rPr>
              <w:t>202</w:t>
            </w:r>
            <w:r>
              <w:rPr>
                <w:rFonts w:ascii="Arial" w:hAnsi="Arial" w:cs="Arial"/>
              </w:rPr>
              <w:t>1</w:t>
            </w:r>
            <w:r w:rsidRPr="00F5401E">
              <w:rPr>
                <w:rFonts w:ascii="Arial" w:hAnsi="Arial" w:cs="Arial"/>
              </w:rPr>
              <w:t xml:space="preserve"> год – 50%</w:t>
            </w:r>
          </w:p>
          <w:p w:rsidR="00C831D9" w:rsidRPr="00F5401E" w:rsidRDefault="00C831D9" w:rsidP="00EC1F74">
            <w:pPr>
              <w:widowControl w:val="0"/>
              <w:autoSpaceDE w:val="0"/>
              <w:autoSpaceDN w:val="0"/>
              <w:adjustRightInd w:val="0"/>
              <w:spacing w:line="228" w:lineRule="auto"/>
              <w:ind w:firstLine="397"/>
              <w:jc w:val="both"/>
              <w:rPr>
                <w:rFonts w:ascii="Arial" w:hAnsi="Arial" w:cs="Arial"/>
              </w:rPr>
            </w:pPr>
          </w:p>
        </w:tc>
      </w:tr>
      <w:tr w:rsidR="00C831D9" w:rsidRPr="00F73A43">
        <w:trPr>
          <w:trHeight w:val="2470"/>
          <w:tblCellSpacing w:w="5" w:type="nil"/>
        </w:trPr>
        <w:tc>
          <w:tcPr>
            <w:tcW w:w="2410" w:type="dxa"/>
            <w:tcBorders>
              <w:top w:val="single" w:sz="4" w:space="0" w:color="auto"/>
              <w:left w:val="single" w:sz="4" w:space="0" w:color="auto"/>
              <w:bottom w:val="single" w:sz="4" w:space="0" w:color="auto"/>
              <w:right w:val="single" w:sz="4" w:space="0" w:color="auto"/>
            </w:tcBorders>
          </w:tcPr>
          <w:p w:rsidR="00C831D9" w:rsidRPr="00F5401E" w:rsidRDefault="00C831D9" w:rsidP="00EC1F74">
            <w:pPr>
              <w:widowControl w:val="0"/>
              <w:autoSpaceDE w:val="0"/>
              <w:autoSpaceDN w:val="0"/>
              <w:adjustRightInd w:val="0"/>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C831D9" w:rsidRPr="00F5401E" w:rsidRDefault="00C831D9" w:rsidP="00EC1F74">
            <w:pPr>
              <w:pStyle w:val="13"/>
              <w:widowControl w:val="0"/>
              <w:tabs>
                <w:tab w:val="left" w:pos="1134"/>
              </w:tabs>
              <w:ind w:left="67" w:firstLine="395"/>
              <w:contextualSpacing w:val="0"/>
              <w:jc w:val="both"/>
              <w:rPr>
                <w:rFonts w:cs="Arial"/>
              </w:rPr>
            </w:pPr>
            <w:r>
              <w:rPr>
                <w:rFonts w:cs="Arial"/>
              </w:rPr>
              <w:t>9</w:t>
            </w:r>
            <w:r w:rsidRPr="00F5401E">
              <w:rPr>
                <w:rFonts w:cs="Arial"/>
              </w:rPr>
              <w:t xml:space="preserve">. 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w:t>
            </w:r>
            <w:r w:rsidR="00361B8B">
              <w:rPr>
                <w:rFonts w:cs="Arial"/>
              </w:rPr>
              <w:t>Ступинского муниципального района Московской области</w:t>
            </w:r>
            <w:r w:rsidRPr="00F5401E">
              <w:rPr>
                <w:rFonts w:cs="Arial"/>
              </w:rPr>
              <w:t xml:space="preserve">, %, по годам реализации: </w:t>
            </w:r>
          </w:p>
          <w:p w:rsidR="00C831D9" w:rsidRPr="00F5401E" w:rsidRDefault="00C831D9" w:rsidP="00EC1F74">
            <w:pPr>
              <w:widowControl w:val="0"/>
              <w:ind w:firstLine="395"/>
              <w:rPr>
                <w:rFonts w:ascii="Arial" w:hAnsi="Arial" w:cs="Arial"/>
              </w:rPr>
            </w:pPr>
            <w:r w:rsidRPr="00F5401E">
              <w:rPr>
                <w:rFonts w:ascii="Arial" w:hAnsi="Arial" w:cs="Arial"/>
              </w:rPr>
              <w:t>2017 год -  10%</w:t>
            </w:r>
          </w:p>
          <w:p w:rsidR="00C831D9" w:rsidRPr="00F5401E" w:rsidRDefault="00C831D9" w:rsidP="00EC1F74">
            <w:pPr>
              <w:widowControl w:val="0"/>
              <w:ind w:firstLine="395"/>
              <w:rPr>
                <w:rFonts w:ascii="Arial" w:hAnsi="Arial" w:cs="Arial"/>
              </w:rPr>
            </w:pPr>
            <w:r w:rsidRPr="00F5401E">
              <w:rPr>
                <w:rFonts w:ascii="Arial" w:hAnsi="Arial" w:cs="Arial"/>
              </w:rPr>
              <w:t>2018 год – 15%</w:t>
            </w:r>
          </w:p>
          <w:p w:rsidR="00C831D9" w:rsidRPr="00F5401E" w:rsidRDefault="00C831D9" w:rsidP="00EC1F74">
            <w:pPr>
              <w:widowControl w:val="0"/>
              <w:tabs>
                <w:tab w:val="left" w:pos="1134"/>
              </w:tabs>
              <w:ind w:firstLine="395"/>
              <w:jc w:val="both"/>
              <w:rPr>
                <w:rFonts w:ascii="Arial" w:hAnsi="Arial" w:cs="Arial"/>
              </w:rPr>
            </w:pPr>
            <w:r w:rsidRPr="00F5401E">
              <w:rPr>
                <w:rFonts w:ascii="Arial" w:hAnsi="Arial" w:cs="Arial"/>
              </w:rPr>
              <w:t>2019 год – 20%</w:t>
            </w:r>
          </w:p>
          <w:p w:rsidR="00C831D9" w:rsidRPr="00F5401E" w:rsidRDefault="00C831D9" w:rsidP="00EC1F74">
            <w:pPr>
              <w:widowControl w:val="0"/>
              <w:ind w:firstLine="395"/>
              <w:rPr>
                <w:rFonts w:ascii="Arial" w:hAnsi="Arial" w:cs="Arial"/>
              </w:rPr>
            </w:pPr>
            <w:r w:rsidRPr="00F5401E">
              <w:rPr>
                <w:rFonts w:ascii="Arial" w:hAnsi="Arial" w:cs="Arial"/>
              </w:rPr>
              <w:t>2020 год – 25%</w:t>
            </w:r>
          </w:p>
          <w:p w:rsidR="00C831D9" w:rsidRPr="00F5401E" w:rsidRDefault="00C831D9" w:rsidP="00EC1F74">
            <w:pPr>
              <w:widowControl w:val="0"/>
              <w:autoSpaceDE w:val="0"/>
              <w:autoSpaceDN w:val="0"/>
              <w:adjustRightInd w:val="0"/>
              <w:spacing w:line="228" w:lineRule="auto"/>
              <w:ind w:firstLine="397"/>
              <w:jc w:val="both"/>
              <w:rPr>
                <w:rFonts w:ascii="Arial" w:hAnsi="Arial" w:cs="Arial"/>
              </w:rPr>
            </w:pPr>
            <w:r w:rsidRPr="00F5401E">
              <w:rPr>
                <w:rFonts w:ascii="Arial" w:hAnsi="Arial" w:cs="Arial"/>
              </w:rPr>
              <w:t>2021 год – 30%</w:t>
            </w:r>
          </w:p>
        </w:tc>
      </w:tr>
      <w:tr w:rsidR="00C831D9"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C831D9" w:rsidRPr="00F73A43" w:rsidRDefault="00C831D9" w:rsidP="00EC1F74">
            <w:pPr>
              <w:widowControl w:val="0"/>
              <w:autoSpaceDE w:val="0"/>
              <w:autoSpaceDN w:val="0"/>
              <w:adjustRightInd w:val="0"/>
              <w:rPr>
                <w:rFonts w:ascii="Arial" w:hAnsi="Arial" w:cs="Arial"/>
              </w:rPr>
            </w:pPr>
            <w:proofErr w:type="gramStart"/>
            <w:r w:rsidRPr="00F73A43">
              <w:rPr>
                <w:rFonts w:ascii="Arial" w:hAnsi="Arial" w:cs="Arial"/>
              </w:rPr>
              <w:t>Контроль за</w:t>
            </w:r>
            <w:proofErr w:type="gramEnd"/>
            <w:r w:rsidRPr="00F73A43">
              <w:rPr>
                <w:rFonts w:ascii="Arial" w:hAnsi="Arial" w:cs="Arial"/>
              </w:rPr>
              <w:t xml:space="preserve"> реализацией подпрограммы</w:t>
            </w:r>
          </w:p>
        </w:tc>
        <w:tc>
          <w:tcPr>
            <w:tcW w:w="7513" w:type="dxa"/>
            <w:tcBorders>
              <w:top w:val="single" w:sz="4" w:space="0" w:color="auto"/>
              <w:left w:val="single" w:sz="4" w:space="0" w:color="auto"/>
              <w:bottom w:val="single" w:sz="4" w:space="0" w:color="auto"/>
              <w:right w:val="single" w:sz="4" w:space="0" w:color="auto"/>
            </w:tcBorders>
          </w:tcPr>
          <w:p w:rsidR="00C831D9" w:rsidRPr="00F73A43" w:rsidRDefault="00C831D9" w:rsidP="00EC1F74">
            <w:pPr>
              <w:widowControl w:val="0"/>
              <w:rPr>
                <w:rFonts w:ascii="Arial" w:hAnsi="Arial" w:cs="Arial"/>
              </w:rPr>
            </w:pPr>
            <w:r w:rsidRPr="00F73A43">
              <w:rPr>
                <w:rFonts w:ascii="Arial" w:hAnsi="Arial" w:cs="Arial"/>
              </w:rPr>
              <w:t>Заместитель руководителя администрации Ступинского муниципального района, курирующий вопросы безопасности</w:t>
            </w:r>
          </w:p>
        </w:tc>
      </w:tr>
    </w:tbl>
    <w:p w:rsidR="00C831D9" w:rsidRPr="00F73A43" w:rsidRDefault="00C831D9" w:rsidP="00C831D9">
      <w:pPr>
        <w:rPr>
          <w:rFonts w:ascii="Arial" w:hAnsi="Arial" w:cs="Arial"/>
        </w:rPr>
      </w:pPr>
    </w:p>
    <w:p w:rsidR="00C831D9" w:rsidRDefault="00C831D9" w:rsidP="00361B8B">
      <w:pPr>
        <w:numPr>
          <w:ilvl w:val="0"/>
          <w:numId w:val="2"/>
        </w:numPr>
        <w:jc w:val="center"/>
        <w:rPr>
          <w:rFonts w:ascii="Arial" w:hAnsi="Arial" w:cs="Arial"/>
        </w:rPr>
      </w:pPr>
      <w:r w:rsidRPr="00F73A43">
        <w:rPr>
          <w:rFonts w:ascii="Arial" w:hAnsi="Arial" w:cs="Arial"/>
        </w:rPr>
        <w:t xml:space="preserve">Общая характеристика сферы реализации Подпрограммы </w:t>
      </w:r>
      <w:r>
        <w:rPr>
          <w:rFonts w:ascii="Arial" w:hAnsi="Arial" w:cs="Arial"/>
        </w:rPr>
        <w:t>2</w:t>
      </w:r>
    </w:p>
    <w:p w:rsidR="00361B8B" w:rsidRPr="00107FB4" w:rsidRDefault="00361B8B" w:rsidP="00361B8B">
      <w:pPr>
        <w:ind w:left="-284"/>
        <w:jc w:val="center"/>
        <w:rPr>
          <w:rFonts w:ascii="Arial" w:hAnsi="Arial" w:cs="Arial"/>
        </w:rPr>
      </w:pPr>
    </w:p>
    <w:p w:rsidR="00C831D9" w:rsidRPr="00F73A43" w:rsidRDefault="00C831D9" w:rsidP="00C831D9">
      <w:pPr>
        <w:widowControl w:val="0"/>
        <w:autoSpaceDE w:val="0"/>
        <w:autoSpaceDN w:val="0"/>
        <w:adjustRightInd w:val="0"/>
        <w:ind w:firstLine="709"/>
        <w:jc w:val="both"/>
        <w:rPr>
          <w:rFonts w:ascii="Arial" w:hAnsi="Arial" w:cs="Arial"/>
        </w:rPr>
      </w:pPr>
      <w:r w:rsidRPr="00F73A43">
        <w:rPr>
          <w:rFonts w:ascii="Arial" w:hAnsi="Arial" w:cs="Arial"/>
        </w:rPr>
        <w:t xml:space="preserve">Современный период развития общества характеризуется все более нарастающими противоречиями между человеком и окружающей его природной средой. При этом сохраняется опасность возникновения чрезвычайных ситуаций природного и техногенного характера. На территории Ступинского муниципального района  расположено 4 химически опасных объекта, 6 взрывопожароопасных объектов экономики, 26 различных пожароопасных объектов топливно-заправочного комплекса и объектов газового хозяйства, а также 76 газовых котельных. </w:t>
      </w:r>
    </w:p>
    <w:p w:rsidR="00C831D9" w:rsidRPr="00F73A43" w:rsidRDefault="00C831D9" w:rsidP="00C831D9">
      <w:pPr>
        <w:widowControl w:val="0"/>
        <w:autoSpaceDE w:val="0"/>
        <w:autoSpaceDN w:val="0"/>
        <w:adjustRightInd w:val="0"/>
        <w:ind w:firstLine="709"/>
        <w:jc w:val="both"/>
        <w:rPr>
          <w:rFonts w:ascii="Arial" w:hAnsi="Arial" w:cs="Arial"/>
        </w:rPr>
      </w:pPr>
      <w:r w:rsidRPr="00F73A43">
        <w:rPr>
          <w:rFonts w:ascii="Arial" w:hAnsi="Arial" w:cs="Arial"/>
        </w:rPr>
        <w:t xml:space="preserve">Источником повышенной потенциальной опасности также является сеть магистральных и местных газопроводов, автомобильных и железнодорожных магистралей, по которым перемещаются химически и взрывопожароопасные грузы. </w:t>
      </w:r>
    </w:p>
    <w:p w:rsidR="00C831D9" w:rsidRPr="00F73A43" w:rsidRDefault="00C831D9" w:rsidP="00C831D9">
      <w:pPr>
        <w:widowControl w:val="0"/>
        <w:autoSpaceDE w:val="0"/>
        <w:autoSpaceDN w:val="0"/>
        <w:adjustRightInd w:val="0"/>
        <w:ind w:firstLine="709"/>
        <w:jc w:val="both"/>
        <w:rPr>
          <w:rFonts w:ascii="Arial" w:hAnsi="Arial" w:cs="Arial"/>
        </w:rPr>
      </w:pPr>
      <w:r w:rsidRPr="00F73A43">
        <w:rPr>
          <w:rFonts w:ascii="Arial" w:hAnsi="Arial" w:cs="Arial"/>
        </w:rPr>
        <w:t>Территория Ступинского муниципального района подвержена воздействию различного спектра опасных факторов, из которых наибольшую опасность представляют чрезвычайные ситуации, вызванные техногенными авариями.</w:t>
      </w:r>
    </w:p>
    <w:p w:rsidR="00C831D9" w:rsidRPr="00F73A43" w:rsidRDefault="00C831D9" w:rsidP="00C831D9">
      <w:pPr>
        <w:widowControl w:val="0"/>
        <w:autoSpaceDE w:val="0"/>
        <w:autoSpaceDN w:val="0"/>
        <w:adjustRightInd w:val="0"/>
        <w:ind w:firstLine="709"/>
        <w:jc w:val="both"/>
        <w:rPr>
          <w:rFonts w:ascii="Arial" w:hAnsi="Arial" w:cs="Arial"/>
        </w:rPr>
      </w:pPr>
      <w:r w:rsidRPr="00F73A43">
        <w:rPr>
          <w:rFonts w:ascii="Arial" w:hAnsi="Arial" w:cs="Arial"/>
        </w:rPr>
        <w:t>Опасность возникновения чрезвычайных ситуаций в сложившихся социально-экономических условиях повышается, так как сохраняется тенденция ухудшения материально-технического обеспечения производства, снижения качества профилактических и регламентных работ, увеличивается износ технологического оборудования.</w:t>
      </w:r>
    </w:p>
    <w:p w:rsidR="00C831D9" w:rsidRPr="00F73A43" w:rsidRDefault="00C831D9" w:rsidP="00C831D9">
      <w:pPr>
        <w:autoSpaceDE w:val="0"/>
        <w:autoSpaceDN w:val="0"/>
        <w:adjustRightInd w:val="0"/>
        <w:ind w:firstLine="709"/>
        <w:jc w:val="both"/>
        <w:rPr>
          <w:rFonts w:ascii="Arial" w:hAnsi="Arial" w:cs="Arial"/>
        </w:rPr>
      </w:pPr>
      <w:r w:rsidRPr="00F73A43">
        <w:rPr>
          <w:rFonts w:ascii="Arial" w:hAnsi="Arial" w:cs="Arial"/>
        </w:rPr>
        <w:t>При этом также сохраняется опасность возникновения природных чрезвычайных ситуаций.</w:t>
      </w:r>
    </w:p>
    <w:p w:rsidR="00C831D9" w:rsidRPr="00F73A43" w:rsidRDefault="00C831D9" w:rsidP="00C831D9">
      <w:pPr>
        <w:ind w:firstLine="709"/>
        <w:jc w:val="both"/>
        <w:rPr>
          <w:rFonts w:ascii="Arial" w:hAnsi="Arial" w:cs="Arial"/>
        </w:rPr>
      </w:pPr>
      <w:r w:rsidRPr="00F73A43">
        <w:rPr>
          <w:rFonts w:ascii="Arial" w:hAnsi="Arial" w:cs="Arial"/>
        </w:rPr>
        <w:t>Территория Ступинского муниципального района Московской области подвержена воздействию ряда опасных природных факторов, из которых наибольшую опасность представляют подтопления.</w:t>
      </w:r>
    </w:p>
    <w:p w:rsidR="00C831D9" w:rsidRPr="00F73A43" w:rsidRDefault="00C831D9" w:rsidP="00C831D9">
      <w:pPr>
        <w:autoSpaceDE w:val="0"/>
        <w:autoSpaceDN w:val="0"/>
        <w:adjustRightInd w:val="0"/>
        <w:ind w:firstLine="709"/>
        <w:jc w:val="both"/>
        <w:rPr>
          <w:rFonts w:ascii="Arial" w:hAnsi="Arial" w:cs="Arial"/>
        </w:rPr>
      </w:pPr>
      <w:r w:rsidRPr="00F73A43">
        <w:rPr>
          <w:rFonts w:ascii="Arial" w:hAnsi="Arial" w:cs="Arial"/>
        </w:rPr>
        <w:t>В зонах непосредственной угрозы жизни и здоровью населения в случае возникновения чрезвычайных ситуаций вызванных подтоплением может оказаться до 1000 человек, проживающих на территории Ступинского муниципального района.</w:t>
      </w:r>
    </w:p>
    <w:p w:rsidR="00C831D9" w:rsidRPr="00FF6152" w:rsidRDefault="00C831D9" w:rsidP="00C831D9">
      <w:pPr>
        <w:autoSpaceDE w:val="0"/>
        <w:autoSpaceDN w:val="0"/>
        <w:adjustRightInd w:val="0"/>
        <w:ind w:firstLine="709"/>
        <w:jc w:val="both"/>
        <w:rPr>
          <w:rFonts w:ascii="Arial" w:hAnsi="Arial" w:cs="Arial"/>
        </w:rPr>
      </w:pPr>
      <w:r w:rsidRPr="00FF6152">
        <w:rPr>
          <w:rFonts w:ascii="Arial" w:hAnsi="Arial" w:cs="Arial"/>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района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rsidR="00C831D9" w:rsidRPr="00FF6152" w:rsidRDefault="00C831D9" w:rsidP="00C831D9">
      <w:pPr>
        <w:autoSpaceDE w:val="0"/>
        <w:autoSpaceDN w:val="0"/>
        <w:adjustRightInd w:val="0"/>
        <w:ind w:firstLine="709"/>
        <w:jc w:val="both"/>
        <w:rPr>
          <w:rFonts w:ascii="Arial" w:hAnsi="Arial" w:cs="Arial"/>
        </w:rPr>
      </w:pPr>
      <w:r w:rsidRPr="00FF6152">
        <w:rPr>
          <w:rFonts w:ascii="Arial" w:hAnsi="Arial" w:cs="Arial"/>
        </w:rPr>
        <w:t>Отсюда вытекает вывод, что меры по обеспечению безопасности должны носить комплексный и системный характер.</w:t>
      </w:r>
    </w:p>
    <w:p w:rsidR="00C831D9" w:rsidRPr="00F73A43" w:rsidRDefault="00C831D9" w:rsidP="00C831D9">
      <w:pPr>
        <w:autoSpaceDE w:val="0"/>
        <w:autoSpaceDN w:val="0"/>
        <w:adjustRightInd w:val="0"/>
        <w:ind w:firstLine="709"/>
        <w:jc w:val="both"/>
        <w:outlineLvl w:val="1"/>
        <w:rPr>
          <w:rFonts w:ascii="Arial" w:hAnsi="Arial" w:cs="Arial"/>
          <w:bCs/>
        </w:rPr>
      </w:pPr>
      <w:r w:rsidRPr="00F73A43">
        <w:rPr>
          <w:rFonts w:ascii="Arial" w:hAnsi="Arial" w:cs="Arial"/>
        </w:rPr>
        <w:t>Одним из важных составных элементов системы предупреждения</w:t>
      </w:r>
      <w:r w:rsidRPr="00F73A43">
        <w:rPr>
          <w:rFonts w:ascii="Arial" w:hAnsi="Arial" w:cs="Arial"/>
        </w:rPr>
        <w:br/>
        <w:t xml:space="preserve">и ликвидации чрезвычайных ситуаций, являются резервы. Их создание направлено на экстренное привлечение необходимых материальных средств, при возникновении чрезвычайных ситуаций, оперативное оказание помощи пострадавшим территориям и населению, уменьшение негативных последствий, спасение человеческих жизней. </w:t>
      </w:r>
      <w:r w:rsidRPr="00F73A43">
        <w:rPr>
          <w:rFonts w:ascii="Arial" w:hAnsi="Arial" w:cs="Arial"/>
          <w:bCs/>
        </w:rPr>
        <w:t xml:space="preserve">Поэтому работе по созданию резервов финансовых и материальных ресурсов для ликвидации чрезвычайных ситуаций необходимо уделять особое внимание. </w:t>
      </w:r>
    </w:p>
    <w:p w:rsidR="00C831D9" w:rsidRPr="00F73A43" w:rsidRDefault="00C831D9" w:rsidP="00C831D9">
      <w:pPr>
        <w:autoSpaceDE w:val="0"/>
        <w:autoSpaceDN w:val="0"/>
        <w:adjustRightInd w:val="0"/>
        <w:ind w:firstLine="709"/>
        <w:jc w:val="both"/>
        <w:outlineLvl w:val="1"/>
        <w:rPr>
          <w:rFonts w:ascii="Arial" w:hAnsi="Arial" w:cs="Arial"/>
        </w:rPr>
      </w:pPr>
      <w:r w:rsidRPr="00F73A43">
        <w:rPr>
          <w:rFonts w:ascii="Arial" w:hAnsi="Arial" w:cs="Arial"/>
        </w:rPr>
        <w:t>Роль указанных запасов существенно возрастает с увеличением числа стихийных бедствий, катастроф и других чрезвычайных ситуаций. Привлечение этих ресурсов позволяет в оперативном порядке и в сжатые сроки решать вопросы обеспечения поставок материальных ресурсов для ликвидации последствий чрезвычайных ситуаций.</w:t>
      </w:r>
    </w:p>
    <w:p w:rsidR="00C831D9" w:rsidRDefault="00C831D9" w:rsidP="00C831D9">
      <w:pPr>
        <w:autoSpaceDE w:val="0"/>
        <w:autoSpaceDN w:val="0"/>
        <w:adjustRightInd w:val="0"/>
        <w:ind w:firstLine="709"/>
        <w:jc w:val="both"/>
        <w:outlineLvl w:val="1"/>
        <w:rPr>
          <w:rFonts w:ascii="Arial" w:hAnsi="Arial" w:cs="Arial"/>
        </w:rPr>
      </w:pPr>
      <w:r w:rsidRPr="00FF6152">
        <w:rPr>
          <w:rFonts w:ascii="Arial" w:hAnsi="Arial" w:cs="Arial"/>
        </w:rPr>
        <w:t xml:space="preserve">Повышение уровня защиты населения и территории Ступинского муниципального района от </w:t>
      </w:r>
      <w:proofErr w:type="gramStart"/>
      <w:r w:rsidRPr="00FF6152">
        <w:rPr>
          <w:rFonts w:ascii="Arial" w:hAnsi="Arial" w:cs="Arial"/>
        </w:rPr>
        <w:t>опасностей</w:t>
      </w:r>
      <w:proofErr w:type="gramEnd"/>
      <w:r w:rsidRPr="00FF6152">
        <w:rPr>
          <w:rFonts w:ascii="Arial" w:hAnsi="Arial" w:cs="Arial"/>
        </w:rPr>
        <w:t xml:space="preserve">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Ступинского районного звена МОСЧС, сокращения среднего времени совместного реагирования нескольких экстренных оперативных служб на обращения населения, происшествия, аварии, ЧС.</w:t>
      </w:r>
    </w:p>
    <w:p w:rsidR="00361B8B" w:rsidRPr="00FF6152" w:rsidRDefault="00361B8B" w:rsidP="00C831D9">
      <w:pPr>
        <w:autoSpaceDE w:val="0"/>
        <w:autoSpaceDN w:val="0"/>
        <w:adjustRightInd w:val="0"/>
        <w:ind w:firstLine="709"/>
        <w:jc w:val="both"/>
        <w:outlineLvl w:val="1"/>
        <w:rPr>
          <w:rFonts w:ascii="Arial" w:hAnsi="Arial" w:cs="Arial"/>
        </w:rPr>
      </w:pPr>
    </w:p>
    <w:p w:rsidR="00C831D9" w:rsidRDefault="00C831D9" w:rsidP="00361B8B">
      <w:pPr>
        <w:numPr>
          <w:ilvl w:val="0"/>
          <w:numId w:val="2"/>
        </w:numPr>
        <w:tabs>
          <w:tab w:val="left" w:pos="0"/>
        </w:tabs>
        <w:autoSpaceDE w:val="0"/>
        <w:autoSpaceDN w:val="0"/>
        <w:adjustRightInd w:val="0"/>
        <w:jc w:val="center"/>
        <w:outlineLvl w:val="1"/>
        <w:rPr>
          <w:rFonts w:ascii="Arial" w:hAnsi="Arial" w:cs="Arial"/>
        </w:rPr>
      </w:pPr>
      <w:r w:rsidRPr="00F5401E">
        <w:rPr>
          <w:rFonts w:ascii="Arial" w:hAnsi="Arial" w:cs="Arial"/>
        </w:rPr>
        <w:t>Цели и задачи Подпрограммы 2</w:t>
      </w:r>
    </w:p>
    <w:p w:rsidR="00361B8B" w:rsidRPr="00F5401E" w:rsidRDefault="00361B8B" w:rsidP="00361B8B">
      <w:pPr>
        <w:tabs>
          <w:tab w:val="left" w:pos="0"/>
        </w:tabs>
        <w:autoSpaceDE w:val="0"/>
        <w:autoSpaceDN w:val="0"/>
        <w:adjustRightInd w:val="0"/>
        <w:ind w:left="-284"/>
        <w:jc w:val="center"/>
        <w:outlineLvl w:val="1"/>
        <w:rPr>
          <w:rFonts w:ascii="Arial" w:hAnsi="Arial" w:cs="Arial"/>
        </w:rPr>
      </w:pPr>
    </w:p>
    <w:p w:rsidR="00C831D9" w:rsidRPr="00FF6152" w:rsidRDefault="00C831D9" w:rsidP="00C831D9">
      <w:pPr>
        <w:widowControl w:val="0"/>
        <w:autoSpaceDE w:val="0"/>
        <w:autoSpaceDN w:val="0"/>
        <w:adjustRightInd w:val="0"/>
        <w:ind w:firstLine="720"/>
        <w:jc w:val="both"/>
        <w:rPr>
          <w:rFonts w:ascii="Arial" w:hAnsi="Arial" w:cs="Arial"/>
        </w:rPr>
      </w:pPr>
      <w:r w:rsidRPr="00FF6152">
        <w:rPr>
          <w:rFonts w:ascii="Arial" w:hAnsi="Arial" w:cs="Arial"/>
        </w:rPr>
        <w:t xml:space="preserve">Цель </w:t>
      </w:r>
      <w:hyperlink r:id="rId23" w:history="1">
        <w:r w:rsidRPr="00FF6152">
          <w:rPr>
            <w:rFonts w:ascii="Arial" w:hAnsi="Arial" w:cs="Arial"/>
          </w:rPr>
          <w:t>подпрограммы</w:t>
        </w:r>
      </w:hyperlink>
      <w:r w:rsidRPr="00FF6152">
        <w:rPr>
          <w:rFonts w:ascii="Arial" w:hAnsi="Arial" w:cs="Arial"/>
        </w:rPr>
        <w:t>: Повышение защиты населения и территорий Ступинского муниципального района от угроз природного и техногенного характера.</w:t>
      </w:r>
    </w:p>
    <w:p w:rsidR="00C831D9" w:rsidRPr="00FF6152" w:rsidRDefault="00C831D9" w:rsidP="00C831D9">
      <w:pPr>
        <w:autoSpaceDE w:val="0"/>
        <w:autoSpaceDN w:val="0"/>
        <w:adjustRightInd w:val="0"/>
        <w:ind w:firstLine="720"/>
        <w:jc w:val="both"/>
        <w:rPr>
          <w:rFonts w:ascii="Arial" w:hAnsi="Arial" w:cs="Arial"/>
        </w:rPr>
      </w:pPr>
      <w:r w:rsidRPr="00FF6152">
        <w:rPr>
          <w:rFonts w:ascii="Arial" w:hAnsi="Arial" w:cs="Arial"/>
        </w:rPr>
        <w:t xml:space="preserve">Задачи </w:t>
      </w:r>
      <w:hyperlink r:id="rId24" w:history="1">
        <w:r w:rsidRPr="00FF6152">
          <w:rPr>
            <w:rFonts w:ascii="Arial" w:hAnsi="Arial" w:cs="Arial"/>
          </w:rPr>
          <w:t>подпрограммы</w:t>
        </w:r>
      </w:hyperlink>
      <w:r w:rsidRPr="00FF6152">
        <w:rPr>
          <w:rFonts w:ascii="Arial" w:hAnsi="Arial" w:cs="Arial"/>
        </w:rPr>
        <w:t>:</w:t>
      </w:r>
    </w:p>
    <w:p w:rsidR="00C831D9" w:rsidRPr="00FF6152" w:rsidRDefault="00C831D9" w:rsidP="00C831D9">
      <w:pPr>
        <w:autoSpaceDE w:val="0"/>
        <w:autoSpaceDN w:val="0"/>
        <w:adjustRightInd w:val="0"/>
        <w:ind w:firstLine="720"/>
        <w:jc w:val="both"/>
        <w:rPr>
          <w:rFonts w:ascii="Arial" w:hAnsi="Arial" w:cs="Arial"/>
        </w:rPr>
      </w:pPr>
      <w:r w:rsidRPr="00FF6152">
        <w:rPr>
          <w:rFonts w:ascii="Arial" w:hAnsi="Arial" w:cs="Arial"/>
        </w:rPr>
        <w:t>- обеспечение готовности сил и сре</w:t>
      </w:r>
      <w:proofErr w:type="gramStart"/>
      <w:r w:rsidRPr="00FF6152">
        <w:rPr>
          <w:rFonts w:ascii="Arial" w:hAnsi="Arial" w:cs="Arial"/>
        </w:rPr>
        <w:t>дств Ст</w:t>
      </w:r>
      <w:proofErr w:type="gramEnd"/>
      <w:r w:rsidRPr="00FF6152">
        <w:rPr>
          <w:rFonts w:ascii="Arial" w:hAnsi="Arial" w:cs="Arial"/>
        </w:rPr>
        <w:t>упинского муниципального района МОСЧС к предупреждению и ликвидации ЧС природного и техногенного характера;</w:t>
      </w:r>
    </w:p>
    <w:p w:rsidR="00C831D9" w:rsidRPr="00FF6152" w:rsidRDefault="00C831D9" w:rsidP="00C831D9">
      <w:pPr>
        <w:autoSpaceDE w:val="0"/>
        <w:autoSpaceDN w:val="0"/>
        <w:adjustRightInd w:val="0"/>
        <w:ind w:firstLine="720"/>
        <w:jc w:val="both"/>
        <w:rPr>
          <w:rFonts w:ascii="Arial" w:hAnsi="Arial" w:cs="Arial"/>
        </w:rPr>
      </w:pPr>
      <w:r w:rsidRPr="00FF6152">
        <w:rPr>
          <w:rFonts w:ascii="Arial" w:hAnsi="Arial" w:cs="Arial"/>
        </w:rPr>
        <w:t>- обеспечение безопасности людей на водных объектах, охрана их жизни и здоровья;</w:t>
      </w:r>
    </w:p>
    <w:p w:rsidR="00C831D9" w:rsidRDefault="00C831D9" w:rsidP="00C831D9">
      <w:pPr>
        <w:ind w:firstLine="720"/>
        <w:jc w:val="both"/>
        <w:rPr>
          <w:rFonts w:ascii="Arial" w:hAnsi="Arial" w:cs="Arial"/>
        </w:rPr>
      </w:pPr>
      <w:r w:rsidRPr="00FF6152">
        <w:rPr>
          <w:rFonts w:ascii="Arial" w:hAnsi="Arial" w:cs="Arial"/>
        </w:rPr>
        <w:t>- развитие, совершенствование и поддержание в постоянной готовности ЕДДС Ступинского муниципального района и системы</w:t>
      </w:r>
      <w:r w:rsidRPr="005C1001">
        <w:rPr>
          <w:rFonts w:ascii="Arial" w:hAnsi="Arial" w:cs="Arial"/>
        </w:rPr>
        <w:t xml:space="preserve"> «112».</w:t>
      </w:r>
    </w:p>
    <w:p w:rsidR="00361B8B" w:rsidRPr="005C1001" w:rsidRDefault="00361B8B" w:rsidP="00C831D9">
      <w:pPr>
        <w:ind w:firstLine="720"/>
        <w:jc w:val="both"/>
        <w:rPr>
          <w:rFonts w:ascii="Arial" w:hAnsi="Arial" w:cs="Arial"/>
        </w:rPr>
      </w:pPr>
    </w:p>
    <w:p w:rsidR="00C831D9" w:rsidRDefault="00C831D9" w:rsidP="00361B8B">
      <w:pPr>
        <w:numPr>
          <w:ilvl w:val="0"/>
          <w:numId w:val="2"/>
        </w:numPr>
        <w:jc w:val="center"/>
        <w:rPr>
          <w:rFonts w:ascii="Arial" w:hAnsi="Arial" w:cs="Arial"/>
        </w:rPr>
      </w:pPr>
      <w:r w:rsidRPr="00F73A43">
        <w:rPr>
          <w:rFonts w:ascii="Arial" w:hAnsi="Arial" w:cs="Arial"/>
        </w:rPr>
        <w:t xml:space="preserve">Перечень мероприятий  Подпрограммы </w:t>
      </w:r>
      <w:r>
        <w:rPr>
          <w:rFonts w:ascii="Arial" w:hAnsi="Arial" w:cs="Arial"/>
        </w:rPr>
        <w:t>2</w:t>
      </w:r>
    </w:p>
    <w:p w:rsidR="00361B8B" w:rsidRPr="005A6878" w:rsidRDefault="00361B8B" w:rsidP="00361B8B">
      <w:pPr>
        <w:ind w:left="-284"/>
        <w:jc w:val="center"/>
        <w:rPr>
          <w:rFonts w:ascii="Arial" w:hAnsi="Arial" w:cs="Arial"/>
        </w:rPr>
      </w:pPr>
    </w:p>
    <w:p w:rsidR="00C831D9" w:rsidRDefault="00C831D9" w:rsidP="00C831D9">
      <w:pPr>
        <w:pStyle w:val="af3"/>
        <w:autoSpaceDE w:val="0"/>
        <w:autoSpaceDN w:val="0"/>
        <w:adjustRightInd w:val="0"/>
        <w:ind w:left="0" w:firstLine="567"/>
        <w:jc w:val="both"/>
        <w:rPr>
          <w:rFonts w:ascii="Arial" w:hAnsi="Arial" w:cs="Arial"/>
          <w:sz w:val="24"/>
          <w:szCs w:val="24"/>
        </w:rPr>
      </w:pPr>
      <w:r w:rsidRPr="00F73A43">
        <w:rPr>
          <w:rFonts w:ascii="Arial" w:hAnsi="Arial" w:cs="Arial"/>
          <w:sz w:val="24"/>
          <w:szCs w:val="24"/>
        </w:rPr>
        <w:t>Перечень мероприятий по реализации подпрограммы определен в Приложении № 1 к настоящей подпрограмме.</w:t>
      </w:r>
    </w:p>
    <w:p w:rsidR="00361B8B" w:rsidRDefault="00361B8B" w:rsidP="00C831D9">
      <w:pPr>
        <w:pStyle w:val="af3"/>
        <w:autoSpaceDE w:val="0"/>
        <w:autoSpaceDN w:val="0"/>
        <w:adjustRightInd w:val="0"/>
        <w:ind w:left="0"/>
        <w:rPr>
          <w:rFonts w:ascii="Arial" w:hAnsi="Arial" w:cs="Arial"/>
          <w:sz w:val="24"/>
          <w:szCs w:val="24"/>
        </w:rPr>
      </w:pPr>
    </w:p>
    <w:p w:rsidR="00C831D9" w:rsidRDefault="00C831D9" w:rsidP="00361B8B">
      <w:pPr>
        <w:pStyle w:val="af3"/>
        <w:numPr>
          <w:ilvl w:val="0"/>
          <w:numId w:val="2"/>
        </w:numPr>
        <w:autoSpaceDE w:val="0"/>
        <w:autoSpaceDN w:val="0"/>
        <w:adjustRightInd w:val="0"/>
        <w:rPr>
          <w:rFonts w:ascii="Arial" w:hAnsi="Arial" w:cs="Arial"/>
          <w:sz w:val="24"/>
          <w:szCs w:val="24"/>
        </w:rPr>
      </w:pPr>
      <w:r w:rsidRPr="00F73A43">
        <w:rPr>
          <w:rFonts w:ascii="Arial" w:hAnsi="Arial" w:cs="Arial"/>
          <w:sz w:val="24"/>
          <w:szCs w:val="24"/>
        </w:rPr>
        <w:t xml:space="preserve">Ожидаемые результаты реализации Подпрограммы </w:t>
      </w:r>
      <w:r>
        <w:rPr>
          <w:rFonts w:ascii="Arial" w:hAnsi="Arial" w:cs="Arial"/>
          <w:sz w:val="24"/>
          <w:szCs w:val="24"/>
        </w:rPr>
        <w:t>2</w:t>
      </w:r>
    </w:p>
    <w:p w:rsidR="00361B8B" w:rsidRPr="005A6878" w:rsidRDefault="00361B8B" w:rsidP="00361B8B">
      <w:pPr>
        <w:pStyle w:val="af3"/>
        <w:autoSpaceDE w:val="0"/>
        <w:autoSpaceDN w:val="0"/>
        <w:adjustRightInd w:val="0"/>
        <w:ind w:left="-284"/>
        <w:rPr>
          <w:rFonts w:ascii="Arial" w:hAnsi="Arial" w:cs="Arial"/>
          <w:sz w:val="24"/>
          <w:szCs w:val="24"/>
        </w:rPr>
      </w:pPr>
    </w:p>
    <w:p w:rsidR="00C831D9" w:rsidRDefault="00C831D9" w:rsidP="00C831D9">
      <w:pPr>
        <w:ind w:firstLine="567"/>
        <w:jc w:val="both"/>
        <w:rPr>
          <w:rFonts w:ascii="Arial" w:hAnsi="Arial" w:cs="Arial"/>
        </w:rPr>
      </w:pPr>
      <w:r w:rsidRPr="00F73A43">
        <w:rPr>
          <w:rFonts w:ascii="Arial" w:hAnsi="Arial" w:cs="Arial"/>
        </w:rPr>
        <w:t>Ожидаемыми результатами реализации подпрограммы являются результаты, определенные в Приложении № 2 к настоящей подпрограмме.</w:t>
      </w:r>
    </w:p>
    <w:p w:rsidR="00361B8B" w:rsidRPr="005D0B4C" w:rsidRDefault="00361B8B" w:rsidP="00361B8B">
      <w:pPr>
        <w:ind w:left="-180" w:firstLine="601"/>
        <w:jc w:val="both"/>
        <w:rPr>
          <w:rFonts w:ascii="Arial" w:hAnsi="Arial" w:cs="Arial"/>
        </w:rPr>
      </w:pPr>
      <w:r>
        <w:rPr>
          <w:rFonts w:ascii="Arial" w:hAnsi="Arial" w:cs="Arial"/>
        </w:rPr>
        <w:t xml:space="preserve">Значения показателей, характеризующих достижение целей и решение задач подпрограммы, рассчитываются в соответствии с Методикой расчета значений показателей, определенной в Приложении № 3 к настоящей </w:t>
      </w:r>
      <w:r w:rsidR="00945FD4">
        <w:rPr>
          <w:rFonts w:ascii="Arial" w:hAnsi="Arial" w:cs="Arial"/>
        </w:rPr>
        <w:t>П</w:t>
      </w:r>
      <w:r>
        <w:rPr>
          <w:rFonts w:ascii="Arial" w:hAnsi="Arial" w:cs="Arial"/>
        </w:rPr>
        <w:t>одпрограмме.</w:t>
      </w:r>
    </w:p>
    <w:p w:rsidR="00361B8B" w:rsidRPr="00F73A43" w:rsidRDefault="00361B8B" w:rsidP="00C831D9">
      <w:pPr>
        <w:ind w:firstLine="567"/>
        <w:jc w:val="both"/>
        <w:rPr>
          <w:rFonts w:ascii="Arial" w:hAnsi="Arial" w:cs="Arial"/>
        </w:rPr>
      </w:pPr>
    </w:p>
    <w:p w:rsidR="00C831D9" w:rsidRPr="00F73A43" w:rsidRDefault="00C831D9" w:rsidP="00C831D9">
      <w:pPr>
        <w:pStyle w:val="a8"/>
        <w:tabs>
          <w:tab w:val="left" w:pos="0"/>
        </w:tabs>
        <w:spacing w:after="0"/>
        <w:jc w:val="center"/>
        <w:rPr>
          <w:rFonts w:ascii="Arial" w:hAnsi="Arial" w:cs="Arial"/>
        </w:rPr>
      </w:pPr>
      <w:r w:rsidRPr="00F73A43">
        <w:rPr>
          <w:rFonts w:ascii="Arial" w:hAnsi="Arial" w:cs="Arial"/>
        </w:rPr>
        <w:t>6. Состав, форма и сроки предоставления отчетности о ходе</w:t>
      </w:r>
    </w:p>
    <w:p w:rsidR="00C831D9" w:rsidRDefault="00C831D9" w:rsidP="00C831D9">
      <w:pPr>
        <w:pStyle w:val="a8"/>
        <w:spacing w:after="0"/>
        <w:ind w:left="349"/>
        <w:jc w:val="center"/>
        <w:rPr>
          <w:rFonts w:ascii="Arial" w:hAnsi="Arial" w:cs="Arial"/>
        </w:rPr>
      </w:pPr>
      <w:r w:rsidRPr="00F73A43">
        <w:rPr>
          <w:rFonts w:ascii="Arial" w:hAnsi="Arial" w:cs="Arial"/>
        </w:rPr>
        <w:t xml:space="preserve">реализации мероприятий Подпрограммы </w:t>
      </w:r>
      <w:r>
        <w:rPr>
          <w:rFonts w:ascii="Arial" w:hAnsi="Arial" w:cs="Arial"/>
        </w:rPr>
        <w:t>2</w:t>
      </w:r>
    </w:p>
    <w:p w:rsidR="00361B8B" w:rsidRPr="005A6878" w:rsidRDefault="00361B8B" w:rsidP="00C831D9">
      <w:pPr>
        <w:pStyle w:val="a8"/>
        <w:spacing w:after="0"/>
        <w:ind w:left="349"/>
        <w:jc w:val="center"/>
        <w:rPr>
          <w:rFonts w:ascii="Arial" w:hAnsi="Arial" w:cs="Arial"/>
        </w:rPr>
      </w:pPr>
    </w:p>
    <w:p w:rsidR="00C831D9" w:rsidRPr="00F73A43" w:rsidRDefault="00C831D9" w:rsidP="00C831D9">
      <w:pPr>
        <w:widowControl w:val="0"/>
        <w:autoSpaceDE w:val="0"/>
        <w:autoSpaceDN w:val="0"/>
        <w:adjustRightInd w:val="0"/>
        <w:ind w:firstLine="567"/>
        <w:jc w:val="both"/>
        <w:rPr>
          <w:rFonts w:ascii="Arial" w:hAnsi="Arial" w:cs="Arial"/>
        </w:rPr>
      </w:pPr>
      <w:r w:rsidRPr="00F73A43">
        <w:rPr>
          <w:rFonts w:ascii="Arial" w:hAnsi="Arial" w:cs="Arial"/>
        </w:rPr>
        <w:t xml:space="preserve">Ответственность за реализацию подпрограммы, обеспечение достижения качественных и количественных показателей эффективности реализации подпрограммы несет координатор подпрограммы. </w:t>
      </w:r>
    </w:p>
    <w:p w:rsidR="00C831D9" w:rsidRDefault="00C831D9" w:rsidP="00C831D9">
      <w:pPr>
        <w:widowControl w:val="0"/>
        <w:autoSpaceDE w:val="0"/>
        <w:autoSpaceDN w:val="0"/>
        <w:adjustRightInd w:val="0"/>
        <w:ind w:firstLine="567"/>
        <w:jc w:val="both"/>
        <w:rPr>
          <w:rFonts w:ascii="Arial" w:hAnsi="Arial" w:cs="Arial"/>
        </w:rPr>
      </w:pPr>
      <w:r w:rsidRPr="00F73A43">
        <w:rPr>
          <w:rFonts w:ascii="Arial" w:hAnsi="Arial" w:cs="Arial"/>
        </w:rPr>
        <w:t xml:space="preserve">Оперативный годовой и итоговый </w:t>
      </w:r>
      <w:hyperlink w:anchor="Par741" w:history="1">
        <w:r w:rsidRPr="00F73A43">
          <w:rPr>
            <w:rFonts w:ascii="Arial" w:hAnsi="Arial" w:cs="Arial"/>
          </w:rPr>
          <w:t>отчёт</w:t>
        </w:r>
      </w:hyperlink>
      <w:r w:rsidRPr="00F73A43">
        <w:rPr>
          <w:rFonts w:ascii="Arial" w:hAnsi="Arial" w:cs="Arial"/>
        </w:rPr>
        <w:t xml:space="preserve"> о реализации подпрограммы представляется в Комитет по </w:t>
      </w:r>
      <w:r w:rsidR="00361B8B">
        <w:rPr>
          <w:rFonts w:ascii="Arial" w:hAnsi="Arial" w:cs="Arial"/>
        </w:rPr>
        <w:t xml:space="preserve">инвестициям, </w:t>
      </w:r>
      <w:r w:rsidRPr="00F73A43">
        <w:rPr>
          <w:rFonts w:ascii="Arial" w:hAnsi="Arial" w:cs="Arial"/>
        </w:rPr>
        <w:t>экономике</w:t>
      </w:r>
      <w:r w:rsidR="00361B8B">
        <w:rPr>
          <w:rFonts w:ascii="Arial" w:hAnsi="Arial" w:cs="Arial"/>
        </w:rPr>
        <w:t xml:space="preserve"> и</w:t>
      </w:r>
      <w:r w:rsidRPr="00F73A43">
        <w:rPr>
          <w:rFonts w:ascii="Arial" w:hAnsi="Arial" w:cs="Arial"/>
        </w:rPr>
        <w:t xml:space="preserve"> предпринимательству администрации Ступинского муниципального района, в </w:t>
      </w:r>
      <w:proofErr w:type="gramStart"/>
      <w:r w:rsidRPr="00F73A43">
        <w:rPr>
          <w:rFonts w:ascii="Arial" w:hAnsi="Arial" w:cs="Arial"/>
        </w:rPr>
        <w:t>порядке</w:t>
      </w:r>
      <w:proofErr w:type="gramEnd"/>
      <w:r w:rsidRPr="00F73A43">
        <w:rPr>
          <w:rFonts w:ascii="Arial" w:hAnsi="Arial" w:cs="Arial"/>
        </w:rPr>
        <w:t xml:space="preserve"> установленном Порядком разработки, реализации и оценки эффективности муниципальных программ Ступинского муниципального района.</w:t>
      </w:r>
    </w:p>
    <w:p w:rsidR="00361B8B" w:rsidRPr="00F73A43" w:rsidRDefault="00361B8B" w:rsidP="00C831D9">
      <w:pPr>
        <w:widowControl w:val="0"/>
        <w:autoSpaceDE w:val="0"/>
        <w:autoSpaceDN w:val="0"/>
        <w:adjustRightInd w:val="0"/>
        <w:ind w:firstLine="567"/>
        <w:jc w:val="both"/>
        <w:rPr>
          <w:rFonts w:ascii="Arial" w:hAnsi="Arial" w:cs="Arial"/>
        </w:rPr>
      </w:pPr>
    </w:p>
    <w:p w:rsidR="00C831D9" w:rsidRDefault="00C831D9" w:rsidP="00361B8B">
      <w:pPr>
        <w:pStyle w:val="a8"/>
        <w:spacing w:after="0"/>
        <w:jc w:val="center"/>
        <w:rPr>
          <w:rFonts w:ascii="Arial" w:hAnsi="Arial" w:cs="Arial"/>
        </w:rPr>
      </w:pPr>
      <w:r w:rsidRPr="00F73A43">
        <w:rPr>
          <w:rFonts w:ascii="Arial" w:hAnsi="Arial" w:cs="Arial"/>
        </w:rPr>
        <w:t xml:space="preserve">7. </w:t>
      </w:r>
      <w:proofErr w:type="gramStart"/>
      <w:r w:rsidRPr="00F73A43">
        <w:rPr>
          <w:rFonts w:ascii="Arial" w:hAnsi="Arial" w:cs="Arial"/>
        </w:rPr>
        <w:t>Контроль за</w:t>
      </w:r>
      <w:proofErr w:type="gramEnd"/>
      <w:r w:rsidRPr="00F73A43">
        <w:rPr>
          <w:rFonts w:ascii="Arial" w:hAnsi="Arial" w:cs="Arial"/>
        </w:rPr>
        <w:t xml:space="preserve"> ходом реализации Подпрограммы </w:t>
      </w:r>
      <w:r>
        <w:rPr>
          <w:rFonts w:ascii="Arial" w:hAnsi="Arial" w:cs="Arial"/>
        </w:rPr>
        <w:t>2</w:t>
      </w:r>
    </w:p>
    <w:p w:rsidR="00361B8B" w:rsidRPr="005A6878" w:rsidRDefault="00361B8B" w:rsidP="00361B8B">
      <w:pPr>
        <w:pStyle w:val="a8"/>
        <w:spacing w:after="0"/>
        <w:jc w:val="center"/>
        <w:rPr>
          <w:rFonts w:ascii="Arial" w:hAnsi="Arial" w:cs="Arial"/>
        </w:rPr>
      </w:pPr>
    </w:p>
    <w:p w:rsidR="00C831D9" w:rsidRPr="00F73A43" w:rsidRDefault="00C831D9" w:rsidP="00C831D9">
      <w:pPr>
        <w:ind w:firstLine="567"/>
        <w:jc w:val="both"/>
        <w:rPr>
          <w:rFonts w:ascii="Arial" w:hAnsi="Arial" w:cs="Arial"/>
        </w:rPr>
      </w:pPr>
      <w:proofErr w:type="gramStart"/>
      <w:r w:rsidRPr="00F73A43">
        <w:rPr>
          <w:rFonts w:ascii="Arial" w:hAnsi="Arial" w:cs="Arial"/>
        </w:rPr>
        <w:t>Контроль, за</w:t>
      </w:r>
      <w:proofErr w:type="gramEnd"/>
      <w:r w:rsidRPr="00F73A43">
        <w:rPr>
          <w:rFonts w:ascii="Arial" w:hAnsi="Arial" w:cs="Arial"/>
        </w:rPr>
        <w:t xml:space="preserve"> ходом реализации подпрограммы осуществляется руководителем администрации Ступинского муниципального района.</w:t>
      </w:r>
    </w:p>
    <w:p w:rsidR="00C831D9" w:rsidRPr="00F73A43" w:rsidRDefault="00C831D9" w:rsidP="00C831D9">
      <w:pPr>
        <w:ind w:firstLine="567"/>
        <w:jc w:val="both"/>
        <w:rPr>
          <w:rFonts w:ascii="Arial" w:hAnsi="Arial" w:cs="Arial"/>
        </w:rPr>
      </w:pPr>
    </w:p>
    <w:p w:rsidR="00C831D9" w:rsidRDefault="00C831D9" w:rsidP="00172155">
      <w:pPr>
        <w:sectPr w:rsidR="00C831D9" w:rsidSect="00C831D9">
          <w:pgSz w:w="11906" w:h="16838"/>
          <w:pgMar w:top="1134" w:right="567" w:bottom="1134" w:left="1134" w:header="709" w:footer="709" w:gutter="0"/>
          <w:pgNumType w:start="0"/>
          <w:cols w:space="708"/>
          <w:titlePg/>
          <w:docGrid w:linePitch="360"/>
        </w:sectPr>
      </w:pPr>
    </w:p>
    <w:p w:rsidR="00C831D9" w:rsidRPr="00C831D9" w:rsidRDefault="00C831D9" w:rsidP="00C831D9">
      <w:pPr>
        <w:ind w:left="9120"/>
        <w:jc w:val="center"/>
        <w:rPr>
          <w:rFonts w:ascii="Arial" w:hAnsi="Arial" w:cs="Arial"/>
        </w:rPr>
      </w:pPr>
      <w:r w:rsidRPr="00C831D9">
        <w:rPr>
          <w:rFonts w:ascii="Arial" w:hAnsi="Arial" w:cs="Arial"/>
        </w:rPr>
        <w:t>Приложение № 1</w:t>
      </w:r>
    </w:p>
    <w:p w:rsidR="00172155" w:rsidRPr="00C831D9" w:rsidRDefault="00C831D9" w:rsidP="00C831D9">
      <w:pPr>
        <w:ind w:left="8400" w:right="120"/>
        <w:jc w:val="right"/>
        <w:rPr>
          <w:rFonts w:ascii="Arial" w:hAnsi="Arial" w:cs="Arial"/>
        </w:rPr>
      </w:pPr>
      <w:r w:rsidRPr="00C831D9">
        <w:rPr>
          <w:rFonts w:ascii="Arial" w:hAnsi="Arial" w:cs="Arial"/>
        </w:rPr>
        <w:t>к подпрограмме «Снижение рисков и смягчение последствий чрезвычайных ситуаций природного и техногенного характера в Ступинском муниципальном районе»</w:t>
      </w:r>
    </w:p>
    <w:p w:rsidR="001D13C1" w:rsidRPr="00F73A43" w:rsidRDefault="001D13C1" w:rsidP="001D13C1">
      <w:pPr>
        <w:tabs>
          <w:tab w:val="left" w:pos="7042"/>
        </w:tabs>
        <w:rPr>
          <w:rFonts w:ascii="Arial" w:hAnsi="Arial" w:cs="Arial"/>
        </w:rPr>
      </w:pPr>
    </w:p>
    <w:p w:rsidR="00EC1F74" w:rsidRDefault="00EC1F74" w:rsidP="00EC1F74">
      <w:pPr>
        <w:tabs>
          <w:tab w:val="left" w:pos="7042"/>
        </w:tabs>
        <w:jc w:val="center"/>
        <w:rPr>
          <w:rFonts w:ascii="Arial" w:hAnsi="Arial" w:cs="Arial"/>
        </w:rPr>
      </w:pPr>
      <w:r w:rsidRPr="00A03277">
        <w:rPr>
          <w:rFonts w:ascii="Arial" w:hAnsi="Arial" w:cs="Arial"/>
        </w:rPr>
        <w:t xml:space="preserve">ПЕРЕЧЕНЬ МЕРОПРИЯТИЙ ПОДПРОГРАММЫ  </w:t>
      </w:r>
      <w:r>
        <w:rPr>
          <w:rFonts w:ascii="Arial" w:hAnsi="Arial" w:cs="Arial"/>
        </w:rPr>
        <w:t>2</w:t>
      </w:r>
    </w:p>
    <w:p w:rsidR="00BC31AF" w:rsidRDefault="00BC31AF" w:rsidP="001D13C1">
      <w:pPr>
        <w:tabs>
          <w:tab w:val="left" w:pos="7042"/>
        </w:tabs>
        <w:rPr>
          <w:rFonts w:ascii="Arial" w:hAnsi="Arial" w:cs="Arial"/>
        </w:rPr>
      </w:pPr>
    </w:p>
    <w:tbl>
      <w:tblPr>
        <w:tblW w:w="15960" w:type="dxa"/>
        <w:tblInd w:w="-90" w:type="dxa"/>
        <w:tblLayout w:type="fixed"/>
        <w:tblCellMar>
          <w:left w:w="30" w:type="dxa"/>
          <w:right w:w="30" w:type="dxa"/>
        </w:tblCellMar>
        <w:tblLook w:val="0000"/>
      </w:tblPr>
      <w:tblGrid>
        <w:gridCol w:w="601"/>
        <w:gridCol w:w="2035"/>
        <w:gridCol w:w="1318"/>
        <w:gridCol w:w="1798"/>
        <w:gridCol w:w="600"/>
        <w:gridCol w:w="1086"/>
        <w:gridCol w:w="839"/>
        <w:gridCol w:w="720"/>
        <w:gridCol w:w="728"/>
        <w:gridCol w:w="725"/>
        <w:gridCol w:w="721"/>
        <w:gridCol w:w="1189"/>
        <w:gridCol w:w="1320"/>
        <w:gridCol w:w="2280"/>
      </w:tblGrid>
      <w:tr w:rsidR="00EA4A78">
        <w:trPr>
          <w:trHeight w:val="1419"/>
        </w:trPr>
        <w:tc>
          <w:tcPr>
            <w:tcW w:w="601" w:type="dxa"/>
            <w:vMerge w:val="restart"/>
            <w:tcBorders>
              <w:top w:val="single" w:sz="6" w:space="0" w:color="auto"/>
              <w:left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r>
              <w:rPr>
                <w:rFonts w:ascii="Arial" w:hAnsi="Arial" w:cs="Arial"/>
                <w:color w:val="000000"/>
                <w:sz w:val="16"/>
                <w:szCs w:val="16"/>
              </w:rPr>
              <w:t xml:space="preserve">№ </w:t>
            </w:r>
            <w:proofErr w:type="gramStart"/>
            <w:r>
              <w:rPr>
                <w:rFonts w:ascii="Arial" w:hAnsi="Arial" w:cs="Arial"/>
                <w:color w:val="000000"/>
                <w:sz w:val="16"/>
                <w:szCs w:val="16"/>
              </w:rPr>
              <w:t>п</w:t>
            </w:r>
            <w:proofErr w:type="gramEnd"/>
            <w:r>
              <w:rPr>
                <w:rFonts w:ascii="Arial" w:hAnsi="Arial" w:cs="Arial"/>
                <w:color w:val="000000"/>
                <w:sz w:val="16"/>
                <w:szCs w:val="16"/>
              </w:rPr>
              <w:t>/п</w:t>
            </w:r>
          </w:p>
        </w:tc>
        <w:tc>
          <w:tcPr>
            <w:tcW w:w="2035" w:type="dxa"/>
            <w:vMerge w:val="restart"/>
            <w:tcBorders>
              <w:top w:val="single" w:sz="6" w:space="0" w:color="auto"/>
              <w:left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r>
              <w:rPr>
                <w:rFonts w:ascii="Arial" w:hAnsi="Arial" w:cs="Arial"/>
                <w:color w:val="000000"/>
                <w:sz w:val="16"/>
                <w:szCs w:val="16"/>
              </w:rPr>
              <w:t>Мероприятия по реализации Программы</w:t>
            </w:r>
          </w:p>
        </w:tc>
        <w:tc>
          <w:tcPr>
            <w:tcW w:w="1318" w:type="dxa"/>
            <w:vMerge w:val="restart"/>
            <w:tcBorders>
              <w:top w:val="single" w:sz="6" w:space="0" w:color="auto"/>
              <w:left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r>
              <w:rPr>
                <w:rFonts w:ascii="Arial" w:hAnsi="Arial" w:cs="Arial"/>
                <w:color w:val="000000"/>
                <w:sz w:val="16"/>
                <w:szCs w:val="16"/>
              </w:rPr>
              <w:t>Перечень стандартных процедур, обеспечивающих выполнение мероприятий, с указанием предельных сроков их исполнения</w:t>
            </w:r>
          </w:p>
        </w:tc>
        <w:tc>
          <w:tcPr>
            <w:tcW w:w="1798" w:type="dxa"/>
            <w:vMerge w:val="restart"/>
            <w:tcBorders>
              <w:top w:val="single" w:sz="6" w:space="0" w:color="auto"/>
              <w:left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r>
              <w:rPr>
                <w:rFonts w:ascii="Arial" w:hAnsi="Arial" w:cs="Arial"/>
                <w:color w:val="000000"/>
                <w:sz w:val="16"/>
                <w:szCs w:val="16"/>
              </w:rPr>
              <w:t>Источники финансирования</w:t>
            </w:r>
          </w:p>
        </w:tc>
        <w:tc>
          <w:tcPr>
            <w:tcW w:w="600" w:type="dxa"/>
            <w:vMerge w:val="restart"/>
            <w:tcBorders>
              <w:top w:val="single" w:sz="6" w:space="0" w:color="auto"/>
              <w:left w:val="single" w:sz="6" w:space="0" w:color="auto"/>
              <w:right w:val="single" w:sz="6" w:space="0" w:color="auto"/>
            </w:tcBorders>
            <w:textDirection w:val="btLr"/>
            <w:vAlign w:val="center"/>
          </w:tcPr>
          <w:p w:rsidR="00EA4A78" w:rsidRDefault="00EA4A78" w:rsidP="00EA4A78">
            <w:pPr>
              <w:autoSpaceDE w:val="0"/>
              <w:autoSpaceDN w:val="0"/>
              <w:adjustRightInd w:val="0"/>
              <w:ind w:left="113" w:right="113"/>
              <w:jc w:val="center"/>
              <w:rPr>
                <w:rFonts w:ascii="Arial" w:hAnsi="Arial" w:cs="Arial"/>
                <w:color w:val="000000"/>
                <w:sz w:val="16"/>
                <w:szCs w:val="16"/>
              </w:rPr>
            </w:pPr>
            <w:r>
              <w:rPr>
                <w:rFonts w:ascii="Arial" w:hAnsi="Arial" w:cs="Arial"/>
                <w:color w:val="000000"/>
                <w:sz w:val="16"/>
                <w:szCs w:val="16"/>
              </w:rPr>
              <w:t>Срок исполнения мероприятия</w:t>
            </w:r>
          </w:p>
        </w:tc>
        <w:tc>
          <w:tcPr>
            <w:tcW w:w="1086" w:type="dxa"/>
            <w:vMerge w:val="restart"/>
            <w:tcBorders>
              <w:top w:val="single" w:sz="6" w:space="0" w:color="auto"/>
              <w:left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r>
              <w:rPr>
                <w:rFonts w:ascii="Arial" w:hAnsi="Arial" w:cs="Arial"/>
                <w:color w:val="000000"/>
                <w:sz w:val="16"/>
                <w:szCs w:val="16"/>
              </w:rPr>
              <w:t>Объем финансового обеспечения мероприятия в 2016году  тыс</w:t>
            </w:r>
            <w:proofErr w:type="gramStart"/>
            <w:r>
              <w:rPr>
                <w:rFonts w:ascii="Arial" w:hAnsi="Arial" w:cs="Arial"/>
                <w:color w:val="000000"/>
                <w:sz w:val="16"/>
                <w:szCs w:val="16"/>
              </w:rPr>
              <w:t>.р</w:t>
            </w:r>
            <w:proofErr w:type="gramEnd"/>
            <w:r>
              <w:rPr>
                <w:rFonts w:ascii="Arial" w:hAnsi="Arial" w:cs="Arial"/>
                <w:color w:val="000000"/>
                <w:sz w:val="16"/>
                <w:szCs w:val="16"/>
              </w:rPr>
              <w:t>уб.</w:t>
            </w:r>
          </w:p>
        </w:tc>
        <w:tc>
          <w:tcPr>
            <w:tcW w:w="839" w:type="dxa"/>
            <w:vMerge w:val="restart"/>
            <w:tcBorders>
              <w:top w:val="single" w:sz="6" w:space="0" w:color="auto"/>
              <w:left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r>
              <w:rPr>
                <w:rFonts w:ascii="Arial" w:hAnsi="Arial" w:cs="Arial"/>
                <w:color w:val="000000"/>
                <w:sz w:val="16"/>
                <w:szCs w:val="16"/>
              </w:rPr>
              <w:t>Всего</w:t>
            </w:r>
          </w:p>
          <w:p w:rsidR="00EA4A78" w:rsidRDefault="00EA4A78" w:rsidP="00EA4A78">
            <w:pPr>
              <w:autoSpaceDE w:val="0"/>
              <w:autoSpaceDN w:val="0"/>
              <w:adjustRightInd w:val="0"/>
              <w:jc w:val="center"/>
              <w:rPr>
                <w:rFonts w:ascii="Arial" w:hAnsi="Arial" w:cs="Arial"/>
                <w:color w:val="000000"/>
                <w:sz w:val="16"/>
                <w:szCs w:val="16"/>
              </w:rPr>
            </w:pPr>
            <w:r>
              <w:rPr>
                <w:rFonts w:ascii="Arial" w:hAnsi="Arial" w:cs="Arial"/>
                <w:color w:val="000000"/>
                <w:sz w:val="16"/>
                <w:szCs w:val="16"/>
              </w:rPr>
              <w:t>(тыс. руб.)</w:t>
            </w:r>
          </w:p>
        </w:tc>
        <w:tc>
          <w:tcPr>
            <w:tcW w:w="4083" w:type="dxa"/>
            <w:gridSpan w:val="5"/>
            <w:tcBorders>
              <w:top w:val="single" w:sz="6" w:space="0" w:color="auto"/>
              <w:left w:val="single" w:sz="6" w:space="0" w:color="auto"/>
              <w:bottom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r>
              <w:rPr>
                <w:rFonts w:ascii="Arial" w:hAnsi="Arial" w:cs="Arial"/>
                <w:color w:val="000000"/>
                <w:sz w:val="16"/>
                <w:szCs w:val="16"/>
              </w:rPr>
              <w:t>Объемы финансирования по годам  (тыс. руб.)</w:t>
            </w:r>
          </w:p>
        </w:tc>
        <w:tc>
          <w:tcPr>
            <w:tcW w:w="1320" w:type="dxa"/>
            <w:vMerge w:val="restart"/>
            <w:tcBorders>
              <w:top w:val="single" w:sz="6" w:space="0" w:color="auto"/>
              <w:left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r>
              <w:rPr>
                <w:rFonts w:ascii="Arial" w:hAnsi="Arial" w:cs="Arial"/>
                <w:color w:val="000000"/>
                <w:sz w:val="16"/>
                <w:szCs w:val="16"/>
              </w:rPr>
              <w:t>Ответственный исполнитель мероприятия</w:t>
            </w:r>
          </w:p>
        </w:tc>
        <w:tc>
          <w:tcPr>
            <w:tcW w:w="2280" w:type="dxa"/>
            <w:vMerge w:val="restart"/>
            <w:tcBorders>
              <w:top w:val="single" w:sz="6" w:space="0" w:color="auto"/>
              <w:left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r>
              <w:rPr>
                <w:rFonts w:ascii="Arial" w:hAnsi="Arial" w:cs="Arial"/>
                <w:color w:val="000000"/>
                <w:sz w:val="16"/>
                <w:szCs w:val="16"/>
              </w:rPr>
              <w:t>Результаты выполнения мероприятий подпрограммы</w:t>
            </w:r>
          </w:p>
        </w:tc>
      </w:tr>
      <w:tr w:rsidR="00EA4A78">
        <w:trPr>
          <w:trHeight w:val="532"/>
        </w:trPr>
        <w:tc>
          <w:tcPr>
            <w:tcW w:w="601" w:type="dxa"/>
            <w:vMerge/>
            <w:tcBorders>
              <w:left w:val="single" w:sz="6" w:space="0" w:color="auto"/>
              <w:bottom w:val="single" w:sz="6" w:space="0" w:color="auto"/>
              <w:right w:val="single" w:sz="6" w:space="0" w:color="auto"/>
            </w:tcBorders>
          </w:tcPr>
          <w:p w:rsidR="00EA4A78" w:rsidRDefault="00EA4A78">
            <w:pPr>
              <w:autoSpaceDE w:val="0"/>
              <w:autoSpaceDN w:val="0"/>
              <w:adjustRightInd w:val="0"/>
              <w:jc w:val="center"/>
              <w:rPr>
                <w:rFonts w:ascii="Arial" w:hAnsi="Arial" w:cs="Arial"/>
                <w:color w:val="000000"/>
                <w:sz w:val="16"/>
                <w:szCs w:val="16"/>
              </w:rPr>
            </w:pPr>
          </w:p>
        </w:tc>
        <w:tc>
          <w:tcPr>
            <w:tcW w:w="2035" w:type="dxa"/>
            <w:vMerge/>
            <w:tcBorders>
              <w:left w:val="single" w:sz="6" w:space="0" w:color="auto"/>
              <w:bottom w:val="single" w:sz="6" w:space="0" w:color="auto"/>
              <w:right w:val="single" w:sz="6" w:space="0" w:color="auto"/>
            </w:tcBorders>
          </w:tcPr>
          <w:p w:rsidR="00EA4A78" w:rsidRDefault="00EA4A78">
            <w:pPr>
              <w:autoSpaceDE w:val="0"/>
              <w:autoSpaceDN w:val="0"/>
              <w:adjustRightInd w:val="0"/>
              <w:jc w:val="center"/>
              <w:rPr>
                <w:rFonts w:ascii="Arial" w:hAnsi="Arial" w:cs="Arial"/>
                <w:color w:val="000000"/>
                <w:sz w:val="16"/>
                <w:szCs w:val="16"/>
              </w:rPr>
            </w:pPr>
          </w:p>
        </w:tc>
        <w:tc>
          <w:tcPr>
            <w:tcW w:w="1318" w:type="dxa"/>
            <w:vMerge/>
            <w:tcBorders>
              <w:left w:val="single" w:sz="6" w:space="0" w:color="auto"/>
              <w:bottom w:val="single" w:sz="6" w:space="0" w:color="auto"/>
              <w:right w:val="single" w:sz="6" w:space="0" w:color="auto"/>
            </w:tcBorders>
          </w:tcPr>
          <w:p w:rsidR="00EA4A78" w:rsidRDefault="00EA4A78">
            <w:pPr>
              <w:autoSpaceDE w:val="0"/>
              <w:autoSpaceDN w:val="0"/>
              <w:adjustRightInd w:val="0"/>
              <w:jc w:val="center"/>
              <w:rPr>
                <w:rFonts w:ascii="Arial" w:hAnsi="Arial" w:cs="Arial"/>
                <w:color w:val="000000"/>
                <w:sz w:val="16"/>
                <w:szCs w:val="16"/>
              </w:rPr>
            </w:pPr>
          </w:p>
        </w:tc>
        <w:tc>
          <w:tcPr>
            <w:tcW w:w="1798" w:type="dxa"/>
            <w:vMerge/>
            <w:tcBorders>
              <w:left w:val="single" w:sz="6" w:space="0" w:color="auto"/>
              <w:bottom w:val="single" w:sz="6" w:space="0" w:color="auto"/>
              <w:right w:val="single" w:sz="6" w:space="0" w:color="auto"/>
            </w:tcBorders>
          </w:tcPr>
          <w:p w:rsidR="00EA4A78" w:rsidRDefault="00EA4A78">
            <w:pPr>
              <w:autoSpaceDE w:val="0"/>
              <w:autoSpaceDN w:val="0"/>
              <w:adjustRightInd w:val="0"/>
              <w:jc w:val="right"/>
              <w:rPr>
                <w:rFonts w:ascii="Arial" w:hAnsi="Arial" w:cs="Arial"/>
                <w:color w:val="000000"/>
                <w:sz w:val="16"/>
                <w:szCs w:val="16"/>
              </w:rPr>
            </w:pPr>
          </w:p>
        </w:tc>
        <w:tc>
          <w:tcPr>
            <w:tcW w:w="600" w:type="dxa"/>
            <w:vMerge/>
            <w:tcBorders>
              <w:left w:val="single" w:sz="6" w:space="0" w:color="auto"/>
              <w:bottom w:val="single" w:sz="6" w:space="0" w:color="auto"/>
              <w:right w:val="single" w:sz="6" w:space="0" w:color="auto"/>
            </w:tcBorders>
          </w:tcPr>
          <w:p w:rsidR="00EA4A78" w:rsidRDefault="00EA4A78">
            <w:pPr>
              <w:autoSpaceDE w:val="0"/>
              <w:autoSpaceDN w:val="0"/>
              <w:adjustRightInd w:val="0"/>
              <w:jc w:val="center"/>
              <w:rPr>
                <w:rFonts w:ascii="Arial" w:hAnsi="Arial" w:cs="Arial"/>
                <w:color w:val="000000"/>
                <w:sz w:val="16"/>
                <w:szCs w:val="16"/>
              </w:rPr>
            </w:pPr>
          </w:p>
        </w:tc>
        <w:tc>
          <w:tcPr>
            <w:tcW w:w="1086" w:type="dxa"/>
            <w:vMerge/>
            <w:tcBorders>
              <w:left w:val="single" w:sz="6" w:space="0" w:color="auto"/>
              <w:bottom w:val="single" w:sz="6" w:space="0" w:color="auto"/>
              <w:right w:val="single" w:sz="6" w:space="0" w:color="auto"/>
            </w:tcBorders>
          </w:tcPr>
          <w:p w:rsidR="00EA4A78" w:rsidRDefault="00EA4A78">
            <w:pPr>
              <w:autoSpaceDE w:val="0"/>
              <w:autoSpaceDN w:val="0"/>
              <w:adjustRightInd w:val="0"/>
              <w:jc w:val="center"/>
              <w:rPr>
                <w:rFonts w:ascii="Arial" w:hAnsi="Arial" w:cs="Arial"/>
                <w:color w:val="000000"/>
                <w:sz w:val="16"/>
                <w:szCs w:val="16"/>
              </w:rPr>
            </w:pPr>
          </w:p>
        </w:tc>
        <w:tc>
          <w:tcPr>
            <w:tcW w:w="839" w:type="dxa"/>
            <w:vMerge/>
            <w:tcBorders>
              <w:left w:val="single" w:sz="6" w:space="0" w:color="auto"/>
              <w:bottom w:val="single" w:sz="6" w:space="0" w:color="auto"/>
              <w:right w:val="single" w:sz="6" w:space="0" w:color="auto"/>
            </w:tcBorders>
          </w:tcPr>
          <w:p w:rsidR="00EA4A78" w:rsidRDefault="00EA4A78">
            <w:pPr>
              <w:autoSpaceDE w:val="0"/>
              <w:autoSpaceDN w:val="0"/>
              <w:adjustRightInd w:val="0"/>
              <w:jc w:val="center"/>
              <w:rPr>
                <w:rFonts w:ascii="Arial" w:hAnsi="Arial" w:cs="Arial"/>
                <w:color w:val="000000"/>
                <w:sz w:val="16"/>
                <w:szCs w:val="16"/>
              </w:rPr>
            </w:pPr>
          </w:p>
        </w:tc>
        <w:tc>
          <w:tcPr>
            <w:tcW w:w="720" w:type="dxa"/>
            <w:tcBorders>
              <w:top w:val="single" w:sz="6" w:space="0" w:color="auto"/>
              <w:left w:val="single" w:sz="6" w:space="0" w:color="auto"/>
              <w:bottom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7 г"/>
              </w:smartTagPr>
              <w:r>
                <w:rPr>
                  <w:rFonts w:ascii="Arial" w:hAnsi="Arial" w:cs="Arial"/>
                  <w:color w:val="000000"/>
                  <w:sz w:val="16"/>
                  <w:szCs w:val="16"/>
                </w:rPr>
                <w:t>2017 г</w:t>
              </w:r>
            </w:smartTag>
            <w:r>
              <w:rPr>
                <w:rFonts w:ascii="Arial" w:hAnsi="Arial" w:cs="Arial"/>
                <w:color w:val="000000"/>
                <w:sz w:val="16"/>
                <w:szCs w:val="16"/>
              </w:rPr>
              <w:t>.</w:t>
            </w:r>
          </w:p>
        </w:tc>
        <w:tc>
          <w:tcPr>
            <w:tcW w:w="728" w:type="dxa"/>
            <w:tcBorders>
              <w:top w:val="single" w:sz="6" w:space="0" w:color="auto"/>
              <w:left w:val="single" w:sz="6" w:space="0" w:color="auto"/>
              <w:bottom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8 г"/>
              </w:smartTagPr>
              <w:r>
                <w:rPr>
                  <w:rFonts w:ascii="Arial" w:hAnsi="Arial" w:cs="Arial"/>
                  <w:color w:val="000000"/>
                  <w:sz w:val="16"/>
                  <w:szCs w:val="16"/>
                </w:rPr>
                <w:t>2018 г</w:t>
              </w:r>
            </w:smartTag>
            <w:r>
              <w:rPr>
                <w:rFonts w:ascii="Arial" w:hAnsi="Arial" w:cs="Arial"/>
                <w:color w:val="000000"/>
                <w:sz w:val="16"/>
                <w:szCs w:val="16"/>
              </w:rPr>
              <w:t>.</w:t>
            </w:r>
          </w:p>
        </w:tc>
        <w:tc>
          <w:tcPr>
            <w:tcW w:w="725" w:type="dxa"/>
            <w:tcBorders>
              <w:top w:val="single" w:sz="6" w:space="0" w:color="auto"/>
              <w:left w:val="single" w:sz="6" w:space="0" w:color="auto"/>
              <w:bottom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9 г"/>
              </w:smartTagPr>
              <w:r>
                <w:rPr>
                  <w:rFonts w:ascii="Arial" w:hAnsi="Arial" w:cs="Arial"/>
                  <w:color w:val="000000"/>
                  <w:sz w:val="16"/>
                  <w:szCs w:val="16"/>
                </w:rPr>
                <w:t>2019 г</w:t>
              </w:r>
            </w:smartTag>
            <w:r>
              <w:rPr>
                <w:rFonts w:ascii="Arial" w:hAnsi="Arial" w:cs="Arial"/>
                <w:color w:val="000000"/>
                <w:sz w:val="16"/>
                <w:szCs w:val="16"/>
              </w:rPr>
              <w:t>.</w:t>
            </w:r>
          </w:p>
        </w:tc>
        <w:tc>
          <w:tcPr>
            <w:tcW w:w="721" w:type="dxa"/>
            <w:tcBorders>
              <w:top w:val="single" w:sz="6" w:space="0" w:color="auto"/>
              <w:left w:val="single" w:sz="6" w:space="0" w:color="auto"/>
              <w:bottom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20 г"/>
              </w:smartTagPr>
              <w:r>
                <w:rPr>
                  <w:rFonts w:ascii="Arial" w:hAnsi="Arial" w:cs="Arial"/>
                  <w:color w:val="000000"/>
                  <w:sz w:val="16"/>
                  <w:szCs w:val="16"/>
                </w:rPr>
                <w:t>2020 г</w:t>
              </w:r>
            </w:smartTag>
            <w:r>
              <w:rPr>
                <w:rFonts w:ascii="Arial" w:hAnsi="Arial" w:cs="Arial"/>
                <w:color w:val="000000"/>
                <w:sz w:val="16"/>
                <w:szCs w:val="16"/>
              </w:rPr>
              <w:t>.</w:t>
            </w:r>
          </w:p>
        </w:tc>
        <w:tc>
          <w:tcPr>
            <w:tcW w:w="1189" w:type="dxa"/>
            <w:tcBorders>
              <w:top w:val="single" w:sz="6" w:space="0" w:color="auto"/>
              <w:left w:val="single" w:sz="6" w:space="0" w:color="auto"/>
              <w:bottom w:val="single" w:sz="6" w:space="0" w:color="auto"/>
              <w:right w:val="single" w:sz="6" w:space="0" w:color="auto"/>
            </w:tcBorders>
            <w:vAlign w:val="center"/>
          </w:tcPr>
          <w:p w:rsidR="00EA4A78" w:rsidRDefault="00EA4A78" w:rsidP="00EA4A78">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21 г"/>
              </w:smartTagPr>
              <w:r>
                <w:rPr>
                  <w:rFonts w:ascii="Arial" w:hAnsi="Arial" w:cs="Arial"/>
                  <w:color w:val="000000"/>
                  <w:sz w:val="16"/>
                  <w:szCs w:val="16"/>
                </w:rPr>
                <w:t>2021 г</w:t>
              </w:r>
            </w:smartTag>
            <w:r>
              <w:rPr>
                <w:rFonts w:ascii="Arial" w:hAnsi="Arial" w:cs="Arial"/>
                <w:color w:val="000000"/>
                <w:sz w:val="16"/>
                <w:szCs w:val="16"/>
              </w:rPr>
              <w:t>.</w:t>
            </w:r>
          </w:p>
        </w:tc>
        <w:tc>
          <w:tcPr>
            <w:tcW w:w="1320" w:type="dxa"/>
            <w:vMerge/>
            <w:tcBorders>
              <w:left w:val="single" w:sz="6" w:space="0" w:color="auto"/>
              <w:bottom w:val="single" w:sz="6" w:space="0" w:color="auto"/>
              <w:right w:val="single" w:sz="6" w:space="0" w:color="auto"/>
            </w:tcBorders>
          </w:tcPr>
          <w:p w:rsidR="00EA4A78" w:rsidRDefault="00EA4A78">
            <w:pPr>
              <w:autoSpaceDE w:val="0"/>
              <w:autoSpaceDN w:val="0"/>
              <w:adjustRightInd w:val="0"/>
              <w:jc w:val="center"/>
              <w:rPr>
                <w:rFonts w:ascii="Arial" w:hAnsi="Arial" w:cs="Arial"/>
                <w:color w:val="000000"/>
                <w:sz w:val="16"/>
                <w:szCs w:val="16"/>
              </w:rPr>
            </w:pPr>
          </w:p>
        </w:tc>
        <w:tc>
          <w:tcPr>
            <w:tcW w:w="2280" w:type="dxa"/>
            <w:vMerge/>
            <w:tcBorders>
              <w:left w:val="single" w:sz="6" w:space="0" w:color="auto"/>
              <w:bottom w:val="single" w:sz="6" w:space="0" w:color="auto"/>
              <w:right w:val="single" w:sz="6" w:space="0" w:color="auto"/>
            </w:tcBorders>
          </w:tcPr>
          <w:p w:rsidR="00EA4A78" w:rsidRDefault="00EA4A78">
            <w:pPr>
              <w:autoSpaceDE w:val="0"/>
              <w:autoSpaceDN w:val="0"/>
              <w:adjustRightInd w:val="0"/>
              <w:jc w:val="center"/>
              <w:rPr>
                <w:rFonts w:ascii="Arial" w:hAnsi="Arial" w:cs="Arial"/>
                <w:color w:val="000000"/>
                <w:sz w:val="16"/>
                <w:szCs w:val="16"/>
              </w:rPr>
            </w:pPr>
          </w:p>
        </w:tc>
      </w:tr>
    </w:tbl>
    <w:p w:rsidR="00181D8D" w:rsidRPr="00181D8D" w:rsidRDefault="00181D8D" w:rsidP="00181D8D">
      <w:pPr>
        <w:spacing w:line="24" w:lineRule="auto"/>
        <w:rPr>
          <w:sz w:val="2"/>
          <w:szCs w:val="2"/>
        </w:rPr>
      </w:pPr>
    </w:p>
    <w:tbl>
      <w:tblPr>
        <w:tblW w:w="15960" w:type="dxa"/>
        <w:tblInd w:w="-90" w:type="dxa"/>
        <w:tblLayout w:type="fixed"/>
        <w:tblCellMar>
          <w:left w:w="30" w:type="dxa"/>
          <w:right w:w="30" w:type="dxa"/>
        </w:tblCellMar>
        <w:tblLook w:val="0000"/>
      </w:tblPr>
      <w:tblGrid>
        <w:gridCol w:w="597"/>
        <w:gridCol w:w="2031"/>
        <w:gridCol w:w="1315"/>
        <w:gridCol w:w="1797"/>
        <w:gridCol w:w="600"/>
        <w:gridCol w:w="1079"/>
        <w:gridCol w:w="9"/>
        <w:gridCol w:w="830"/>
        <w:gridCol w:w="12"/>
        <w:gridCol w:w="720"/>
        <w:gridCol w:w="728"/>
        <w:gridCol w:w="715"/>
        <w:gridCol w:w="10"/>
        <w:gridCol w:w="188"/>
        <w:gridCol w:w="516"/>
        <w:gridCol w:w="6"/>
        <w:gridCol w:w="11"/>
        <w:gridCol w:w="242"/>
        <w:gridCol w:w="954"/>
        <w:gridCol w:w="1324"/>
        <w:gridCol w:w="2276"/>
      </w:tblGrid>
      <w:tr w:rsidR="00AE48BA">
        <w:trPr>
          <w:trHeight w:val="218"/>
          <w:tblHeader/>
        </w:trPr>
        <w:tc>
          <w:tcPr>
            <w:tcW w:w="597" w:type="dxa"/>
            <w:tcBorders>
              <w:top w:val="single" w:sz="6" w:space="0" w:color="auto"/>
              <w:left w:val="single" w:sz="6" w:space="0" w:color="auto"/>
              <w:bottom w:val="single" w:sz="4"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1</w:t>
            </w:r>
          </w:p>
        </w:tc>
        <w:tc>
          <w:tcPr>
            <w:tcW w:w="2031" w:type="dxa"/>
            <w:tcBorders>
              <w:top w:val="single" w:sz="6" w:space="0" w:color="auto"/>
              <w:left w:val="single" w:sz="6" w:space="0" w:color="auto"/>
              <w:bottom w:val="single" w:sz="4"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2</w:t>
            </w:r>
          </w:p>
        </w:tc>
        <w:tc>
          <w:tcPr>
            <w:tcW w:w="1315" w:type="dxa"/>
            <w:tcBorders>
              <w:top w:val="single" w:sz="6" w:space="0" w:color="auto"/>
              <w:left w:val="single" w:sz="6" w:space="0" w:color="auto"/>
              <w:bottom w:val="single" w:sz="4"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3</w:t>
            </w:r>
          </w:p>
        </w:tc>
        <w:tc>
          <w:tcPr>
            <w:tcW w:w="1797" w:type="dxa"/>
            <w:tcBorders>
              <w:top w:val="single" w:sz="6" w:space="0" w:color="auto"/>
              <w:left w:val="single" w:sz="6" w:space="0" w:color="auto"/>
              <w:bottom w:val="single" w:sz="6"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4</w:t>
            </w:r>
          </w:p>
        </w:tc>
        <w:tc>
          <w:tcPr>
            <w:tcW w:w="600" w:type="dxa"/>
            <w:tcBorders>
              <w:top w:val="single" w:sz="6" w:space="0" w:color="auto"/>
              <w:left w:val="single" w:sz="6" w:space="0" w:color="auto"/>
              <w:bottom w:val="single" w:sz="4"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6</w:t>
            </w:r>
          </w:p>
        </w:tc>
        <w:tc>
          <w:tcPr>
            <w:tcW w:w="1088" w:type="dxa"/>
            <w:gridSpan w:val="2"/>
            <w:tcBorders>
              <w:top w:val="single" w:sz="6" w:space="0" w:color="auto"/>
              <w:left w:val="single" w:sz="6" w:space="0" w:color="auto"/>
              <w:bottom w:val="single" w:sz="6"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7</w:t>
            </w:r>
          </w:p>
        </w:tc>
        <w:tc>
          <w:tcPr>
            <w:tcW w:w="842" w:type="dxa"/>
            <w:gridSpan w:val="2"/>
            <w:tcBorders>
              <w:top w:val="single" w:sz="6" w:space="0" w:color="auto"/>
              <w:left w:val="single" w:sz="6" w:space="0" w:color="auto"/>
              <w:bottom w:val="single" w:sz="6"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8</w:t>
            </w:r>
          </w:p>
        </w:tc>
        <w:tc>
          <w:tcPr>
            <w:tcW w:w="720" w:type="dxa"/>
            <w:tcBorders>
              <w:top w:val="single" w:sz="6" w:space="0" w:color="auto"/>
              <w:left w:val="single" w:sz="6" w:space="0" w:color="auto"/>
              <w:bottom w:val="single" w:sz="6"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9</w:t>
            </w:r>
          </w:p>
        </w:tc>
        <w:tc>
          <w:tcPr>
            <w:tcW w:w="728" w:type="dxa"/>
            <w:tcBorders>
              <w:top w:val="single" w:sz="6" w:space="0" w:color="auto"/>
              <w:left w:val="single" w:sz="6" w:space="0" w:color="auto"/>
              <w:bottom w:val="single" w:sz="6"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10</w:t>
            </w:r>
          </w:p>
        </w:tc>
        <w:tc>
          <w:tcPr>
            <w:tcW w:w="725" w:type="dxa"/>
            <w:gridSpan w:val="2"/>
            <w:tcBorders>
              <w:top w:val="single" w:sz="6" w:space="0" w:color="auto"/>
              <w:left w:val="single" w:sz="6" w:space="0" w:color="auto"/>
              <w:bottom w:val="single" w:sz="6"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11</w:t>
            </w:r>
          </w:p>
        </w:tc>
        <w:tc>
          <w:tcPr>
            <w:tcW w:w="721" w:type="dxa"/>
            <w:gridSpan w:val="4"/>
            <w:tcBorders>
              <w:top w:val="single" w:sz="6" w:space="0" w:color="auto"/>
              <w:left w:val="single" w:sz="6" w:space="0" w:color="auto"/>
              <w:bottom w:val="single" w:sz="6"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12</w:t>
            </w:r>
          </w:p>
        </w:tc>
        <w:tc>
          <w:tcPr>
            <w:tcW w:w="1196" w:type="dxa"/>
            <w:gridSpan w:val="2"/>
            <w:tcBorders>
              <w:top w:val="single" w:sz="6" w:space="0" w:color="auto"/>
              <w:left w:val="single" w:sz="6" w:space="0" w:color="auto"/>
              <w:bottom w:val="single" w:sz="6"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13</w:t>
            </w:r>
          </w:p>
        </w:tc>
        <w:tc>
          <w:tcPr>
            <w:tcW w:w="1324" w:type="dxa"/>
            <w:tcBorders>
              <w:top w:val="single" w:sz="6" w:space="0" w:color="auto"/>
              <w:left w:val="single" w:sz="6" w:space="0" w:color="auto"/>
              <w:bottom w:val="single" w:sz="6"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14</w:t>
            </w:r>
          </w:p>
        </w:tc>
        <w:tc>
          <w:tcPr>
            <w:tcW w:w="2276" w:type="dxa"/>
            <w:tcBorders>
              <w:top w:val="single" w:sz="6" w:space="0" w:color="auto"/>
              <w:left w:val="single" w:sz="6" w:space="0" w:color="auto"/>
              <w:bottom w:val="single" w:sz="6" w:space="0" w:color="auto"/>
              <w:right w:val="single" w:sz="6" w:space="0" w:color="auto"/>
            </w:tcBorders>
          </w:tcPr>
          <w:p w:rsidR="00BC31AF" w:rsidRDefault="00BC31AF">
            <w:pPr>
              <w:autoSpaceDE w:val="0"/>
              <w:autoSpaceDN w:val="0"/>
              <w:adjustRightInd w:val="0"/>
              <w:jc w:val="center"/>
              <w:rPr>
                <w:rFonts w:ascii="Arial" w:hAnsi="Arial" w:cs="Arial"/>
                <w:color w:val="000000"/>
                <w:sz w:val="16"/>
                <w:szCs w:val="16"/>
              </w:rPr>
            </w:pPr>
            <w:r>
              <w:rPr>
                <w:rFonts w:ascii="Arial" w:hAnsi="Arial" w:cs="Arial"/>
                <w:color w:val="000000"/>
                <w:sz w:val="16"/>
                <w:szCs w:val="16"/>
              </w:rPr>
              <w:t>15</w:t>
            </w:r>
          </w:p>
        </w:tc>
      </w:tr>
      <w:tr w:rsidR="00AE48BA">
        <w:trPr>
          <w:trHeight w:val="182"/>
        </w:trPr>
        <w:tc>
          <w:tcPr>
            <w:tcW w:w="597" w:type="dxa"/>
            <w:vMerge w:val="restart"/>
            <w:tcBorders>
              <w:top w:val="single" w:sz="4" w:space="0" w:color="auto"/>
              <w:left w:val="single" w:sz="4" w:space="0" w:color="auto"/>
              <w:bottom w:val="single" w:sz="4"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w:t>
            </w:r>
          </w:p>
        </w:tc>
        <w:tc>
          <w:tcPr>
            <w:tcW w:w="2031" w:type="dxa"/>
            <w:vMerge w:val="restart"/>
            <w:tcBorders>
              <w:top w:val="single" w:sz="4" w:space="0" w:color="auto"/>
              <w:left w:val="single" w:sz="6" w:space="0" w:color="auto"/>
              <w:bottom w:val="single" w:sz="4"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r>
              <w:rPr>
                <w:rFonts w:ascii="Arial" w:hAnsi="Arial" w:cs="Arial"/>
                <w:b/>
                <w:bCs/>
                <w:color w:val="000000"/>
                <w:sz w:val="16"/>
                <w:szCs w:val="16"/>
              </w:rPr>
              <w:t xml:space="preserve">Задача 1. </w:t>
            </w:r>
          </w:p>
          <w:p w:rsidR="00FA05D0" w:rsidRDefault="00361B8B">
            <w:pPr>
              <w:autoSpaceDE w:val="0"/>
              <w:autoSpaceDN w:val="0"/>
              <w:adjustRightInd w:val="0"/>
              <w:rPr>
                <w:rFonts w:ascii="Arial" w:hAnsi="Arial" w:cs="Arial"/>
                <w:b/>
                <w:bCs/>
                <w:color w:val="000000"/>
                <w:sz w:val="16"/>
                <w:szCs w:val="16"/>
              </w:rPr>
            </w:pPr>
            <w:r w:rsidRPr="00361B8B">
              <w:rPr>
                <w:rFonts w:ascii="Arial" w:hAnsi="Arial" w:cs="Arial"/>
                <w:b/>
                <w:bCs/>
                <w:color w:val="000000"/>
                <w:sz w:val="16"/>
                <w:szCs w:val="16"/>
              </w:rPr>
              <w:t>Обеспечение готовности сил и сре</w:t>
            </w:r>
            <w:proofErr w:type="gramStart"/>
            <w:r w:rsidRPr="00361B8B">
              <w:rPr>
                <w:rFonts w:ascii="Arial" w:hAnsi="Arial" w:cs="Arial"/>
                <w:b/>
                <w:bCs/>
                <w:color w:val="000000"/>
                <w:sz w:val="16"/>
                <w:szCs w:val="16"/>
              </w:rPr>
              <w:t>дств Ст</w:t>
            </w:r>
            <w:proofErr w:type="gramEnd"/>
            <w:r w:rsidRPr="00361B8B">
              <w:rPr>
                <w:rFonts w:ascii="Arial" w:hAnsi="Arial" w:cs="Arial"/>
                <w:b/>
                <w:bCs/>
                <w:color w:val="000000"/>
                <w:sz w:val="16"/>
                <w:szCs w:val="16"/>
              </w:rPr>
              <w:t xml:space="preserve">упинского муниципального </w:t>
            </w:r>
            <w:r>
              <w:rPr>
                <w:rFonts w:ascii="Arial" w:hAnsi="Arial" w:cs="Arial"/>
                <w:b/>
                <w:bCs/>
                <w:color w:val="000000"/>
                <w:sz w:val="16"/>
                <w:szCs w:val="16"/>
              </w:rPr>
              <w:t>звена</w:t>
            </w:r>
            <w:r w:rsidRPr="00361B8B">
              <w:rPr>
                <w:rFonts w:ascii="Arial" w:hAnsi="Arial" w:cs="Arial"/>
                <w:b/>
                <w:bCs/>
                <w:color w:val="000000"/>
                <w:sz w:val="16"/>
                <w:szCs w:val="16"/>
              </w:rPr>
              <w:t xml:space="preserve"> </w:t>
            </w:r>
            <w:r w:rsidR="00F73978">
              <w:rPr>
                <w:rFonts w:ascii="Arial" w:hAnsi="Arial" w:cs="Arial"/>
                <w:b/>
                <w:bCs/>
                <w:color w:val="000000"/>
                <w:sz w:val="16"/>
                <w:szCs w:val="16"/>
              </w:rPr>
              <w:t>территориальной подсистемы Московской областной системы предупреждения и ликвидации чрезвычайных ситуаций природного и техногенного характера</w:t>
            </w:r>
          </w:p>
        </w:tc>
        <w:tc>
          <w:tcPr>
            <w:tcW w:w="1315" w:type="dxa"/>
            <w:vMerge w:val="restart"/>
            <w:tcBorders>
              <w:top w:val="single" w:sz="4" w:space="0" w:color="auto"/>
              <w:left w:val="single" w:sz="6" w:space="0" w:color="auto"/>
              <w:bottom w:val="single" w:sz="4"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p>
        </w:tc>
        <w:tc>
          <w:tcPr>
            <w:tcW w:w="1797" w:type="dxa"/>
            <w:tcBorders>
              <w:top w:val="single" w:sz="6" w:space="0" w:color="auto"/>
              <w:left w:val="single" w:sz="4" w:space="0" w:color="auto"/>
              <w:bottom w:val="single" w:sz="6"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r>
              <w:rPr>
                <w:rFonts w:ascii="Arial" w:hAnsi="Arial" w:cs="Arial"/>
                <w:b/>
                <w:bCs/>
                <w:color w:val="000000"/>
                <w:sz w:val="16"/>
                <w:szCs w:val="16"/>
              </w:rPr>
              <w:t>Итого</w:t>
            </w:r>
          </w:p>
        </w:tc>
        <w:tc>
          <w:tcPr>
            <w:tcW w:w="600" w:type="dxa"/>
            <w:vMerge w:val="restart"/>
            <w:tcBorders>
              <w:top w:val="single" w:sz="4" w:space="0" w:color="auto"/>
              <w:left w:val="single" w:sz="4"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2017-2021гг.</w:t>
            </w:r>
          </w:p>
        </w:tc>
        <w:tc>
          <w:tcPr>
            <w:tcW w:w="1088" w:type="dxa"/>
            <w:gridSpan w:val="2"/>
            <w:tcBorders>
              <w:top w:val="single" w:sz="6" w:space="0" w:color="auto"/>
              <w:left w:val="single" w:sz="4" w:space="0" w:color="auto"/>
              <w:bottom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26 032,2</w:t>
            </w:r>
          </w:p>
        </w:tc>
        <w:tc>
          <w:tcPr>
            <w:tcW w:w="842" w:type="dxa"/>
            <w:gridSpan w:val="2"/>
            <w:tcBorders>
              <w:top w:val="single" w:sz="6" w:space="0" w:color="auto"/>
              <w:left w:val="single" w:sz="6" w:space="0" w:color="auto"/>
              <w:bottom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126 818,5</w:t>
            </w:r>
          </w:p>
        </w:tc>
        <w:tc>
          <w:tcPr>
            <w:tcW w:w="720" w:type="dxa"/>
            <w:tcBorders>
              <w:top w:val="single" w:sz="6" w:space="0" w:color="auto"/>
              <w:left w:val="single" w:sz="6" w:space="0" w:color="auto"/>
              <w:bottom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25 363,7</w:t>
            </w:r>
          </w:p>
        </w:tc>
        <w:tc>
          <w:tcPr>
            <w:tcW w:w="728" w:type="dxa"/>
            <w:tcBorders>
              <w:top w:val="single" w:sz="6" w:space="0" w:color="auto"/>
              <w:left w:val="single" w:sz="6" w:space="0" w:color="auto"/>
              <w:bottom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25 363,7</w:t>
            </w:r>
          </w:p>
        </w:tc>
        <w:tc>
          <w:tcPr>
            <w:tcW w:w="725" w:type="dxa"/>
            <w:gridSpan w:val="2"/>
            <w:tcBorders>
              <w:top w:val="single" w:sz="6" w:space="0" w:color="auto"/>
              <w:left w:val="single" w:sz="6" w:space="0" w:color="auto"/>
              <w:bottom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25 363,7</w:t>
            </w:r>
          </w:p>
        </w:tc>
        <w:tc>
          <w:tcPr>
            <w:tcW w:w="721" w:type="dxa"/>
            <w:gridSpan w:val="4"/>
            <w:tcBorders>
              <w:top w:val="single" w:sz="6" w:space="0" w:color="auto"/>
              <w:left w:val="single" w:sz="6" w:space="0" w:color="auto"/>
              <w:bottom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25 363,7</w:t>
            </w:r>
          </w:p>
        </w:tc>
        <w:tc>
          <w:tcPr>
            <w:tcW w:w="1196" w:type="dxa"/>
            <w:gridSpan w:val="2"/>
            <w:tcBorders>
              <w:top w:val="single" w:sz="6" w:space="0" w:color="auto"/>
              <w:left w:val="single" w:sz="6" w:space="0" w:color="auto"/>
              <w:bottom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25 363,7</w:t>
            </w:r>
          </w:p>
        </w:tc>
        <w:tc>
          <w:tcPr>
            <w:tcW w:w="1324" w:type="dxa"/>
            <w:vMerge w:val="restart"/>
            <w:tcBorders>
              <w:top w:val="single" w:sz="6" w:space="0" w:color="auto"/>
              <w:left w:val="single" w:sz="6"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val="restart"/>
            <w:tcBorders>
              <w:top w:val="single" w:sz="6" w:space="0" w:color="auto"/>
              <w:left w:val="single" w:sz="6" w:space="0" w:color="auto"/>
              <w:right w:val="single" w:sz="6" w:space="0" w:color="auto"/>
            </w:tcBorders>
          </w:tcPr>
          <w:p w:rsidR="00FA05D0" w:rsidRDefault="00FA05D0">
            <w:pPr>
              <w:autoSpaceDE w:val="0"/>
              <w:autoSpaceDN w:val="0"/>
              <w:adjustRightInd w:val="0"/>
              <w:jc w:val="center"/>
              <w:rPr>
                <w:rFonts w:ascii="Arial" w:hAnsi="Arial" w:cs="Arial"/>
                <w:color w:val="000000"/>
                <w:sz w:val="16"/>
                <w:szCs w:val="16"/>
              </w:rPr>
            </w:pPr>
          </w:p>
        </w:tc>
      </w:tr>
      <w:tr w:rsidR="00E138DD">
        <w:trPr>
          <w:trHeight w:val="182"/>
        </w:trPr>
        <w:tc>
          <w:tcPr>
            <w:tcW w:w="597"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2031" w:type="dxa"/>
            <w:vMerge/>
            <w:tcBorders>
              <w:top w:val="single" w:sz="6" w:space="0" w:color="auto"/>
              <w:left w:val="single" w:sz="6" w:space="0" w:color="auto"/>
              <w:bottom w:val="single" w:sz="4"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p>
        </w:tc>
        <w:tc>
          <w:tcPr>
            <w:tcW w:w="1315"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p>
        </w:tc>
        <w:tc>
          <w:tcPr>
            <w:tcW w:w="1797" w:type="dxa"/>
            <w:vMerge w:val="restart"/>
            <w:tcBorders>
              <w:top w:val="single" w:sz="6" w:space="0" w:color="auto"/>
              <w:left w:val="single" w:sz="4"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r>
              <w:rPr>
                <w:rFonts w:ascii="Arial" w:hAnsi="Arial" w:cs="Arial"/>
                <w:b/>
                <w:bCs/>
                <w:color w:val="000000"/>
                <w:sz w:val="16"/>
                <w:szCs w:val="16"/>
              </w:rPr>
              <w:t>Средства бюджета Ступинского муниципального района*</w:t>
            </w:r>
          </w:p>
          <w:p w:rsidR="00181D8D" w:rsidRDefault="00181D8D">
            <w:pPr>
              <w:autoSpaceDE w:val="0"/>
              <w:autoSpaceDN w:val="0"/>
              <w:adjustRightInd w:val="0"/>
              <w:rPr>
                <w:rFonts w:ascii="Arial" w:hAnsi="Arial" w:cs="Arial"/>
                <w:b/>
                <w:bCs/>
                <w:color w:val="000000"/>
                <w:sz w:val="16"/>
                <w:szCs w:val="16"/>
              </w:rPr>
            </w:pPr>
          </w:p>
          <w:p w:rsidR="00181D8D" w:rsidRDefault="00181D8D">
            <w:pPr>
              <w:autoSpaceDE w:val="0"/>
              <w:autoSpaceDN w:val="0"/>
              <w:adjustRightInd w:val="0"/>
              <w:rPr>
                <w:rFonts w:ascii="Arial" w:hAnsi="Arial" w:cs="Arial"/>
                <w:b/>
                <w:bCs/>
                <w:color w:val="000000"/>
                <w:sz w:val="16"/>
                <w:szCs w:val="16"/>
              </w:rPr>
            </w:pPr>
          </w:p>
          <w:p w:rsidR="00181D8D" w:rsidRDefault="00181D8D">
            <w:pPr>
              <w:autoSpaceDE w:val="0"/>
              <w:autoSpaceDN w:val="0"/>
              <w:adjustRightInd w:val="0"/>
              <w:rPr>
                <w:rFonts w:ascii="Arial" w:hAnsi="Arial" w:cs="Arial"/>
                <w:b/>
                <w:bCs/>
                <w:color w:val="000000"/>
                <w:sz w:val="16"/>
                <w:szCs w:val="16"/>
              </w:rPr>
            </w:pPr>
          </w:p>
          <w:p w:rsidR="00181D8D" w:rsidRDefault="00181D8D">
            <w:pPr>
              <w:autoSpaceDE w:val="0"/>
              <w:autoSpaceDN w:val="0"/>
              <w:adjustRightInd w:val="0"/>
              <w:rPr>
                <w:rFonts w:ascii="Arial" w:hAnsi="Arial" w:cs="Arial"/>
                <w:b/>
                <w:bCs/>
                <w:color w:val="000000"/>
                <w:sz w:val="16"/>
                <w:szCs w:val="16"/>
              </w:rPr>
            </w:pPr>
          </w:p>
        </w:tc>
        <w:tc>
          <w:tcPr>
            <w:tcW w:w="600" w:type="dxa"/>
            <w:vMerge/>
            <w:tcBorders>
              <w:left w:val="single" w:sz="4"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088" w:type="dxa"/>
            <w:gridSpan w:val="2"/>
            <w:tcBorders>
              <w:top w:val="single" w:sz="6" w:space="0" w:color="auto"/>
              <w:left w:val="single" w:sz="4" w:space="0" w:color="auto"/>
              <w:bottom w:val="single" w:sz="4"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444,0</w:t>
            </w:r>
          </w:p>
        </w:tc>
        <w:tc>
          <w:tcPr>
            <w:tcW w:w="842" w:type="dxa"/>
            <w:gridSpan w:val="2"/>
            <w:tcBorders>
              <w:top w:val="single" w:sz="6" w:space="0" w:color="auto"/>
              <w:left w:val="single" w:sz="6" w:space="0" w:color="auto"/>
              <w:bottom w:val="single" w:sz="4"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2 204,5</w:t>
            </w:r>
          </w:p>
        </w:tc>
        <w:tc>
          <w:tcPr>
            <w:tcW w:w="720" w:type="dxa"/>
            <w:tcBorders>
              <w:top w:val="single" w:sz="6" w:space="0" w:color="auto"/>
              <w:left w:val="single" w:sz="6" w:space="0" w:color="auto"/>
              <w:bottom w:val="single" w:sz="4"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440,9</w:t>
            </w:r>
          </w:p>
        </w:tc>
        <w:tc>
          <w:tcPr>
            <w:tcW w:w="728" w:type="dxa"/>
            <w:tcBorders>
              <w:top w:val="single" w:sz="6" w:space="0" w:color="auto"/>
              <w:left w:val="single" w:sz="6" w:space="0" w:color="auto"/>
              <w:bottom w:val="single" w:sz="4"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440,9</w:t>
            </w:r>
          </w:p>
        </w:tc>
        <w:tc>
          <w:tcPr>
            <w:tcW w:w="725" w:type="dxa"/>
            <w:gridSpan w:val="2"/>
            <w:tcBorders>
              <w:top w:val="single" w:sz="6" w:space="0" w:color="auto"/>
              <w:left w:val="single" w:sz="6" w:space="0" w:color="auto"/>
              <w:bottom w:val="single" w:sz="4"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440,9</w:t>
            </w:r>
          </w:p>
        </w:tc>
        <w:tc>
          <w:tcPr>
            <w:tcW w:w="721" w:type="dxa"/>
            <w:gridSpan w:val="4"/>
            <w:tcBorders>
              <w:top w:val="single" w:sz="6" w:space="0" w:color="auto"/>
              <w:left w:val="single" w:sz="6" w:space="0" w:color="auto"/>
              <w:bottom w:val="single" w:sz="4"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440,9</w:t>
            </w:r>
          </w:p>
        </w:tc>
        <w:tc>
          <w:tcPr>
            <w:tcW w:w="1196" w:type="dxa"/>
            <w:gridSpan w:val="2"/>
            <w:tcBorders>
              <w:top w:val="single" w:sz="6" w:space="0" w:color="auto"/>
              <w:left w:val="single" w:sz="6" w:space="0" w:color="auto"/>
              <w:bottom w:val="single" w:sz="4"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440,9</w:t>
            </w:r>
          </w:p>
        </w:tc>
        <w:tc>
          <w:tcPr>
            <w:tcW w:w="1324" w:type="dxa"/>
            <w:vMerge/>
            <w:tcBorders>
              <w:left w:val="single" w:sz="6"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color w:val="000000"/>
                <w:sz w:val="16"/>
                <w:szCs w:val="16"/>
              </w:rPr>
            </w:pPr>
          </w:p>
        </w:tc>
      </w:tr>
      <w:tr w:rsidR="00AE48BA">
        <w:trPr>
          <w:trHeight w:val="182"/>
        </w:trPr>
        <w:tc>
          <w:tcPr>
            <w:tcW w:w="597"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2031" w:type="dxa"/>
            <w:vMerge/>
            <w:tcBorders>
              <w:top w:val="single" w:sz="6" w:space="0" w:color="auto"/>
              <w:left w:val="single" w:sz="6" w:space="0" w:color="auto"/>
              <w:bottom w:val="single" w:sz="4"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p>
        </w:tc>
        <w:tc>
          <w:tcPr>
            <w:tcW w:w="1315"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p>
        </w:tc>
        <w:tc>
          <w:tcPr>
            <w:tcW w:w="1797" w:type="dxa"/>
            <w:vMerge/>
            <w:tcBorders>
              <w:left w:val="single" w:sz="4"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p>
        </w:tc>
        <w:tc>
          <w:tcPr>
            <w:tcW w:w="600" w:type="dxa"/>
            <w:vMerge/>
            <w:tcBorders>
              <w:left w:val="single" w:sz="4"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6020" w:type="dxa"/>
            <w:gridSpan w:val="14"/>
            <w:tcBorders>
              <w:top w:val="single" w:sz="4" w:space="0" w:color="auto"/>
              <w:left w:val="single" w:sz="4" w:space="0" w:color="auto"/>
              <w:right w:val="single" w:sz="6" w:space="0" w:color="auto"/>
            </w:tcBorders>
          </w:tcPr>
          <w:p w:rsidR="003733FD" w:rsidRDefault="003733FD">
            <w:pPr>
              <w:autoSpaceDE w:val="0"/>
              <w:autoSpaceDN w:val="0"/>
              <w:adjustRightInd w:val="0"/>
              <w:jc w:val="center"/>
              <w:rPr>
                <w:rFonts w:ascii="Arial" w:hAnsi="Arial" w:cs="Arial"/>
                <w:i/>
                <w:iCs/>
                <w:color w:val="000000"/>
                <w:sz w:val="16"/>
                <w:szCs w:val="16"/>
              </w:rPr>
            </w:pPr>
          </w:p>
          <w:p w:rsidR="00FA05D0" w:rsidRDefault="00FA05D0">
            <w:pPr>
              <w:autoSpaceDE w:val="0"/>
              <w:autoSpaceDN w:val="0"/>
              <w:adjustRightInd w:val="0"/>
              <w:jc w:val="center"/>
              <w:rPr>
                <w:rFonts w:ascii="Arial" w:hAnsi="Arial" w:cs="Arial"/>
                <w:b/>
                <w:bCs/>
                <w:color w:val="000000"/>
                <w:sz w:val="16"/>
                <w:szCs w:val="16"/>
              </w:rPr>
            </w:pPr>
            <w:proofErr w:type="gramStart"/>
            <w:r>
              <w:rPr>
                <w:rFonts w:ascii="Arial" w:hAnsi="Arial" w:cs="Arial"/>
                <w:i/>
                <w:iCs/>
                <w:color w:val="000000"/>
                <w:sz w:val="16"/>
                <w:szCs w:val="16"/>
              </w:rPr>
              <w:t>*) Кроме того, финансирование предусмотрено по задаче 2 подпрограммы "Управление муниципальными финансами муниципальной программы  "Муниципального управление</w:t>
            </w:r>
            <w:r w:rsidR="003733FD">
              <w:rPr>
                <w:rFonts w:ascii="Arial" w:hAnsi="Arial" w:cs="Arial"/>
                <w:i/>
                <w:iCs/>
                <w:color w:val="000000"/>
                <w:sz w:val="16"/>
                <w:szCs w:val="16"/>
              </w:rPr>
              <w:t xml:space="preserve"> Ступинского муниципального района </w:t>
            </w:r>
            <w:r>
              <w:rPr>
                <w:rFonts w:ascii="Arial" w:hAnsi="Arial" w:cs="Arial"/>
                <w:i/>
                <w:iCs/>
                <w:color w:val="000000"/>
                <w:sz w:val="16"/>
                <w:szCs w:val="16"/>
              </w:rPr>
              <w:t>"</w:t>
            </w:r>
            <w:proofErr w:type="gramEnd"/>
          </w:p>
        </w:tc>
        <w:tc>
          <w:tcPr>
            <w:tcW w:w="1324" w:type="dxa"/>
            <w:vMerge/>
            <w:tcBorders>
              <w:left w:val="single" w:sz="6"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color w:val="000000"/>
                <w:sz w:val="16"/>
                <w:szCs w:val="16"/>
              </w:rPr>
            </w:pPr>
          </w:p>
        </w:tc>
      </w:tr>
      <w:tr w:rsidR="00E138DD">
        <w:trPr>
          <w:trHeight w:val="182"/>
        </w:trPr>
        <w:tc>
          <w:tcPr>
            <w:tcW w:w="597"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2031" w:type="dxa"/>
            <w:vMerge/>
            <w:tcBorders>
              <w:top w:val="single" w:sz="6" w:space="0" w:color="auto"/>
              <w:left w:val="single" w:sz="6" w:space="0" w:color="auto"/>
              <w:bottom w:val="single" w:sz="4"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p>
        </w:tc>
        <w:tc>
          <w:tcPr>
            <w:tcW w:w="1315"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p>
        </w:tc>
        <w:tc>
          <w:tcPr>
            <w:tcW w:w="1797" w:type="dxa"/>
            <w:vMerge/>
            <w:tcBorders>
              <w:left w:val="single" w:sz="4" w:space="0" w:color="auto"/>
              <w:bottom w:val="single" w:sz="6"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p>
        </w:tc>
        <w:tc>
          <w:tcPr>
            <w:tcW w:w="600" w:type="dxa"/>
            <w:vMerge/>
            <w:tcBorders>
              <w:left w:val="single" w:sz="4"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088" w:type="dxa"/>
            <w:gridSpan w:val="2"/>
            <w:tcBorders>
              <w:left w:val="single" w:sz="4" w:space="0" w:color="auto"/>
              <w:bottom w:val="single" w:sz="4" w:space="0" w:color="auto"/>
            </w:tcBorders>
          </w:tcPr>
          <w:p w:rsidR="00FA05D0" w:rsidRDefault="00FA05D0" w:rsidP="003733FD">
            <w:pPr>
              <w:autoSpaceDE w:val="0"/>
              <w:autoSpaceDN w:val="0"/>
              <w:adjustRightInd w:val="0"/>
              <w:spacing w:before="120"/>
              <w:jc w:val="center"/>
              <w:rPr>
                <w:rFonts w:ascii="Arial" w:hAnsi="Arial" w:cs="Arial"/>
                <w:i/>
                <w:iCs/>
                <w:color w:val="000000"/>
                <w:sz w:val="16"/>
                <w:szCs w:val="16"/>
                <w:u w:val="single"/>
              </w:rPr>
            </w:pPr>
            <w:r>
              <w:rPr>
                <w:rFonts w:ascii="Arial" w:hAnsi="Arial" w:cs="Arial"/>
                <w:i/>
                <w:iCs/>
                <w:color w:val="000000"/>
                <w:sz w:val="16"/>
                <w:szCs w:val="16"/>
                <w:u w:val="single"/>
              </w:rPr>
              <w:t>10000*</w:t>
            </w:r>
          </w:p>
        </w:tc>
        <w:tc>
          <w:tcPr>
            <w:tcW w:w="842" w:type="dxa"/>
            <w:gridSpan w:val="2"/>
            <w:tcBorders>
              <w:bottom w:val="single" w:sz="4" w:space="0" w:color="auto"/>
            </w:tcBorders>
          </w:tcPr>
          <w:p w:rsidR="00FA05D0" w:rsidRDefault="00FA05D0" w:rsidP="003733FD">
            <w:pPr>
              <w:autoSpaceDE w:val="0"/>
              <w:autoSpaceDN w:val="0"/>
              <w:adjustRightInd w:val="0"/>
              <w:spacing w:before="120"/>
              <w:jc w:val="center"/>
              <w:rPr>
                <w:rFonts w:ascii="Arial" w:hAnsi="Arial" w:cs="Arial"/>
                <w:i/>
                <w:iCs/>
                <w:color w:val="000000"/>
                <w:sz w:val="16"/>
                <w:szCs w:val="16"/>
                <w:u w:val="single"/>
              </w:rPr>
            </w:pPr>
            <w:r>
              <w:rPr>
                <w:rFonts w:ascii="Arial" w:hAnsi="Arial" w:cs="Arial"/>
                <w:i/>
                <w:iCs/>
                <w:color w:val="000000"/>
                <w:sz w:val="16"/>
                <w:szCs w:val="16"/>
                <w:u w:val="single"/>
              </w:rPr>
              <w:t>100000*</w:t>
            </w:r>
          </w:p>
        </w:tc>
        <w:tc>
          <w:tcPr>
            <w:tcW w:w="720" w:type="dxa"/>
            <w:tcBorders>
              <w:bottom w:val="single" w:sz="4" w:space="0" w:color="auto"/>
            </w:tcBorders>
          </w:tcPr>
          <w:p w:rsidR="00FA05D0" w:rsidRDefault="00FA05D0" w:rsidP="003733FD">
            <w:pPr>
              <w:autoSpaceDE w:val="0"/>
              <w:autoSpaceDN w:val="0"/>
              <w:adjustRightInd w:val="0"/>
              <w:spacing w:before="120"/>
              <w:jc w:val="center"/>
              <w:rPr>
                <w:rFonts w:ascii="Arial" w:hAnsi="Arial" w:cs="Arial"/>
                <w:i/>
                <w:iCs/>
                <w:color w:val="000000"/>
                <w:sz w:val="16"/>
                <w:szCs w:val="16"/>
                <w:u w:val="single"/>
              </w:rPr>
            </w:pPr>
            <w:r>
              <w:rPr>
                <w:rFonts w:ascii="Arial" w:hAnsi="Arial" w:cs="Arial"/>
                <w:i/>
                <w:iCs/>
                <w:color w:val="000000"/>
                <w:sz w:val="16"/>
                <w:szCs w:val="16"/>
                <w:u w:val="single"/>
              </w:rPr>
              <w:t>20000*</w:t>
            </w:r>
          </w:p>
        </w:tc>
        <w:tc>
          <w:tcPr>
            <w:tcW w:w="728" w:type="dxa"/>
            <w:tcBorders>
              <w:bottom w:val="single" w:sz="4" w:space="0" w:color="auto"/>
            </w:tcBorders>
          </w:tcPr>
          <w:p w:rsidR="00FA05D0" w:rsidRDefault="00FA05D0" w:rsidP="003733FD">
            <w:pPr>
              <w:autoSpaceDE w:val="0"/>
              <w:autoSpaceDN w:val="0"/>
              <w:adjustRightInd w:val="0"/>
              <w:spacing w:before="120"/>
              <w:jc w:val="center"/>
              <w:rPr>
                <w:rFonts w:ascii="Arial" w:hAnsi="Arial" w:cs="Arial"/>
                <w:i/>
                <w:iCs/>
                <w:color w:val="000000"/>
                <w:sz w:val="16"/>
                <w:szCs w:val="16"/>
                <w:u w:val="single"/>
              </w:rPr>
            </w:pPr>
            <w:r>
              <w:rPr>
                <w:rFonts w:ascii="Arial" w:hAnsi="Arial" w:cs="Arial"/>
                <w:i/>
                <w:iCs/>
                <w:color w:val="000000"/>
                <w:sz w:val="16"/>
                <w:szCs w:val="16"/>
                <w:u w:val="single"/>
              </w:rPr>
              <w:t>20000*</w:t>
            </w:r>
          </w:p>
        </w:tc>
        <w:tc>
          <w:tcPr>
            <w:tcW w:w="725" w:type="dxa"/>
            <w:gridSpan w:val="2"/>
            <w:tcBorders>
              <w:bottom w:val="single" w:sz="4" w:space="0" w:color="auto"/>
            </w:tcBorders>
          </w:tcPr>
          <w:p w:rsidR="00FA05D0" w:rsidRDefault="00FA05D0" w:rsidP="003733FD">
            <w:pPr>
              <w:autoSpaceDE w:val="0"/>
              <w:autoSpaceDN w:val="0"/>
              <w:adjustRightInd w:val="0"/>
              <w:spacing w:before="120"/>
              <w:jc w:val="center"/>
              <w:rPr>
                <w:rFonts w:ascii="Arial" w:hAnsi="Arial" w:cs="Arial"/>
                <w:i/>
                <w:iCs/>
                <w:color w:val="000000"/>
                <w:sz w:val="16"/>
                <w:szCs w:val="16"/>
                <w:u w:val="single"/>
              </w:rPr>
            </w:pPr>
            <w:r>
              <w:rPr>
                <w:rFonts w:ascii="Arial" w:hAnsi="Arial" w:cs="Arial"/>
                <w:i/>
                <w:iCs/>
                <w:color w:val="000000"/>
                <w:sz w:val="16"/>
                <w:szCs w:val="16"/>
                <w:u w:val="single"/>
              </w:rPr>
              <w:t>20000*</w:t>
            </w:r>
          </w:p>
        </w:tc>
        <w:tc>
          <w:tcPr>
            <w:tcW w:w="721" w:type="dxa"/>
            <w:gridSpan w:val="4"/>
            <w:tcBorders>
              <w:bottom w:val="single" w:sz="4" w:space="0" w:color="auto"/>
            </w:tcBorders>
          </w:tcPr>
          <w:p w:rsidR="00FA05D0" w:rsidRDefault="00FA05D0" w:rsidP="003733FD">
            <w:pPr>
              <w:autoSpaceDE w:val="0"/>
              <w:autoSpaceDN w:val="0"/>
              <w:adjustRightInd w:val="0"/>
              <w:spacing w:before="120"/>
              <w:jc w:val="center"/>
              <w:rPr>
                <w:rFonts w:ascii="Arial" w:hAnsi="Arial" w:cs="Arial"/>
                <w:i/>
                <w:iCs/>
                <w:color w:val="000000"/>
                <w:sz w:val="16"/>
                <w:szCs w:val="16"/>
                <w:u w:val="single"/>
              </w:rPr>
            </w:pPr>
            <w:r>
              <w:rPr>
                <w:rFonts w:ascii="Arial" w:hAnsi="Arial" w:cs="Arial"/>
                <w:i/>
                <w:iCs/>
                <w:color w:val="000000"/>
                <w:sz w:val="16"/>
                <w:szCs w:val="16"/>
                <w:u w:val="single"/>
              </w:rPr>
              <w:t>20000*</w:t>
            </w:r>
          </w:p>
        </w:tc>
        <w:tc>
          <w:tcPr>
            <w:tcW w:w="1196" w:type="dxa"/>
            <w:gridSpan w:val="2"/>
            <w:tcBorders>
              <w:bottom w:val="single" w:sz="4" w:space="0" w:color="auto"/>
              <w:right w:val="single" w:sz="6" w:space="0" w:color="auto"/>
            </w:tcBorders>
          </w:tcPr>
          <w:p w:rsidR="00FA05D0" w:rsidRDefault="00FA05D0" w:rsidP="003733FD">
            <w:pPr>
              <w:autoSpaceDE w:val="0"/>
              <w:autoSpaceDN w:val="0"/>
              <w:adjustRightInd w:val="0"/>
              <w:spacing w:before="120"/>
              <w:jc w:val="center"/>
              <w:rPr>
                <w:rFonts w:ascii="Arial" w:hAnsi="Arial" w:cs="Arial"/>
                <w:i/>
                <w:iCs/>
                <w:color w:val="000000"/>
                <w:sz w:val="16"/>
                <w:szCs w:val="16"/>
                <w:u w:val="single"/>
              </w:rPr>
            </w:pPr>
            <w:r>
              <w:rPr>
                <w:rFonts w:ascii="Arial" w:hAnsi="Arial" w:cs="Arial"/>
                <w:i/>
                <w:iCs/>
                <w:color w:val="000000"/>
                <w:sz w:val="16"/>
                <w:szCs w:val="16"/>
                <w:u w:val="single"/>
              </w:rPr>
              <w:t>20000*</w:t>
            </w:r>
          </w:p>
        </w:tc>
        <w:tc>
          <w:tcPr>
            <w:tcW w:w="1324" w:type="dxa"/>
            <w:vMerge/>
            <w:tcBorders>
              <w:left w:val="single" w:sz="6"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color w:val="000000"/>
                <w:sz w:val="16"/>
                <w:szCs w:val="16"/>
              </w:rPr>
            </w:pPr>
          </w:p>
        </w:tc>
      </w:tr>
      <w:tr w:rsidR="00E138DD">
        <w:trPr>
          <w:trHeight w:val="182"/>
        </w:trPr>
        <w:tc>
          <w:tcPr>
            <w:tcW w:w="597"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2031" w:type="dxa"/>
            <w:vMerge/>
            <w:tcBorders>
              <w:top w:val="single" w:sz="6" w:space="0" w:color="auto"/>
              <w:left w:val="single" w:sz="6" w:space="0" w:color="auto"/>
              <w:bottom w:val="single" w:sz="4"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p>
        </w:tc>
        <w:tc>
          <w:tcPr>
            <w:tcW w:w="1315"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p>
        </w:tc>
        <w:tc>
          <w:tcPr>
            <w:tcW w:w="1797" w:type="dxa"/>
            <w:tcBorders>
              <w:top w:val="single" w:sz="6" w:space="0" w:color="auto"/>
              <w:left w:val="single" w:sz="4" w:space="0" w:color="auto"/>
              <w:bottom w:val="single" w:sz="6"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r>
              <w:rPr>
                <w:rFonts w:ascii="Arial" w:hAnsi="Arial" w:cs="Arial"/>
                <w:b/>
                <w:bCs/>
                <w:color w:val="000000"/>
                <w:sz w:val="16"/>
                <w:szCs w:val="16"/>
              </w:rPr>
              <w:t>Средства бюджета гп Ступино</w:t>
            </w:r>
          </w:p>
          <w:p w:rsidR="00181D8D" w:rsidRDefault="00181D8D">
            <w:pPr>
              <w:autoSpaceDE w:val="0"/>
              <w:autoSpaceDN w:val="0"/>
              <w:adjustRightInd w:val="0"/>
              <w:rPr>
                <w:rFonts w:ascii="Arial" w:hAnsi="Arial" w:cs="Arial"/>
                <w:b/>
                <w:bCs/>
                <w:color w:val="000000"/>
                <w:sz w:val="16"/>
                <w:szCs w:val="16"/>
              </w:rPr>
            </w:pPr>
          </w:p>
        </w:tc>
        <w:tc>
          <w:tcPr>
            <w:tcW w:w="600" w:type="dxa"/>
            <w:vMerge/>
            <w:tcBorders>
              <w:left w:val="single" w:sz="4"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088" w:type="dxa"/>
            <w:gridSpan w:val="2"/>
            <w:tcBorders>
              <w:top w:val="single" w:sz="4" w:space="0" w:color="auto"/>
              <w:left w:val="single" w:sz="4"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24 988,2</w:t>
            </w:r>
          </w:p>
        </w:tc>
        <w:tc>
          <w:tcPr>
            <w:tcW w:w="842" w:type="dxa"/>
            <w:gridSpan w:val="2"/>
            <w:tcBorders>
              <w:top w:val="single" w:sz="4"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118 614,0</w:t>
            </w:r>
          </w:p>
        </w:tc>
        <w:tc>
          <w:tcPr>
            <w:tcW w:w="720" w:type="dxa"/>
            <w:tcBorders>
              <w:top w:val="single" w:sz="4"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23 722,8</w:t>
            </w:r>
          </w:p>
        </w:tc>
        <w:tc>
          <w:tcPr>
            <w:tcW w:w="728" w:type="dxa"/>
            <w:tcBorders>
              <w:top w:val="single" w:sz="4"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23 722,8</w:t>
            </w:r>
          </w:p>
        </w:tc>
        <w:tc>
          <w:tcPr>
            <w:tcW w:w="725" w:type="dxa"/>
            <w:gridSpan w:val="2"/>
            <w:tcBorders>
              <w:top w:val="single" w:sz="4"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23 722,8</w:t>
            </w:r>
          </w:p>
        </w:tc>
        <w:tc>
          <w:tcPr>
            <w:tcW w:w="721" w:type="dxa"/>
            <w:gridSpan w:val="4"/>
            <w:tcBorders>
              <w:top w:val="single" w:sz="4"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23 722,8</w:t>
            </w:r>
          </w:p>
        </w:tc>
        <w:tc>
          <w:tcPr>
            <w:tcW w:w="1196" w:type="dxa"/>
            <w:gridSpan w:val="2"/>
            <w:tcBorders>
              <w:top w:val="single" w:sz="4"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23 722,8</w:t>
            </w:r>
          </w:p>
        </w:tc>
        <w:tc>
          <w:tcPr>
            <w:tcW w:w="1324" w:type="dxa"/>
            <w:vMerge/>
            <w:tcBorders>
              <w:left w:val="single" w:sz="6"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color w:val="000000"/>
                <w:sz w:val="16"/>
                <w:szCs w:val="16"/>
              </w:rPr>
            </w:pPr>
          </w:p>
        </w:tc>
      </w:tr>
      <w:tr w:rsidR="00E138DD">
        <w:trPr>
          <w:trHeight w:val="182"/>
        </w:trPr>
        <w:tc>
          <w:tcPr>
            <w:tcW w:w="597"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2031" w:type="dxa"/>
            <w:vMerge/>
            <w:tcBorders>
              <w:top w:val="single" w:sz="6" w:space="0" w:color="auto"/>
              <w:left w:val="single" w:sz="6" w:space="0" w:color="auto"/>
              <w:bottom w:val="single" w:sz="4"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p>
        </w:tc>
        <w:tc>
          <w:tcPr>
            <w:tcW w:w="1315"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p>
        </w:tc>
        <w:tc>
          <w:tcPr>
            <w:tcW w:w="1797" w:type="dxa"/>
            <w:tcBorders>
              <w:top w:val="single" w:sz="6" w:space="0" w:color="auto"/>
              <w:left w:val="single" w:sz="4" w:space="0" w:color="auto"/>
              <w:bottom w:val="single" w:sz="6"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r>
              <w:rPr>
                <w:rFonts w:ascii="Arial" w:hAnsi="Arial" w:cs="Arial"/>
                <w:b/>
                <w:bCs/>
                <w:color w:val="000000"/>
                <w:sz w:val="16"/>
                <w:szCs w:val="16"/>
              </w:rPr>
              <w:t>Средства бюджета гп Михнево</w:t>
            </w:r>
          </w:p>
          <w:p w:rsidR="00181D8D" w:rsidRDefault="00181D8D">
            <w:pPr>
              <w:autoSpaceDE w:val="0"/>
              <w:autoSpaceDN w:val="0"/>
              <w:adjustRightInd w:val="0"/>
              <w:rPr>
                <w:rFonts w:ascii="Arial" w:hAnsi="Arial" w:cs="Arial"/>
                <w:b/>
                <w:bCs/>
                <w:color w:val="000000"/>
                <w:sz w:val="16"/>
                <w:szCs w:val="16"/>
              </w:rPr>
            </w:pPr>
          </w:p>
        </w:tc>
        <w:tc>
          <w:tcPr>
            <w:tcW w:w="600" w:type="dxa"/>
            <w:vMerge/>
            <w:tcBorders>
              <w:left w:val="single" w:sz="4"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088" w:type="dxa"/>
            <w:gridSpan w:val="2"/>
            <w:tcBorders>
              <w:top w:val="single" w:sz="6" w:space="0" w:color="auto"/>
              <w:left w:val="single" w:sz="4"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842"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500,0</w:t>
            </w:r>
          </w:p>
        </w:tc>
        <w:tc>
          <w:tcPr>
            <w:tcW w:w="720" w:type="dxa"/>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8" w:type="dxa"/>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5"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1" w:type="dxa"/>
            <w:gridSpan w:val="4"/>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1196"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1324" w:type="dxa"/>
            <w:vMerge/>
            <w:tcBorders>
              <w:left w:val="single" w:sz="6"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color w:val="000000"/>
                <w:sz w:val="16"/>
                <w:szCs w:val="16"/>
              </w:rPr>
            </w:pPr>
          </w:p>
        </w:tc>
      </w:tr>
      <w:tr w:rsidR="00E138DD">
        <w:trPr>
          <w:trHeight w:val="182"/>
        </w:trPr>
        <w:tc>
          <w:tcPr>
            <w:tcW w:w="597"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2031" w:type="dxa"/>
            <w:vMerge/>
            <w:tcBorders>
              <w:top w:val="single" w:sz="6" w:space="0" w:color="auto"/>
              <w:left w:val="single" w:sz="6" w:space="0" w:color="auto"/>
              <w:bottom w:val="single" w:sz="4"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p>
        </w:tc>
        <w:tc>
          <w:tcPr>
            <w:tcW w:w="1315"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p>
        </w:tc>
        <w:tc>
          <w:tcPr>
            <w:tcW w:w="1797" w:type="dxa"/>
            <w:tcBorders>
              <w:top w:val="single" w:sz="6" w:space="0" w:color="auto"/>
              <w:left w:val="single" w:sz="4" w:space="0" w:color="auto"/>
              <w:bottom w:val="single" w:sz="6"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r>
              <w:rPr>
                <w:rFonts w:ascii="Arial" w:hAnsi="Arial" w:cs="Arial"/>
                <w:b/>
                <w:bCs/>
                <w:color w:val="000000"/>
                <w:sz w:val="16"/>
                <w:szCs w:val="16"/>
              </w:rPr>
              <w:t>Средства бюджета гп Малино</w:t>
            </w:r>
          </w:p>
        </w:tc>
        <w:tc>
          <w:tcPr>
            <w:tcW w:w="600" w:type="dxa"/>
            <w:vMerge/>
            <w:tcBorders>
              <w:left w:val="single" w:sz="4"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088" w:type="dxa"/>
            <w:gridSpan w:val="2"/>
            <w:tcBorders>
              <w:top w:val="single" w:sz="6" w:space="0" w:color="auto"/>
              <w:left w:val="single" w:sz="4"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842"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3 500,0</w:t>
            </w:r>
          </w:p>
        </w:tc>
        <w:tc>
          <w:tcPr>
            <w:tcW w:w="720" w:type="dxa"/>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700,0</w:t>
            </w:r>
          </w:p>
        </w:tc>
        <w:tc>
          <w:tcPr>
            <w:tcW w:w="728" w:type="dxa"/>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700,0</w:t>
            </w:r>
          </w:p>
        </w:tc>
        <w:tc>
          <w:tcPr>
            <w:tcW w:w="725"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700,0</w:t>
            </w:r>
          </w:p>
        </w:tc>
        <w:tc>
          <w:tcPr>
            <w:tcW w:w="721" w:type="dxa"/>
            <w:gridSpan w:val="4"/>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700,0</w:t>
            </w:r>
          </w:p>
        </w:tc>
        <w:tc>
          <w:tcPr>
            <w:tcW w:w="1196"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700,0</w:t>
            </w:r>
          </w:p>
        </w:tc>
        <w:tc>
          <w:tcPr>
            <w:tcW w:w="1324" w:type="dxa"/>
            <w:vMerge/>
            <w:tcBorders>
              <w:left w:val="single" w:sz="6"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color w:val="000000"/>
                <w:sz w:val="16"/>
                <w:szCs w:val="16"/>
              </w:rPr>
            </w:pPr>
          </w:p>
        </w:tc>
      </w:tr>
      <w:tr w:rsidR="00E138DD">
        <w:trPr>
          <w:trHeight w:val="182"/>
        </w:trPr>
        <w:tc>
          <w:tcPr>
            <w:tcW w:w="597"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2031" w:type="dxa"/>
            <w:vMerge/>
            <w:tcBorders>
              <w:top w:val="single" w:sz="6" w:space="0" w:color="auto"/>
              <w:left w:val="single" w:sz="6" w:space="0" w:color="auto"/>
              <w:bottom w:val="single" w:sz="4"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p>
        </w:tc>
        <w:tc>
          <w:tcPr>
            <w:tcW w:w="1315"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p>
        </w:tc>
        <w:tc>
          <w:tcPr>
            <w:tcW w:w="1797" w:type="dxa"/>
            <w:tcBorders>
              <w:top w:val="single" w:sz="6" w:space="0" w:color="auto"/>
              <w:left w:val="single" w:sz="4" w:space="0" w:color="auto"/>
              <w:bottom w:val="single" w:sz="6"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r>
              <w:rPr>
                <w:rFonts w:ascii="Arial" w:hAnsi="Arial" w:cs="Arial"/>
                <w:b/>
                <w:bCs/>
                <w:color w:val="000000"/>
                <w:sz w:val="16"/>
                <w:szCs w:val="16"/>
              </w:rPr>
              <w:t>Средства бюджета гп Жилево</w:t>
            </w:r>
          </w:p>
          <w:p w:rsidR="00181D8D" w:rsidRDefault="00181D8D">
            <w:pPr>
              <w:autoSpaceDE w:val="0"/>
              <w:autoSpaceDN w:val="0"/>
              <w:adjustRightInd w:val="0"/>
              <w:rPr>
                <w:rFonts w:ascii="Arial" w:hAnsi="Arial" w:cs="Arial"/>
                <w:b/>
                <w:bCs/>
                <w:color w:val="000000"/>
                <w:sz w:val="16"/>
                <w:szCs w:val="16"/>
              </w:rPr>
            </w:pPr>
          </w:p>
        </w:tc>
        <w:tc>
          <w:tcPr>
            <w:tcW w:w="600" w:type="dxa"/>
            <w:vMerge/>
            <w:tcBorders>
              <w:left w:val="single" w:sz="4"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088" w:type="dxa"/>
            <w:gridSpan w:val="2"/>
            <w:tcBorders>
              <w:top w:val="single" w:sz="6" w:space="0" w:color="auto"/>
              <w:left w:val="single" w:sz="4"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842"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500,0</w:t>
            </w:r>
          </w:p>
        </w:tc>
        <w:tc>
          <w:tcPr>
            <w:tcW w:w="720" w:type="dxa"/>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8" w:type="dxa"/>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5"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1" w:type="dxa"/>
            <w:gridSpan w:val="4"/>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1196"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1324" w:type="dxa"/>
            <w:vMerge/>
            <w:tcBorders>
              <w:left w:val="single" w:sz="6"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color w:val="000000"/>
                <w:sz w:val="16"/>
                <w:szCs w:val="16"/>
              </w:rPr>
            </w:pPr>
          </w:p>
        </w:tc>
      </w:tr>
      <w:tr w:rsidR="00E138DD">
        <w:trPr>
          <w:trHeight w:val="182"/>
        </w:trPr>
        <w:tc>
          <w:tcPr>
            <w:tcW w:w="597"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2031" w:type="dxa"/>
            <w:vMerge/>
            <w:tcBorders>
              <w:top w:val="single" w:sz="6" w:space="0" w:color="auto"/>
              <w:left w:val="single" w:sz="6" w:space="0" w:color="auto"/>
              <w:bottom w:val="single" w:sz="4"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p>
        </w:tc>
        <w:tc>
          <w:tcPr>
            <w:tcW w:w="1315"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p>
        </w:tc>
        <w:tc>
          <w:tcPr>
            <w:tcW w:w="1797" w:type="dxa"/>
            <w:tcBorders>
              <w:top w:val="single" w:sz="6" w:space="0" w:color="auto"/>
              <w:left w:val="single" w:sz="4" w:space="0" w:color="auto"/>
              <w:bottom w:val="single" w:sz="6"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r>
              <w:rPr>
                <w:rFonts w:ascii="Arial" w:hAnsi="Arial" w:cs="Arial"/>
                <w:b/>
                <w:bCs/>
                <w:color w:val="000000"/>
                <w:sz w:val="16"/>
                <w:szCs w:val="16"/>
              </w:rPr>
              <w:t>Средства бюджета сп Аксиньинское</w:t>
            </w:r>
          </w:p>
          <w:p w:rsidR="00181D8D" w:rsidRDefault="00181D8D">
            <w:pPr>
              <w:autoSpaceDE w:val="0"/>
              <w:autoSpaceDN w:val="0"/>
              <w:adjustRightInd w:val="0"/>
              <w:rPr>
                <w:rFonts w:ascii="Arial" w:hAnsi="Arial" w:cs="Arial"/>
                <w:b/>
                <w:bCs/>
                <w:color w:val="000000"/>
                <w:sz w:val="16"/>
                <w:szCs w:val="16"/>
              </w:rPr>
            </w:pPr>
          </w:p>
        </w:tc>
        <w:tc>
          <w:tcPr>
            <w:tcW w:w="600" w:type="dxa"/>
            <w:vMerge/>
            <w:tcBorders>
              <w:left w:val="single" w:sz="4"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088" w:type="dxa"/>
            <w:gridSpan w:val="2"/>
            <w:tcBorders>
              <w:top w:val="single" w:sz="6" w:space="0" w:color="auto"/>
              <w:left w:val="single" w:sz="4"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842"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500,0</w:t>
            </w:r>
          </w:p>
        </w:tc>
        <w:tc>
          <w:tcPr>
            <w:tcW w:w="720" w:type="dxa"/>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8" w:type="dxa"/>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5"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1" w:type="dxa"/>
            <w:gridSpan w:val="4"/>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1196"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1324" w:type="dxa"/>
            <w:vMerge/>
            <w:tcBorders>
              <w:left w:val="single" w:sz="6"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color w:val="000000"/>
                <w:sz w:val="16"/>
                <w:szCs w:val="16"/>
              </w:rPr>
            </w:pPr>
          </w:p>
        </w:tc>
      </w:tr>
      <w:tr w:rsidR="00E138DD">
        <w:trPr>
          <w:trHeight w:val="182"/>
        </w:trPr>
        <w:tc>
          <w:tcPr>
            <w:tcW w:w="597"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2031" w:type="dxa"/>
            <w:vMerge/>
            <w:tcBorders>
              <w:top w:val="single" w:sz="6" w:space="0" w:color="auto"/>
              <w:left w:val="single" w:sz="6" w:space="0" w:color="auto"/>
              <w:bottom w:val="single" w:sz="4"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p>
        </w:tc>
        <w:tc>
          <w:tcPr>
            <w:tcW w:w="1315"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p>
        </w:tc>
        <w:tc>
          <w:tcPr>
            <w:tcW w:w="1797" w:type="dxa"/>
            <w:tcBorders>
              <w:top w:val="single" w:sz="6" w:space="0" w:color="auto"/>
              <w:left w:val="single" w:sz="4" w:space="0" w:color="auto"/>
              <w:bottom w:val="single" w:sz="6"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r>
              <w:rPr>
                <w:rFonts w:ascii="Arial" w:hAnsi="Arial" w:cs="Arial"/>
                <w:b/>
                <w:bCs/>
                <w:color w:val="000000"/>
                <w:sz w:val="16"/>
                <w:szCs w:val="16"/>
              </w:rPr>
              <w:t>Средства бюджета сп Леонтьевское</w:t>
            </w:r>
          </w:p>
          <w:p w:rsidR="00181D8D" w:rsidRDefault="00181D8D">
            <w:pPr>
              <w:autoSpaceDE w:val="0"/>
              <w:autoSpaceDN w:val="0"/>
              <w:adjustRightInd w:val="0"/>
              <w:rPr>
                <w:rFonts w:ascii="Arial" w:hAnsi="Arial" w:cs="Arial"/>
                <w:b/>
                <w:bCs/>
                <w:color w:val="000000"/>
                <w:sz w:val="16"/>
                <w:szCs w:val="16"/>
              </w:rPr>
            </w:pPr>
          </w:p>
        </w:tc>
        <w:tc>
          <w:tcPr>
            <w:tcW w:w="600" w:type="dxa"/>
            <w:vMerge/>
            <w:tcBorders>
              <w:left w:val="single" w:sz="4"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088" w:type="dxa"/>
            <w:gridSpan w:val="2"/>
            <w:tcBorders>
              <w:top w:val="single" w:sz="6" w:space="0" w:color="auto"/>
              <w:left w:val="single" w:sz="4"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842"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500,0</w:t>
            </w:r>
          </w:p>
        </w:tc>
        <w:tc>
          <w:tcPr>
            <w:tcW w:w="720" w:type="dxa"/>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8" w:type="dxa"/>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5"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1" w:type="dxa"/>
            <w:gridSpan w:val="4"/>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1196"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1324" w:type="dxa"/>
            <w:vMerge/>
            <w:tcBorders>
              <w:left w:val="single" w:sz="6"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color w:val="000000"/>
                <w:sz w:val="16"/>
                <w:szCs w:val="16"/>
              </w:rPr>
            </w:pPr>
          </w:p>
        </w:tc>
      </w:tr>
      <w:tr w:rsidR="00E138DD">
        <w:trPr>
          <w:trHeight w:val="182"/>
        </w:trPr>
        <w:tc>
          <w:tcPr>
            <w:tcW w:w="597"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2031" w:type="dxa"/>
            <w:vMerge/>
            <w:tcBorders>
              <w:top w:val="single" w:sz="6" w:space="0" w:color="auto"/>
              <w:left w:val="single" w:sz="6" w:space="0" w:color="auto"/>
              <w:bottom w:val="single" w:sz="4"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p>
        </w:tc>
        <w:tc>
          <w:tcPr>
            <w:tcW w:w="1315"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p>
        </w:tc>
        <w:tc>
          <w:tcPr>
            <w:tcW w:w="1797" w:type="dxa"/>
            <w:tcBorders>
              <w:top w:val="single" w:sz="6" w:space="0" w:color="auto"/>
              <w:left w:val="single" w:sz="4" w:space="0" w:color="auto"/>
              <w:bottom w:val="single" w:sz="6" w:space="0" w:color="auto"/>
              <w:right w:val="single" w:sz="4" w:space="0" w:color="auto"/>
            </w:tcBorders>
          </w:tcPr>
          <w:p w:rsidR="00FA05D0" w:rsidRDefault="00FA05D0">
            <w:pPr>
              <w:autoSpaceDE w:val="0"/>
              <w:autoSpaceDN w:val="0"/>
              <w:adjustRightInd w:val="0"/>
              <w:rPr>
                <w:rFonts w:ascii="Arial" w:hAnsi="Arial" w:cs="Arial"/>
                <w:b/>
                <w:bCs/>
                <w:color w:val="000000"/>
                <w:sz w:val="16"/>
                <w:szCs w:val="16"/>
              </w:rPr>
            </w:pPr>
            <w:r>
              <w:rPr>
                <w:rFonts w:ascii="Arial" w:hAnsi="Arial" w:cs="Arial"/>
                <w:b/>
                <w:bCs/>
                <w:color w:val="000000"/>
                <w:sz w:val="16"/>
                <w:szCs w:val="16"/>
              </w:rPr>
              <w:t xml:space="preserve">Средства бюджета сп </w:t>
            </w:r>
            <w:proofErr w:type="gramStart"/>
            <w:r>
              <w:rPr>
                <w:rFonts w:ascii="Arial" w:hAnsi="Arial" w:cs="Arial"/>
                <w:b/>
                <w:bCs/>
                <w:color w:val="000000"/>
                <w:sz w:val="16"/>
                <w:szCs w:val="16"/>
              </w:rPr>
              <w:t>Семеновское</w:t>
            </w:r>
            <w:proofErr w:type="gramEnd"/>
          </w:p>
          <w:p w:rsidR="0033193A" w:rsidRDefault="0033193A">
            <w:pPr>
              <w:autoSpaceDE w:val="0"/>
              <w:autoSpaceDN w:val="0"/>
              <w:adjustRightInd w:val="0"/>
              <w:rPr>
                <w:rFonts w:ascii="Arial" w:hAnsi="Arial" w:cs="Arial"/>
                <w:b/>
                <w:bCs/>
                <w:color w:val="000000"/>
                <w:sz w:val="16"/>
                <w:szCs w:val="16"/>
              </w:rPr>
            </w:pPr>
          </w:p>
          <w:p w:rsidR="0033193A" w:rsidRDefault="0033193A">
            <w:pPr>
              <w:autoSpaceDE w:val="0"/>
              <w:autoSpaceDN w:val="0"/>
              <w:adjustRightInd w:val="0"/>
              <w:rPr>
                <w:rFonts w:ascii="Arial" w:hAnsi="Arial" w:cs="Arial"/>
                <w:b/>
                <w:bCs/>
                <w:color w:val="000000"/>
                <w:sz w:val="16"/>
                <w:szCs w:val="16"/>
              </w:rPr>
            </w:pPr>
          </w:p>
          <w:p w:rsidR="00181D8D" w:rsidRDefault="00181D8D">
            <w:pPr>
              <w:autoSpaceDE w:val="0"/>
              <w:autoSpaceDN w:val="0"/>
              <w:adjustRightInd w:val="0"/>
              <w:rPr>
                <w:rFonts w:ascii="Arial" w:hAnsi="Arial" w:cs="Arial"/>
                <w:b/>
                <w:bCs/>
                <w:color w:val="000000"/>
                <w:sz w:val="16"/>
                <w:szCs w:val="16"/>
              </w:rPr>
            </w:pPr>
          </w:p>
        </w:tc>
        <w:tc>
          <w:tcPr>
            <w:tcW w:w="600" w:type="dxa"/>
            <w:vMerge/>
            <w:tcBorders>
              <w:left w:val="single" w:sz="4"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088" w:type="dxa"/>
            <w:gridSpan w:val="2"/>
            <w:tcBorders>
              <w:top w:val="single" w:sz="6" w:space="0" w:color="auto"/>
              <w:left w:val="single" w:sz="4"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842"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500,0</w:t>
            </w:r>
          </w:p>
        </w:tc>
        <w:tc>
          <w:tcPr>
            <w:tcW w:w="720" w:type="dxa"/>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8" w:type="dxa"/>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5"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721" w:type="dxa"/>
            <w:gridSpan w:val="4"/>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1196" w:type="dxa"/>
            <w:gridSpan w:val="2"/>
            <w:tcBorders>
              <w:top w:val="single" w:sz="6" w:space="0" w:color="auto"/>
              <w:left w:val="single" w:sz="6" w:space="0" w:color="auto"/>
              <w:bottom w:val="single" w:sz="6" w:space="0" w:color="auto"/>
              <w:right w:val="single" w:sz="6"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100,0</w:t>
            </w:r>
          </w:p>
        </w:tc>
        <w:tc>
          <w:tcPr>
            <w:tcW w:w="1324" w:type="dxa"/>
            <w:vMerge/>
            <w:tcBorders>
              <w:left w:val="single" w:sz="6" w:space="0" w:color="auto"/>
              <w:bottom w:val="single" w:sz="4"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left w:val="single" w:sz="6" w:space="0" w:color="auto"/>
              <w:bottom w:val="single" w:sz="4" w:space="0" w:color="auto"/>
              <w:right w:val="single" w:sz="6" w:space="0" w:color="auto"/>
            </w:tcBorders>
          </w:tcPr>
          <w:p w:rsidR="00FA05D0" w:rsidRDefault="00FA05D0">
            <w:pPr>
              <w:autoSpaceDE w:val="0"/>
              <w:autoSpaceDN w:val="0"/>
              <w:adjustRightInd w:val="0"/>
              <w:jc w:val="center"/>
              <w:rPr>
                <w:rFonts w:ascii="Arial" w:hAnsi="Arial" w:cs="Arial"/>
                <w:color w:val="000000"/>
                <w:sz w:val="16"/>
                <w:szCs w:val="16"/>
              </w:rPr>
            </w:pPr>
          </w:p>
        </w:tc>
      </w:tr>
      <w:tr w:rsidR="00AE48BA">
        <w:trPr>
          <w:trHeight w:val="182"/>
        </w:trPr>
        <w:tc>
          <w:tcPr>
            <w:tcW w:w="597" w:type="dxa"/>
            <w:vMerge w:val="restart"/>
            <w:tcBorders>
              <w:top w:val="single" w:sz="4" w:space="0" w:color="auto"/>
              <w:left w:val="single" w:sz="6" w:space="0" w:color="auto"/>
              <w:right w:val="single" w:sz="6" w:space="0" w:color="auto"/>
            </w:tcBorders>
          </w:tcPr>
          <w:p w:rsidR="00FA05D0" w:rsidRPr="00FA05D0" w:rsidRDefault="00FA05D0">
            <w:pPr>
              <w:autoSpaceDE w:val="0"/>
              <w:autoSpaceDN w:val="0"/>
              <w:adjustRightInd w:val="0"/>
              <w:jc w:val="center"/>
              <w:rPr>
                <w:rFonts w:ascii="Arial" w:hAnsi="Arial" w:cs="Arial"/>
                <w:bCs/>
                <w:color w:val="000000"/>
                <w:sz w:val="16"/>
                <w:szCs w:val="16"/>
              </w:rPr>
            </w:pPr>
            <w:r w:rsidRPr="00FA05D0">
              <w:rPr>
                <w:rFonts w:ascii="Arial" w:hAnsi="Arial" w:cs="Arial"/>
                <w:bCs/>
                <w:color w:val="000000"/>
                <w:sz w:val="16"/>
                <w:szCs w:val="16"/>
                <w:lang w:val="en-US"/>
              </w:rPr>
              <w:t>1</w:t>
            </w:r>
            <w:r w:rsidRPr="00FA05D0">
              <w:rPr>
                <w:rFonts w:ascii="Arial" w:hAnsi="Arial" w:cs="Arial"/>
                <w:bCs/>
                <w:color w:val="000000"/>
                <w:sz w:val="16"/>
                <w:szCs w:val="16"/>
              </w:rPr>
              <w:t>.1.</w:t>
            </w:r>
          </w:p>
        </w:tc>
        <w:tc>
          <w:tcPr>
            <w:tcW w:w="2031" w:type="dxa"/>
            <w:vMerge w:val="restart"/>
            <w:tcBorders>
              <w:top w:val="single" w:sz="4" w:space="0" w:color="auto"/>
              <w:left w:val="single" w:sz="6"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r w:rsidRPr="00EC1F74">
              <w:rPr>
                <w:rFonts w:ascii="Arial" w:hAnsi="Arial" w:cs="Arial"/>
                <w:color w:val="000000"/>
                <w:sz w:val="16"/>
                <w:szCs w:val="16"/>
                <w:u w:val="single"/>
              </w:rPr>
              <w:t xml:space="preserve">Основное мероприятие </w:t>
            </w:r>
            <w:r w:rsidRPr="00EC1F74">
              <w:rPr>
                <w:rFonts w:ascii="Arial" w:hAnsi="Arial" w:cs="Arial"/>
                <w:color w:val="000000"/>
                <w:sz w:val="16"/>
                <w:szCs w:val="16"/>
              </w:rPr>
              <w:br/>
              <w:t>Повышение  степени готовности личного состава формирований к реагированию и организации проведения аварийно-спасательных и других неотложных работ к нормативной степени готовности</w:t>
            </w:r>
          </w:p>
        </w:tc>
        <w:tc>
          <w:tcPr>
            <w:tcW w:w="1315" w:type="dxa"/>
            <w:vMerge w:val="restart"/>
            <w:tcBorders>
              <w:top w:val="single" w:sz="4" w:space="0" w:color="auto"/>
              <w:left w:val="single" w:sz="6" w:space="0" w:color="auto"/>
              <w:right w:val="single" w:sz="6" w:space="0" w:color="auto"/>
            </w:tcBorders>
          </w:tcPr>
          <w:p w:rsidR="00FA05D0" w:rsidRDefault="00FA05D0" w:rsidP="00181D8D">
            <w:pPr>
              <w:autoSpaceDE w:val="0"/>
              <w:autoSpaceDN w:val="0"/>
              <w:adjustRightInd w:val="0"/>
              <w:jc w:val="center"/>
              <w:rPr>
                <w:rFonts w:ascii="Arial" w:hAnsi="Arial" w:cs="Arial"/>
                <w:b/>
                <w:bCs/>
                <w:color w:val="000000"/>
                <w:sz w:val="16"/>
                <w:szCs w:val="16"/>
              </w:rPr>
            </w:pPr>
            <w:r w:rsidRPr="00EC1F74">
              <w:rPr>
                <w:rFonts w:ascii="Arial" w:hAnsi="Arial" w:cs="Arial"/>
                <w:color w:val="000000"/>
                <w:sz w:val="16"/>
                <w:szCs w:val="16"/>
              </w:rPr>
              <w:t xml:space="preserve">1.Реализация мероприятий  в соответствии с Планом основных мероприятий </w:t>
            </w:r>
            <w:r w:rsidRPr="00EC1F74">
              <w:rPr>
                <w:rFonts w:ascii="Arial" w:hAnsi="Arial" w:cs="Arial"/>
                <w:color w:val="000000"/>
                <w:sz w:val="16"/>
                <w:szCs w:val="16"/>
              </w:rPr>
              <w:br/>
              <w:t>2. Проведение конкурсных процедур в соответствии с планом закупок</w:t>
            </w:r>
          </w:p>
        </w:tc>
        <w:tc>
          <w:tcPr>
            <w:tcW w:w="1797" w:type="dxa"/>
            <w:tcBorders>
              <w:top w:val="single" w:sz="6" w:space="0" w:color="auto"/>
              <w:left w:val="single" w:sz="6" w:space="0" w:color="auto"/>
              <w:bottom w:val="single" w:sz="6" w:space="0" w:color="auto"/>
              <w:right w:val="single" w:sz="6" w:space="0" w:color="auto"/>
            </w:tcBorders>
          </w:tcPr>
          <w:p w:rsidR="00FA05D0" w:rsidRDefault="00FA05D0" w:rsidP="00A57AA4">
            <w:pPr>
              <w:rPr>
                <w:rFonts w:ascii="Arial" w:hAnsi="Arial" w:cs="Arial"/>
                <w:color w:val="000000"/>
                <w:sz w:val="16"/>
                <w:szCs w:val="16"/>
              </w:rPr>
            </w:pPr>
            <w:r w:rsidRPr="00EC1F74">
              <w:rPr>
                <w:rFonts w:ascii="Arial" w:hAnsi="Arial" w:cs="Arial"/>
                <w:color w:val="000000"/>
                <w:sz w:val="16"/>
                <w:szCs w:val="16"/>
              </w:rPr>
              <w:t>Итого</w:t>
            </w:r>
          </w:p>
          <w:p w:rsidR="003966C9" w:rsidRDefault="003966C9" w:rsidP="00A57AA4">
            <w:pPr>
              <w:rPr>
                <w:rFonts w:ascii="Arial" w:hAnsi="Arial" w:cs="Arial"/>
                <w:color w:val="000000"/>
                <w:sz w:val="16"/>
                <w:szCs w:val="16"/>
              </w:rPr>
            </w:pPr>
          </w:p>
          <w:p w:rsidR="003966C9" w:rsidRDefault="003966C9" w:rsidP="00A57AA4">
            <w:pPr>
              <w:rPr>
                <w:rFonts w:ascii="Arial" w:hAnsi="Arial" w:cs="Arial"/>
                <w:color w:val="000000"/>
                <w:sz w:val="16"/>
                <w:szCs w:val="16"/>
              </w:rPr>
            </w:pPr>
          </w:p>
          <w:p w:rsidR="003966C9" w:rsidRPr="00EC1F74" w:rsidRDefault="003966C9" w:rsidP="00A57AA4">
            <w:pPr>
              <w:rPr>
                <w:rFonts w:ascii="Arial" w:hAnsi="Arial" w:cs="Arial"/>
                <w:color w:val="000000"/>
                <w:sz w:val="16"/>
                <w:szCs w:val="16"/>
              </w:rPr>
            </w:pPr>
          </w:p>
        </w:tc>
        <w:tc>
          <w:tcPr>
            <w:tcW w:w="600" w:type="dxa"/>
            <w:vMerge w:val="restart"/>
            <w:tcBorders>
              <w:top w:val="single" w:sz="4" w:space="0" w:color="auto"/>
              <w:left w:val="single" w:sz="6" w:space="0" w:color="auto"/>
              <w:right w:val="single" w:sz="6" w:space="0" w:color="auto"/>
            </w:tcBorders>
          </w:tcPr>
          <w:p w:rsidR="00FA05D0" w:rsidRDefault="00FA05D0" w:rsidP="00AE48BA">
            <w:pPr>
              <w:autoSpaceDE w:val="0"/>
              <w:autoSpaceDN w:val="0"/>
              <w:adjustRightInd w:val="0"/>
              <w:jc w:val="center"/>
              <w:rPr>
                <w:rFonts w:ascii="Arial" w:hAnsi="Arial" w:cs="Arial"/>
                <w:b/>
                <w:bCs/>
                <w:color w:val="000000"/>
                <w:sz w:val="16"/>
                <w:szCs w:val="16"/>
              </w:rPr>
            </w:pPr>
            <w:r w:rsidRPr="00EC1F74">
              <w:rPr>
                <w:rFonts w:ascii="Arial" w:hAnsi="Arial" w:cs="Arial"/>
                <w:color w:val="000000"/>
                <w:sz w:val="16"/>
                <w:szCs w:val="16"/>
              </w:rPr>
              <w:t>2017-2021гг.</w:t>
            </w:r>
          </w:p>
        </w:tc>
        <w:tc>
          <w:tcPr>
            <w:tcW w:w="1088" w:type="dxa"/>
            <w:gridSpan w:val="2"/>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24 932,2</w:t>
            </w:r>
          </w:p>
        </w:tc>
        <w:tc>
          <w:tcPr>
            <w:tcW w:w="842" w:type="dxa"/>
            <w:gridSpan w:val="2"/>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98 818,5</w:t>
            </w:r>
          </w:p>
        </w:tc>
        <w:tc>
          <w:tcPr>
            <w:tcW w:w="720" w:type="dxa"/>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19 763,7</w:t>
            </w:r>
          </w:p>
        </w:tc>
        <w:tc>
          <w:tcPr>
            <w:tcW w:w="728" w:type="dxa"/>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19 763,7</w:t>
            </w:r>
          </w:p>
        </w:tc>
        <w:tc>
          <w:tcPr>
            <w:tcW w:w="725" w:type="dxa"/>
            <w:gridSpan w:val="2"/>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19 763,7</w:t>
            </w:r>
          </w:p>
        </w:tc>
        <w:tc>
          <w:tcPr>
            <w:tcW w:w="721" w:type="dxa"/>
            <w:gridSpan w:val="4"/>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19 763,7</w:t>
            </w:r>
          </w:p>
        </w:tc>
        <w:tc>
          <w:tcPr>
            <w:tcW w:w="1196" w:type="dxa"/>
            <w:gridSpan w:val="2"/>
            <w:tcBorders>
              <w:top w:val="single" w:sz="6" w:space="0" w:color="auto"/>
              <w:left w:val="single" w:sz="6" w:space="0" w:color="auto"/>
              <w:bottom w:val="single" w:sz="6" w:space="0" w:color="auto"/>
              <w:right w:val="single" w:sz="4"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19 763,7</w:t>
            </w:r>
          </w:p>
        </w:tc>
        <w:tc>
          <w:tcPr>
            <w:tcW w:w="1324" w:type="dxa"/>
            <w:vMerge w:val="restart"/>
            <w:tcBorders>
              <w:top w:val="single" w:sz="4" w:space="0" w:color="auto"/>
              <w:left w:val="single" w:sz="4" w:space="0" w:color="auto"/>
              <w:bottom w:val="single" w:sz="4" w:space="0" w:color="auto"/>
              <w:right w:val="single" w:sz="6" w:space="0" w:color="auto"/>
            </w:tcBorders>
          </w:tcPr>
          <w:p w:rsidR="00FA05D0" w:rsidRDefault="00FA05D0" w:rsidP="00FA05D0">
            <w:pPr>
              <w:autoSpaceDE w:val="0"/>
              <w:autoSpaceDN w:val="0"/>
              <w:adjustRightInd w:val="0"/>
              <w:ind w:firstLine="83"/>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МКУ «ЕДДС»</w:t>
            </w:r>
            <w:r w:rsidRPr="00EC1F74">
              <w:rPr>
                <w:rFonts w:ascii="Arial" w:hAnsi="Arial" w:cs="Arial"/>
                <w:color w:val="000000"/>
                <w:sz w:val="16"/>
                <w:szCs w:val="16"/>
              </w:rPr>
              <w:br/>
              <w:t>МКУ "АСС"</w:t>
            </w:r>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6"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color w:val="000000"/>
                <w:sz w:val="16"/>
                <w:szCs w:val="16"/>
              </w:rPr>
            </w:pPr>
            <w:r w:rsidRPr="00EC1F74">
              <w:rPr>
                <w:rFonts w:ascii="Arial" w:hAnsi="Arial" w:cs="Arial"/>
                <w:color w:val="000000"/>
                <w:sz w:val="16"/>
                <w:szCs w:val="16"/>
              </w:rPr>
              <w:t xml:space="preserve">Увеличение степени </w:t>
            </w:r>
            <w:r w:rsidRPr="00EC1F74">
              <w:rPr>
                <w:rFonts w:ascii="Arial" w:hAnsi="Arial" w:cs="Arial"/>
                <w:color w:val="000000"/>
                <w:sz w:val="16"/>
                <w:szCs w:val="16"/>
              </w:rPr>
              <w:br/>
              <w:t>готовности сил и средств муниципального звена территориальной подсистемы Московской областной системы предупреждения и ликвидации ЧС природного и техногенного характера к проведению эвакуационных мероприятий в ЧС</w:t>
            </w:r>
          </w:p>
        </w:tc>
      </w:tr>
      <w:tr w:rsidR="00AE48BA">
        <w:trPr>
          <w:trHeight w:val="182"/>
        </w:trPr>
        <w:tc>
          <w:tcPr>
            <w:tcW w:w="597" w:type="dxa"/>
            <w:vMerge/>
            <w:tcBorders>
              <w:left w:val="single" w:sz="6" w:space="0" w:color="auto"/>
              <w:right w:val="single" w:sz="6" w:space="0" w:color="auto"/>
            </w:tcBorders>
          </w:tcPr>
          <w:p w:rsidR="00FA05D0" w:rsidRPr="00FA05D0" w:rsidRDefault="00FA05D0">
            <w:pPr>
              <w:autoSpaceDE w:val="0"/>
              <w:autoSpaceDN w:val="0"/>
              <w:adjustRightInd w:val="0"/>
              <w:jc w:val="center"/>
              <w:rPr>
                <w:rFonts w:ascii="Arial" w:hAnsi="Arial" w:cs="Arial"/>
                <w:bCs/>
                <w:color w:val="000000"/>
                <w:sz w:val="16"/>
                <w:szCs w:val="16"/>
              </w:rPr>
            </w:pPr>
          </w:p>
        </w:tc>
        <w:tc>
          <w:tcPr>
            <w:tcW w:w="2031" w:type="dxa"/>
            <w:vMerge/>
            <w:tcBorders>
              <w:left w:val="single" w:sz="6"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p>
        </w:tc>
        <w:tc>
          <w:tcPr>
            <w:tcW w:w="1315" w:type="dxa"/>
            <w:vMerge/>
            <w:tcBorders>
              <w:left w:val="single" w:sz="6" w:space="0" w:color="auto"/>
              <w:right w:val="single" w:sz="6" w:space="0" w:color="auto"/>
            </w:tcBorders>
          </w:tcPr>
          <w:p w:rsidR="00FA05D0" w:rsidRDefault="00FA05D0" w:rsidP="00181D8D">
            <w:pPr>
              <w:autoSpaceDE w:val="0"/>
              <w:autoSpaceDN w:val="0"/>
              <w:adjustRightInd w:val="0"/>
              <w:jc w:val="center"/>
              <w:rPr>
                <w:rFonts w:ascii="Arial" w:hAnsi="Arial" w:cs="Arial"/>
                <w:b/>
                <w:bCs/>
                <w:color w:val="000000"/>
                <w:sz w:val="16"/>
                <w:szCs w:val="16"/>
              </w:rPr>
            </w:pPr>
          </w:p>
        </w:tc>
        <w:tc>
          <w:tcPr>
            <w:tcW w:w="1797" w:type="dxa"/>
            <w:tcBorders>
              <w:top w:val="single" w:sz="6" w:space="0" w:color="auto"/>
              <w:left w:val="single" w:sz="6" w:space="0" w:color="auto"/>
              <w:bottom w:val="single" w:sz="6" w:space="0" w:color="auto"/>
              <w:right w:val="single" w:sz="6" w:space="0" w:color="auto"/>
            </w:tcBorders>
          </w:tcPr>
          <w:p w:rsidR="003966C9" w:rsidRDefault="00FA05D0" w:rsidP="00A57AA4">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p w:rsidR="00FA05D0" w:rsidRPr="00EC1F74" w:rsidRDefault="00FA05D0" w:rsidP="00A57AA4">
            <w:pPr>
              <w:rPr>
                <w:rFonts w:ascii="Arial" w:hAnsi="Arial" w:cs="Arial"/>
                <w:color w:val="000000"/>
                <w:sz w:val="16"/>
                <w:szCs w:val="16"/>
              </w:rPr>
            </w:pPr>
            <w:r w:rsidRPr="00EC1F74">
              <w:rPr>
                <w:rFonts w:ascii="Arial" w:hAnsi="Arial" w:cs="Arial"/>
                <w:color w:val="000000"/>
                <w:sz w:val="16"/>
                <w:szCs w:val="16"/>
              </w:rPr>
              <w:t xml:space="preserve">                      </w:t>
            </w:r>
          </w:p>
        </w:tc>
        <w:tc>
          <w:tcPr>
            <w:tcW w:w="600"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088" w:type="dxa"/>
            <w:gridSpan w:val="2"/>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444,0</w:t>
            </w:r>
          </w:p>
        </w:tc>
        <w:tc>
          <w:tcPr>
            <w:tcW w:w="842" w:type="dxa"/>
            <w:gridSpan w:val="2"/>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2 204,5</w:t>
            </w:r>
          </w:p>
        </w:tc>
        <w:tc>
          <w:tcPr>
            <w:tcW w:w="720" w:type="dxa"/>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440,9</w:t>
            </w:r>
          </w:p>
        </w:tc>
        <w:tc>
          <w:tcPr>
            <w:tcW w:w="728" w:type="dxa"/>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440,9</w:t>
            </w:r>
          </w:p>
        </w:tc>
        <w:tc>
          <w:tcPr>
            <w:tcW w:w="725" w:type="dxa"/>
            <w:gridSpan w:val="2"/>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440,9</w:t>
            </w:r>
          </w:p>
        </w:tc>
        <w:tc>
          <w:tcPr>
            <w:tcW w:w="721" w:type="dxa"/>
            <w:gridSpan w:val="4"/>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440,9</w:t>
            </w:r>
          </w:p>
        </w:tc>
        <w:tc>
          <w:tcPr>
            <w:tcW w:w="1196" w:type="dxa"/>
            <w:gridSpan w:val="2"/>
            <w:tcBorders>
              <w:top w:val="single" w:sz="6" w:space="0" w:color="auto"/>
              <w:left w:val="single" w:sz="6" w:space="0" w:color="auto"/>
              <w:bottom w:val="single" w:sz="6" w:space="0" w:color="auto"/>
              <w:right w:val="single" w:sz="4"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440,9</w:t>
            </w:r>
          </w:p>
        </w:tc>
        <w:tc>
          <w:tcPr>
            <w:tcW w:w="1324" w:type="dxa"/>
            <w:vMerge/>
            <w:tcBorders>
              <w:top w:val="single" w:sz="6" w:space="0" w:color="auto"/>
              <w:left w:val="single" w:sz="4" w:space="0" w:color="auto"/>
              <w:bottom w:val="single" w:sz="4" w:space="0" w:color="auto"/>
              <w:right w:val="single" w:sz="6" w:space="0" w:color="auto"/>
            </w:tcBorders>
          </w:tcPr>
          <w:p w:rsidR="00FA05D0" w:rsidRDefault="00FA05D0" w:rsidP="00FA05D0">
            <w:pPr>
              <w:autoSpaceDE w:val="0"/>
              <w:autoSpaceDN w:val="0"/>
              <w:adjustRightInd w:val="0"/>
              <w:ind w:firstLine="83"/>
              <w:rPr>
                <w:rFonts w:ascii="Arial" w:hAnsi="Arial" w:cs="Arial"/>
                <w:color w:val="000000"/>
                <w:sz w:val="16"/>
                <w:szCs w:val="16"/>
              </w:rPr>
            </w:pPr>
          </w:p>
        </w:tc>
        <w:tc>
          <w:tcPr>
            <w:tcW w:w="2276"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color w:val="000000"/>
                <w:sz w:val="16"/>
                <w:szCs w:val="16"/>
              </w:rPr>
            </w:pPr>
          </w:p>
        </w:tc>
      </w:tr>
      <w:tr w:rsidR="00AE48BA">
        <w:trPr>
          <w:trHeight w:val="182"/>
        </w:trPr>
        <w:tc>
          <w:tcPr>
            <w:tcW w:w="597" w:type="dxa"/>
            <w:vMerge/>
            <w:tcBorders>
              <w:left w:val="single" w:sz="6" w:space="0" w:color="auto"/>
              <w:right w:val="single" w:sz="6" w:space="0" w:color="auto"/>
            </w:tcBorders>
          </w:tcPr>
          <w:p w:rsidR="00FA05D0" w:rsidRPr="00FA05D0" w:rsidRDefault="00FA05D0">
            <w:pPr>
              <w:autoSpaceDE w:val="0"/>
              <w:autoSpaceDN w:val="0"/>
              <w:adjustRightInd w:val="0"/>
              <w:jc w:val="center"/>
              <w:rPr>
                <w:rFonts w:ascii="Arial" w:hAnsi="Arial" w:cs="Arial"/>
                <w:bCs/>
                <w:color w:val="000000"/>
                <w:sz w:val="16"/>
                <w:szCs w:val="16"/>
              </w:rPr>
            </w:pPr>
          </w:p>
        </w:tc>
        <w:tc>
          <w:tcPr>
            <w:tcW w:w="2031" w:type="dxa"/>
            <w:vMerge/>
            <w:tcBorders>
              <w:left w:val="single" w:sz="6" w:space="0" w:color="auto"/>
              <w:right w:val="single" w:sz="6" w:space="0" w:color="auto"/>
            </w:tcBorders>
          </w:tcPr>
          <w:p w:rsidR="00FA05D0" w:rsidRDefault="00FA05D0">
            <w:pPr>
              <w:autoSpaceDE w:val="0"/>
              <w:autoSpaceDN w:val="0"/>
              <w:adjustRightInd w:val="0"/>
              <w:rPr>
                <w:rFonts w:ascii="Arial" w:hAnsi="Arial" w:cs="Arial"/>
                <w:b/>
                <w:bCs/>
                <w:color w:val="000000"/>
                <w:sz w:val="16"/>
                <w:szCs w:val="16"/>
              </w:rPr>
            </w:pPr>
          </w:p>
        </w:tc>
        <w:tc>
          <w:tcPr>
            <w:tcW w:w="1315" w:type="dxa"/>
            <w:vMerge/>
            <w:tcBorders>
              <w:left w:val="single" w:sz="6" w:space="0" w:color="auto"/>
              <w:right w:val="single" w:sz="6" w:space="0" w:color="auto"/>
            </w:tcBorders>
          </w:tcPr>
          <w:p w:rsidR="00FA05D0" w:rsidRDefault="00FA05D0" w:rsidP="00181D8D">
            <w:pPr>
              <w:autoSpaceDE w:val="0"/>
              <w:autoSpaceDN w:val="0"/>
              <w:adjustRightInd w:val="0"/>
              <w:jc w:val="center"/>
              <w:rPr>
                <w:rFonts w:ascii="Arial" w:hAnsi="Arial" w:cs="Arial"/>
                <w:b/>
                <w:bCs/>
                <w:color w:val="000000"/>
                <w:sz w:val="16"/>
                <w:szCs w:val="16"/>
              </w:rPr>
            </w:pPr>
          </w:p>
        </w:tc>
        <w:tc>
          <w:tcPr>
            <w:tcW w:w="1797" w:type="dxa"/>
            <w:tcBorders>
              <w:top w:val="single" w:sz="6" w:space="0" w:color="auto"/>
              <w:left w:val="single" w:sz="6" w:space="0" w:color="auto"/>
              <w:bottom w:val="single" w:sz="6" w:space="0" w:color="auto"/>
              <w:right w:val="single" w:sz="6" w:space="0" w:color="auto"/>
            </w:tcBorders>
          </w:tcPr>
          <w:p w:rsidR="00FA05D0" w:rsidRDefault="00FA05D0" w:rsidP="00A57AA4">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p w:rsidR="003966C9" w:rsidRPr="00EC1F74" w:rsidRDefault="003966C9" w:rsidP="00A57AA4">
            <w:pPr>
              <w:rPr>
                <w:rFonts w:ascii="Arial" w:hAnsi="Arial" w:cs="Arial"/>
                <w:color w:val="000000"/>
                <w:sz w:val="16"/>
                <w:szCs w:val="16"/>
              </w:rPr>
            </w:pPr>
          </w:p>
        </w:tc>
        <w:tc>
          <w:tcPr>
            <w:tcW w:w="600"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088" w:type="dxa"/>
            <w:gridSpan w:val="2"/>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24 488,2</w:t>
            </w:r>
          </w:p>
        </w:tc>
        <w:tc>
          <w:tcPr>
            <w:tcW w:w="842" w:type="dxa"/>
            <w:gridSpan w:val="2"/>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93 614,0</w:t>
            </w:r>
          </w:p>
        </w:tc>
        <w:tc>
          <w:tcPr>
            <w:tcW w:w="720" w:type="dxa"/>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18 722,8</w:t>
            </w:r>
          </w:p>
        </w:tc>
        <w:tc>
          <w:tcPr>
            <w:tcW w:w="728" w:type="dxa"/>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18 722,8</w:t>
            </w:r>
          </w:p>
        </w:tc>
        <w:tc>
          <w:tcPr>
            <w:tcW w:w="725" w:type="dxa"/>
            <w:gridSpan w:val="2"/>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18 722,8</w:t>
            </w:r>
          </w:p>
        </w:tc>
        <w:tc>
          <w:tcPr>
            <w:tcW w:w="721" w:type="dxa"/>
            <w:gridSpan w:val="4"/>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18 722,8</w:t>
            </w:r>
          </w:p>
        </w:tc>
        <w:tc>
          <w:tcPr>
            <w:tcW w:w="1196" w:type="dxa"/>
            <w:gridSpan w:val="2"/>
            <w:tcBorders>
              <w:top w:val="single" w:sz="6" w:space="0" w:color="auto"/>
              <w:left w:val="single" w:sz="6" w:space="0" w:color="auto"/>
              <w:bottom w:val="single" w:sz="6" w:space="0" w:color="auto"/>
              <w:right w:val="single" w:sz="4"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18 722,8</w:t>
            </w:r>
          </w:p>
        </w:tc>
        <w:tc>
          <w:tcPr>
            <w:tcW w:w="1324"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color w:val="000000"/>
                <w:sz w:val="16"/>
                <w:szCs w:val="16"/>
              </w:rPr>
            </w:pPr>
          </w:p>
        </w:tc>
      </w:tr>
      <w:tr w:rsidR="00FA05D0">
        <w:trPr>
          <w:trHeight w:val="182"/>
        </w:trPr>
        <w:tc>
          <w:tcPr>
            <w:tcW w:w="597" w:type="dxa"/>
            <w:vMerge/>
            <w:tcBorders>
              <w:left w:val="single" w:sz="6" w:space="0" w:color="auto"/>
              <w:right w:val="single" w:sz="6" w:space="0" w:color="auto"/>
            </w:tcBorders>
          </w:tcPr>
          <w:p w:rsidR="00FA05D0" w:rsidRPr="00FA05D0" w:rsidRDefault="00FA05D0">
            <w:pPr>
              <w:autoSpaceDE w:val="0"/>
              <w:autoSpaceDN w:val="0"/>
              <w:adjustRightInd w:val="0"/>
              <w:jc w:val="center"/>
              <w:rPr>
                <w:rFonts w:ascii="Arial" w:hAnsi="Arial" w:cs="Arial"/>
                <w:bCs/>
                <w:color w:val="000000"/>
                <w:sz w:val="16"/>
                <w:szCs w:val="16"/>
              </w:rPr>
            </w:pPr>
          </w:p>
        </w:tc>
        <w:tc>
          <w:tcPr>
            <w:tcW w:w="2031" w:type="dxa"/>
            <w:vMerge/>
            <w:tcBorders>
              <w:left w:val="single" w:sz="6" w:space="0" w:color="auto"/>
              <w:right w:val="single" w:sz="6" w:space="0" w:color="auto"/>
            </w:tcBorders>
            <w:shd w:val="clear" w:color="auto" w:fill="auto"/>
          </w:tcPr>
          <w:p w:rsidR="00FA05D0" w:rsidRDefault="00FA05D0">
            <w:pPr>
              <w:autoSpaceDE w:val="0"/>
              <w:autoSpaceDN w:val="0"/>
              <w:adjustRightInd w:val="0"/>
              <w:rPr>
                <w:rFonts w:ascii="Arial" w:hAnsi="Arial" w:cs="Arial"/>
                <w:b/>
                <w:bCs/>
                <w:color w:val="000000"/>
                <w:sz w:val="16"/>
                <w:szCs w:val="16"/>
              </w:rPr>
            </w:pPr>
          </w:p>
        </w:tc>
        <w:tc>
          <w:tcPr>
            <w:tcW w:w="1315" w:type="dxa"/>
            <w:vMerge/>
            <w:tcBorders>
              <w:left w:val="single" w:sz="6" w:space="0" w:color="auto"/>
              <w:right w:val="single" w:sz="6" w:space="0" w:color="auto"/>
            </w:tcBorders>
            <w:shd w:val="clear" w:color="auto" w:fill="auto"/>
          </w:tcPr>
          <w:p w:rsidR="00FA05D0" w:rsidRDefault="00FA05D0" w:rsidP="00181D8D">
            <w:pPr>
              <w:autoSpaceDE w:val="0"/>
              <w:autoSpaceDN w:val="0"/>
              <w:adjustRightInd w:val="0"/>
              <w:jc w:val="center"/>
              <w:rPr>
                <w:rFonts w:ascii="Arial" w:hAnsi="Arial" w:cs="Arial"/>
                <w:b/>
                <w:bCs/>
                <w:color w:val="000000"/>
                <w:sz w:val="16"/>
                <w:szCs w:val="16"/>
              </w:rPr>
            </w:pPr>
          </w:p>
        </w:tc>
        <w:tc>
          <w:tcPr>
            <w:tcW w:w="1797" w:type="dxa"/>
            <w:tcBorders>
              <w:top w:val="single" w:sz="6" w:space="0" w:color="auto"/>
              <w:left w:val="single" w:sz="6" w:space="0" w:color="auto"/>
              <w:bottom w:val="single" w:sz="6" w:space="0" w:color="auto"/>
              <w:right w:val="single" w:sz="6" w:space="0" w:color="auto"/>
            </w:tcBorders>
          </w:tcPr>
          <w:p w:rsidR="00FA05D0" w:rsidRPr="00EC1F74" w:rsidRDefault="00FA05D0" w:rsidP="00A57AA4">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6020" w:type="dxa"/>
            <w:gridSpan w:val="14"/>
            <w:tcBorders>
              <w:top w:val="single" w:sz="6" w:space="0" w:color="auto"/>
              <w:left w:val="single" w:sz="6" w:space="0" w:color="auto"/>
              <w:bottom w:val="single" w:sz="6"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color w:val="000000"/>
                <w:sz w:val="16"/>
                <w:szCs w:val="16"/>
              </w:rPr>
            </w:pPr>
          </w:p>
        </w:tc>
      </w:tr>
      <w:tr w:rsidR="00AE48BA">
        <w:trPr>
          <w:trHeight w:val="182"/>
        </w:trPr>
        <w:tc>
          <w:tcPr>
            <w:tcW w:w="597" w:type="dxa"/>
            <w:vMerge/>
            <w:tcBorders>
              <w:left w:val="single" w:sz="6" w:space="0" w:color="auto"/>
              <w:right w:val="single" w:sz="6" w:space="0" w:color="auto"/>
            </w:tcBorders>
          </w:tcPr>
          <w:p w:rsidR="00FA05D0" w:rsidRPr="00FA05D0" w:rsidRDefault="00FA05D0">
            <w:pPr>
              <w:autoSpaceDE w:val="0"/>
              <w:autoSpaceDN w:val="0"/>
              <w:adjustRightInd w:val="0"/>
              <w:jc w:val="center"/>
              <w:rPr>
                <w:rFonts w:ascii="Arial" w:hAnsi="Arial" w:cs="Arial"/>
                <w:bCs/>
                <w:color w:val="000000"/>
                <w:sz w:val="16"/>
                <w:szCs w:val="16"/>
              </w:rPr>
            </w:pPr>
          </w:p>
        </w:tc>
        <w:tc>
          <w:tcPr>
            <w:tcW w:w="2031" w:type="dxa"/>
            <w:vMerge/>
            <w:tcBorders>
              <w:left w:val="single" w:sz="6" w:space="0" w:color="auto"/>
              <w:right w:val="single" w:sz="6" w:space="0" w:color="auto"/>
            </w:tcBorders>
            <w:shd w:val="clear" w:color="auto" w:fill="auto"/>
          </w:tcPr>
          <w:p w:rsidR="00FA05D0" w:rsidRDefault="00FA05D0">
            <w:pPr>
              <w:autoSpaceDE w:val="0"/>
              <w:autoSpaceDN w:val="0"/>
              <w:adjustRightInd w:val="0"/>
              <w:rPr>
                <w:rFonts w:ascii="Arial" w:hAnsi="Arial" w:cs="Arial"/>
                <w:b/>
                <w:bCs/>
                <w:color w:val="000000"/>
                <w:sz w:val="16"/>
                <w:szCs w:val="16"/>
              </w:rPr>
            </w:pPr>
          </w:p>
        </w:tc>
        <w:tc>
          <w:tcPr>
            <w:tcW w:w="1315" w:type="dxa"/>
            <w:vMerge/>
            <w:tcBorders>
              <w:left w:val="single" w:sz="6" w:space="0" w:color="auto"/>
              <w:right w:val="single" w:sz="6" w:space="0" w:color="auto"/>
            </w:tcBorders>
            <w:shd w:val="clear" w:color="auto" w:fill="auto"/>
          </w:tcPr>
          <w:p w:rsidR="00FA05D0" w:rsidRDefault="00FA05D0" w:rsidP="00181D8D">
            <w:pPr>
              <w:autoSpaceDE w:val="0"/>
              <w:autoSpaceDN w:val="0"/>
              <w:adjustRightInd w:val="0"/>
              <w:jc w:val="center"/>
              <w:rPr>
                <w:rFonts w:ascii="Arial" w:hAnsi="Arial" w:cs="Arial"/>
                <w:b/>
                <w:bCs/>
                <w:color w:val="000000"/>
                <w:sz w:val="16"/>
                <w:szCs w:val="16"/>
              </w:rPr>
            </w:pPr>
          </w:p>
        </w:tc>
        <w:tc>
          <w:tcPr>
            <w:tcW w:w="1797" w:type="dxa"/>
            <w:tcBorders>
              <w:top w:val="single" w:sz="6" w:space="0" w:color="auto"/>
              <w:left w:val="single" w:sz="6" w:space="0" w:color="auto"/>
              <w:bottom w:val="single" w:sz="6" w:space="0" w:color="auto"/>
              <w:right w:val="single" w:sz="6" w:space="0" w:color="auto"/>
            </w:tcBorders>
          </w:tcPr>
          <w:p w:rsidR="00FA05D0" w:rsidRDefault="00FA05D0" w:rsidP="00A57AA4">
            <w:pPr>
              <w:rPr>
                <w:rFonts w:ascii="Arial" w:hAnsi="Arial" w:cs="Arial"/>
                <w:color w:val="000000"/>
                <w:sz w:val="16"/>
                <w:szCs w:val="16"/>
              </w:rPr>
            </w:pPr>
            <w:r w:rsidRPr="00EC1F74">
              <w:rPr>
                <w:rFonts w:ascii="Arial" w:hAnsi="Arial" w:cs="Arial"/>
                <w:color w:val="000000"/>
                <w:sz w:val="16"/>
                <w:szCs w:val="16"/>
              </w:rPr>
              <w:t>Средства бюджета гп Малино</w:t>
            </w:r>
          </w:p>
          <w:p w:rsidR="003966C9" w:rsidRPr="00EC1F74" w:rsidRDefault="003966C9" w:rsidP="00A57AA4">
            <w:pPr>
              <w:rPr>
                <w:rFonts w:ascii="Arial" w:hAnsi="Arial" w:cs="Arial"/>
                <w:color w:val="000000"/>
                <w:sz w:val="16"/>
                <w:szCs w:val="16"/>
              </w:rPr>
            </w:pPr>
          </w:p>
        </w:tc>
        <w:tc>
          <w:tcPr>
            <w:tcW w:w="600"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088" w:type="dxa"/>
            <w:gridSpan w:val="2"/>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600,0</w:t>
            </w:r>
          </w:p>
        </w:tc>
        <w:tc>
          <w:tcPr>
            <w:tcW w:w="842" w:type="dxa"/>
            <w:gridSpan w:val="2"/>
            <w:tcBorders>
              <w:top w:val="single" w:sz="6" w:space="0" w:color="auto"/>
              <w:left w:val="single" w:sz="6" w:space="0" w:color="auto"/>
              <w:bottom w:val="single" w:sz="6" w:space="0" w:color="auto"/>
              <w:right w:val="single" w:sz="6" w:space="0" w:color="auto"/>
            </w:tcBorders>
          </w:tcPr>
          <w:p w:rsidR="00FA05D0" w:rsidRPr="00EC1F74" w:rsidRDefault="00FA05D0" w:rsidP="00A57AA4">
            <w:pPr>
              <w:jc w:val="center"/>
              <w:rPr>
                <w:rFonts w:ascii="Arial" w:hAnsi="Arial" w:cs="Arial"/>
                <w:color w:val="000000"/>
                <w:sz w:val="16"/>
                <w:szCs w:val="16"/>
              </w:rPr>
            </w:pPr>
            <w:r w:rsidRPr="00EC1F74">
              <w:rPr>
                <w:rFonts w:ascii="Arial" w:hAnsi="Arial" w:cs="Arial"/>
                <w:color w:val="000000"/>
                <w:sz w:val="16"/>
                <w:szCs w:val="16"/>
              </w:rPr>
              <w:t>600,0</w:t>
            </w:r>
          </w:p>
        </w:tc>
        <w:tc>
          <w:tcPr>
            <w:tcW w:w="720" w:type="dxa"/>
            <w:tcBorders>
              <w:top w:val="single" w:sz="6" w:space="0" w:color="auto"/>
              <w:left w:val="single" w:sz="6" w:space="0" w:color="auto"/>
              <w:bottom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728" w:type="dxa"/>
            <w:tcBorders>
              <w:top w:val="single" w:sz="6" w:space="0" w:color="auto"/>
              <w:left w:val="single" w:sz="6" w:space="0" w:color="auto"/>
              <w:bottom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725" w:type="dxa"/>
            <w:gridSpan w:val="2"/>
            <w:tcBorders>
              <w:top w:val="single" w:sz="6" w:space="0" w:color="auto"/>
              <w:left w:val="single" w:sz="6" w:space="0" w:color="auto"/>
              <w:bottom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721" w:type="dxa"/>
            <w:gridSpan w:val="4"/>
            <w:tcBorders>
              <w:top w:val="single" w:sz="6" w:space="0" w:color="auto"/>
              <w:left w:val="single" w:sz="6" w:space="0" w:color="auto"/>
              <w:bottom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196" w:type="dxa"/>
            <w:gridSpan w:val="2"/>
            <w:tcBorders>
              <w:top w:val="single" w:sz="6" w:space="0" w:color="auto"/>
              <w:left w:val="single" w:sz="6" w:space="0" w:color="auto"/>
              <w:bottom w:val="single" w:sz="6"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1324"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color w:val="000000"/>
                <w:sz w:val="16"/>
                <w:szCs w:val="16"/>
              </w:rPr>
            </w:pPr>
          </w:p>
        </w:tc>
      </w:tr>
      <w:tr w:rsidR="00FA05D0">
        <w:trPr>
          <w:trHeight w:val="182"/>
        </w:trPr>
        <w:tc>
          <w:tcPr>
            <w:tcW w:w="597" w:type="dxa"/>
            <w:vMerge/>
            <w:tcBorders>
              <w:left w:val="single" w:sz="6" w:space="0" w:color="auto"/>
              <w:right w:val="single" w:sz="6" w:space="0" w:color="auto"/>
            </w:tcBorders>
          </w:tcPr>
          <w:p w:rsidR="00FA05D0" w:rsidRPr="00FA05D0" w:rsidRDefault="00FA05D0">
            <w:pPr>
              <w:autoSpaceDE w:val="0"/>
              <w:autoSpaceDN w:val="0"/>
              <w:adjustRightInd w:val="0"/>
              <w:jc w:val="center"/>
              <w:rPr>
                <w:rFonts w:ascii="Arial" w:hAnsi="Arial" w:cs="Arial"/>
                <w:bCs/>
                <w:color w:val="000000"/>
                <w:sz w:val="16"/>
                <w:szCs w:val="16"/>
              </w:rPr>
            </w:pPr>
          </w:p>
        </w:tc>
        <w:tc>
          <w:tcPr>
            <w:tcW w:w="2031" w:type="dxa"/>
            <w:vMerge/>
            <w:tcBorders>
              <w:left w:val="single" w:sz="6" w:space="0" w:color="auto"/>
              <w:right w:val="single" w:sz="6" w:space="0" w:color="auto"/>
            </w:tcBorders>
            <w:shd w:val="clear" w:color="auto" w:fill="auto"/>
          </w:tcPr>
          <w:p w:rsidR="00FA05D0" w:rsidRDefault="00FA05D0">
            <w:pPr>
              <w:autoSpaceDE w:val="0"/>
              <w:autoSpaceDN w:val="0"/>
              <w:adjustRightInd w:val="0"/>
              <w:rPr>
                <w:rFonts w:ascii="Arial" w:hAnsi="Arial" w:cs="Arial"/>
                <w:b/>
                <w:bCs/>
                <w:color w:val="000000"/>
                <w:sz w:val="16"/>
                <w:szCs w:val="16"/>
              </w:rPr>
            </w:pPr>
          </w:p>
        </w:tc>
        <w:tc>
          <w:tcPr>
            <w:tcW w:w="1315" w:type="dxa"/>
            <w:vMerge/>
            <w:tcBorders>
              <w:left w:val="single" w:sz="6" w:space="0" w:color="auto"/>
              <w:right w:val="single" w:sz="6" w:space="0" w:color="auto"/>
            </w:tcBorders>
            <w:shd w:val="clear" w:color="auto" w:fill="auto"/>
          </w:tcPr>
          <w:p w:rsidR="00FA05D0" w:rsidRDefault="00FA05D0" w:rsidP="00181D8D">
            <w:pPr>
              <w:autoSpaceDE w:val="0"/>
              <w:autoSpaceDN w:val="0"/>
              <w:adjustRightInd w:val="0"/>
              <w:jc w:val="center"/>
              <w:rPr>
                <w:rFonts w:ascii="Arial" w:hAnsi="Arial" w:cs="Arial"/>
                <w:b/>
                <w:bCs/>
                <w:color w:val="000000"/>
                <w:sz w:val="16"/>
                <w:szCs w:val="16"/>
              </w:rPr>
            </w:pPr>
          </w:p>
        </w:tc>
        <w:tc>
          <w:tcPr>
            <w:tcW w:w="1797" w:type="dxa"/>
            <w:tcBorders>
              <w:top w:val="single" w:sz="6" w:space="0" w:color="auto"/>
              <w:left w:val="single" w:sz="6" w:space="0" w:color="auto"/>
              <w:bottom w:val="single" w:sz="6" w:space="0" w:color="auto"/>
              <w:right w:val="single" w:sz="6" w:space="0" w:color="auto"/>
            </w:tcBorders>
          </w:tcPr>
          <w:p w:rsidR="00FA05D0" w:rsidRPr="00EC1F74" w:rsidRDefault="00FA05D0" w:rsidP="00A57AA4">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6020" w:type="dxa"/>
            <w:gridSpan w:val="14"/>
            <w:tcBorders>
              <w:top w:val="single" w:sz="6" w:space="0" w:color="auto"/>
              <w:left w:val="single" w:sz="6" w:space="0" w:color="auto"/>
              <w:bottom w:val="single" w:sz="6"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color w:val="000000"/>
                <w:sz w:val="16"/>
                <w:szCs w:val="16"/>
              </w:rPr>
            </w:pPr>
          </w:p>
        </w:tc>
      </w:tr>
      <w:tr w:rsidR="00FA05D0">
        <w:trPr>
          <w:trHeight w:val="182"/>
        </w:trPr>
        <w:tc>
          <w:tcPr>
            <w:tcW w:w="597" w:type="dxa"/>
            <w:vMerge/>
            <w:tcBorders>
              <w:left w:val="single" w:sz="6" w:space="0" w:color="auto"/>
              <w:right w:val="single" w:sz="6" w:space="0" w:color="auto"/>
            </w:tcBorders>
          </w:tcPr>
          <w:p w:rsidR="00FA05D0" w:rsidRPr="00FA05D0" w:rsidRDefault="00FA05D0">
            <w:pPr>
              <w:autoSpaceDE w:val="0"/>
              <w:autoSpaceDN w:val="0"/>
              <w:adjustRightInd w:val="0"/>
              <w:jc w:val="center"/>
              <w:rPr>
                <w:rFonts w:ascii="Arial" w:hAnsi="Arial" w:cs="Arial"/>
                <w:bCs/>
                <w:color w:val="000000"/>
                <w:sz w:val="16"/>
                <w:szCs w:val="16"/>
              </w:rPr>
            </w:pPr>
          </w:p>
        </w:tc>
        <w:tc>
          <w:tcPr>
            <w:tcW w:w="2031" w:type="dxa"/>
            <w:vMerge/>
            <w:tcBorders>
              <w:left w:val="single" w:sz="6" w:space="0" w:color="auto"/>
              <w:right w:val="single" w:sz="6" w:space="0" w:color="auto"/>
            </w:tcBorders>
            <w:shd w:val="clear" w:color="auto" w:fill="auto"/>
          </w:tcPr>
          <w:p w:rsidR="00FA05D0" w:rsidRDefault="00FA05D0">
            <w:pPr>
              <w:autoSpaceDE w:val="0"/>
              <w:autoSpaceDN w:val="0"/>
              <w:adjustRightInd w:val="0"/>
              <w:rPr>
                <w:rFonts w:ascii="Arial" w:hAnsi="Arial" w:cs="Arial"/>
                <w:b/>
                <w:bCs/>
                <w:color w:val="000000"/>
                <w:sz w:val="16"/>
                <w:szCs w:val="16"/>
              </w:rPr>
            </w:pPr>
          </w:p>
        </w:tc>
        <w:tc>
          <w:tcPr>
            <w:tcW w:w="1315" w:type="dxa"/>
            <w:vMerge/>
            <w:tcBorders>
              <w:left w:val="single" w:sz="6" w:space="0" w:color="auto"/>
              <w:right w:val="single" w:sz="6" w:space="0" w:color="auto"/>
            </w:tcBorders>
            <w:shd w:val="clear" w:color="auto" w:fill="auto"/>
          </w:tcPr>
          <w:p w:rsidR="00FA05D0" w:rsidRDefault="00FA05D0" w:rsidP="00181D8D">
            <w:pPr>
              <w:autoSpaceDE w:val="0"/>
              <w:autoSpaceDN w:val="0"/>
              <w:adjustRightInd w:val="0"/>
              <w:jc w:val="center"/>
              <w:rPr>
                <w:rFonts w:ascii="Arial" w:hAnsi="Arial" w:cs="Arial"/>
                <w:b/>
                <w:bCs/>
                <w:color w:val="000000"/>
                <w:sz w:val="16"/>
                <w:szCs w:val="16"/>
              </w:rPr>
            </w:pPr>
          </w:p>
        </w:tc>
        <w:tc>
          <w:tcPr>
            <w:tcW w:w="1797" w:type="dxa"/>
            <w:tcBorders>
              <w:top w:val="single" w:sz="6" w:space="0" w:color="auto"/>
              <w:left w:val="single" w:sz="6" w:space="0" w:color="auto"/>
              <w:bottom w:val="single" w:sz="6" w:space="0" w:color="auto"/>
              <w:right w:val="single" w:sz="6" w:space="0" w:color="auto"/>
            </w:tcBorders>
          </w:tcPr>
          <w:p w:rsidR="00FA05D0" w:rsidRPr="00EC1F74" w:rsidRDefault="00FA05D0" w:rsidP="00A57AA4">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6020" w:type="dxa"/>
            <w:gridSpan w:val="14"/>
            <w:tcBorders>
              <w:top w:val="single" w:sz="6" w:space="0" w:color="auto"/>
              <w:left w:val="single" w:sz="6" w:space="0" w:color="auto"/>
              <w:bottom w:val="single" w:sz="6"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color w:val="000000"/>
                <w:sz w:val="16"/>
                <w:szCs w:val="16"/>
              </w:rPr>
            </w:pPr>
          </w:p>
        </w:tc>
      </w:tr>
      <w:tr w:rsidR="00FA05D0">
        <w:trPr>
          <w:trHeight w:val="182"/>
        </w:trPr>
        <w:tc>
          <w:tcPr>
            <w:tcW w:w="597" w:type="dxa"/>
            <w:vMerge/>
            <w:tcBorders>
              <w:left w:val="single" w:sz="6" w:space="0" w:color="auto"/>
              <w:right w:val="single" w:sz="6" w:space="0" w:color="auto"/>
            </w:tcBorders>
          </w:tcPr>
          <w:p w:rsidR="00FA05D0" w:rsidRPr="00FA05D0" w:rsidRDefault="00FA05D0">
            <w:pPr>
              <w:autoSpaceDE w:val="0"/>
              <w:autoSpaceDN w:val="0"/>
              <w:adjustRightInd w:val="0"/>
              <w:jc w:val="center"/>
              <w:rPr>
                <w:rFonts w:ascii="Arial" w:hAnsi="Arial" w:cs="Arial"/>
                <w:bCs/>
                <w:color w:val="000000"/>
                <w:sz w:val="16"/>
                <w:szCs w:val="16"/>
              </w:rPr>
            </w:pPr>
          </w:p>
        </w:tc>
        <w:tc>
          <w:tcPr>
            <w:tcW w:w="2031" w:type="dxa"/>
            <w:vMerge/>
            <w:tcBorders>
              <w:left w:val="single" w:sz="6" w:space="0" w:color="auto"/>
              <w:right w:val="single" w:sz="6" w:space="0" w:color="auto"/>
            </w:tcBorders>
            <w:shd w:val="clear" w:color="auto" w:fill="auto"/>
          </w:tcPr>
          <w:p w:rsidR="00FA05D0" w:rsidRDefault="00FA05D0">
            <w:pPr>
              <w:autoSpaceDE w:val="0"/>
              <w:autoSpaceDN w:val="0"/>
              <w:adjustRightInd w:val="0"/>
              <w:rPr>
                <w:rFonts w:ascii="Arial" w:hAnsi="Arial" w:cs="Arial"/>
                <w:b/>
                <w:bCs/>
                <w:color w:val="000000"/>
                <w:sz w:val="16"/>
                <w:szCs w:val="16"/>
              </w:rPr>
            </w:pPr>
          </w:p>
        </w:tc>
        <w:tc>
          <w:tcPr>
            <w:tcW w:w="1315" w:type="dxa"/>
            <w:vMerge/>
            <w:tcBorders>
              <w:left w:val="single" w:sz="6" w:space="0" w:color="auto"/>
              <w:right w:val="single" w:sz="6" w:space="0" w:color="auto"/>
            </w:tcBorders>
            <w:shd w:val="clear" w:color="auto" w:fill="auto"/>
          </w:tcPr>
          <w:p w:rsidR="00FA05D0" w:rsidRDefault="00FA05D0" w:rsidP="00181D8D">
            <w:pPr>
              <w:autoSpaceDE w:val="0"/>
              <w:autoSpaceDN w:val="0"/>
              <w:adjustRightInd w:val="0"/>
              <w:jc w:val="center"/>
              <w:rPr>
                <w:rFonts w:ascii="Arial" w:hAnsi="Arial" w:cs="Arial"/>
                <w:b/>
                <w:bCs/>
                <w:color w:val="000000"/>
                <w:sz w:val="16"/>
                <w:szCs w:val="16"/>
              </w:rPr>
            </w:pPr>
          </w:p>
        </w:tc>
        <w:tc>
          <w:tcPr>
            <w:tcW w:w="1797" w:type="dxa"/>
            <w:tcBorders>
              <w:top w:val="single" w:sz="6" w:space="0" w:color="auto"/>
              <w:left w:val="single" w:sz="6" w:space="0" w:color="auto"/>
              <w:bottom w:val="single" w:sz="6" w:space="0" w:color="auto"/>
              <w:right w:val="single" w:sz="6" w:space="0" w:color="auto"/>
            </w:tcBorders>
          </w:tcPr>
          <w:p w:rsidR="00FA05D0" w:rsidRPr="00EC1F74" w:rsidRDefault="00FA05D0" w:rsidP="00A57AA4">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left w:val="single" w:sz="6"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6020" w:type="dxa"/>
            <w:gridSpan w:val="14"/>
            <w:tcBorders>
              <w:top w:val="single" w:sz="6" w:space="0" w:color="auto"/>
              <w:left w:val="single" w:sz="6" w:space="0" w:color="auto"/>
              <w:bottom w:val="single" w:sz="6" w:space="0" w:color="auto"/>
              <w:right w:val="single" w:sz="4" w:space="0" w:color="auto"/>
            </w:tcBorders>
          </w:tcPr>
          <w:p w:rsidR="00FA05D0" w:rsidRDefault="00FA05D0">
            <w:pPr>
              <w:autoSpaceDE w:val="0"/>
              <w:autoSpaceDN w:val="0"/>
              <w:adjustRightInd w:val="0"/>
              <w:jc w:val="center"/>
              <w:rPr>
                <w:rFonts w:ascii="Arial" w:hAnsi="Arial" w:cs="Arial"/>
                <w:b/>
                <w:bCs/>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color w:val="000000"/>
                <w:sz w:val="16"/>
                <w:szCs w:val="16"/>
              </w:rPr>
            </w:pPr>
          </w:p>
        </w:tc>
      </w:tr>
      <w:tr w:rsidR="00AE48BA">
        <w:trPr>
          <w:trHeight w:val="182"/>
        </w:trPr>
        <w:tc>
          <w:tcPr>
            <w:tcW w:w="597" w:type="dxa"/>
            <w:vMerge/>
            <w:tcBorders>
              <w:left w:val="single" w:sz="6" w:space="0" w:color="auto"/>
              <w:bottom w:val="single" w:sz="4" w:space="0" w:color="auto"/>
              <w:right w:val="single" w:sz="6" w:space="0" w:color="auto"/>
            </w:tcBorders>
          </w:tcPr>
          <w:p w:rsidR="00FA05D0" w:rsidRPr="00FA05D0" w:rsidRDefault="00FA05D0">
            <w:pPr>
              <w:autoSpaceDE w:val="0"/>
              <w:autoSpaceDN w:val="0"/>
              <w:adjustRightInd w:val="0"/>
              <w:jc w:val="center"/>
              <w:rPr>
                <w:rFonts w:ascii="Arial" w:hAnsi="Arial" w:cs="Arial"/>
                <w:bCs/>
                <w:color w:val="000000"/>
                <w:sz w:val="16"/>
                <w:szCs w:val="16"/>
              </w:rPr>
            </w:pPr>
          </w:p>
        </w:tc>
        <w:tc>
          <w:tcPr>
            <w:tcW w:w="2031" w:type="dxa"/>
            <w:vMerge/>
            <w:tcBorders>
              <w:left w:val="single" w:sz="6" w:space="0" w:color="auto"/>
              <w:bottom w:val="single" w:sz="4" w:space="0" w:color="auto"/>
              <w:right w:val="single" w:sz="6" w:space="0" w:color="auto"/>
            </w:tcBorders>
            <w:shd w:val="clear" w:color="auto" w:fill="auto"/>
          </w:tcPr>
          <w:p w:rsidR="00FA05D0" w:rsidRDefault="00FA05D0">
            <w:pPr>
              <w:autoSpaceDE w:val="0"/>
              <w:autoSpaceDN w:val="0"/>
              <w:adjustRightInd w:val="0"/>
              <w:rPr>
                <w:rFonts w:ascii="Arial" w:hAnsi="Arial" w:cs="Arial"/>
                <w:b/>
                <w:bCs/>
                <w:color w:val="000000"/>
                <w:sz w:val="16"/>
                <w:szCs w:val="16"/>
              </w:rPr>
            </w:pPr>
          </w:p>
        </w:tc>
        <w:tc>
          <w:tcPr>
            <w:tcW w:w="1315" w:type="dxa"/>
            <w:vMerge/>
            <w:tcBorders>
              <w:left w:val="single" w:sz="6" w:space="0" w:color="auto"/>
              <w:bottom w:val="single" w:sz="4" w:space="0" w:color="auto"/>
              <w:right w:val="single" w:sz="6" w:space="0" w:color="auto"/>
            </w:tcBorders>
            <w:shd w:val="clear" w:color="auto" w:fill="auto"/>
          </w:tcPr>
          <w:p w:rsidR="00FA05D0" w:rsidRDefault="00FA05D0" w:rsidP="00181D8D">
            <w:pPr>
              <w:autoSpaceDE w:val="0"/>
              <w:autoSpaceDN w:val="0"/>
              <w:adjustRightInd w:val="0"/>
              <w:jc w:val="center"/>
              <w:rPr>
                <w:rFonts w:ascii="Arial" w:hAnsi="Arial" w:cs="Arial"/>
                <w:b/>
                <w:bCs/>
                <w:color w:val="000000"/>
                <w:sz w:val="16"/>
                <w:szCs w:val="16"/>
              </w:rPr>
            </w:pPr>
          </w:p>
        </w:tc>
        <w:tc>
          <w:tcPr>
            <w:tcW w:w="1797" w:type="dxa"/>
            <w:tcBorders>
              <w:top w:val="single" w:sz="6" w:space="0" w:color="auto"/>
              <w:left w:val="single" w:sz="6" w:space="0" w:color="auto"/>
              <w:bottom w:val="single" w:sz="6" w:space="0" w:color="auto"/>
              <w:right w:val="single" w:sz="6" w:space="0" w:color="auto"/>
            </w:tcBorders>
          </w:tcPr>
          <w:p w:rsidR="00FA05D0" w:rsidRDefault="00FA05D0" w:rsidP="00A57AA4">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p w:rsidR="003966C9" w:rsidRDefault="003966C9" w:rsidP="00A57AA4">
            <w:pPr>
              <w:rPr>
                <w:rFonts w:ascii="Arial" w:hAnsi="Arial" w:cs="Arial"/>
                <w:color w:val="000000"/>
                <w:sz w:val="16"/>
                <w:szCs w:val="16"/>
              </w:rPr>
            </w:pPr>
          </w:p>
          <w:p w:rsidR="003966C9" w:rsidRPr="00EC1F74" w:rsidRDefault="003966C9" w:rsidP="00A57AA4">
            <w:pPr>
              <w:rPr>
                <w:rFonts w:ascii="Arial" w:hAnsi="Arial" w:cs="Arial"/>
                <w:color w:val="000000"/>
                <w:sz w:val="16"/>
                <w:szCs w:val="16"/>
              </w:rPr>
            </w:pPr>
          </w:p>
        </w:tc>
        <w:tc>
          <w:tcPr>
            <w:tcW w:w="600" w:type="dxa"/>
            <w:vMerge/>
            <w:tcBorders>
              <w:left w:val="single" w:sz="6" w:space="0" w:color="auto"/>
              <w:bottom w:val="single" w:sz="4" w:space="0" w:color="auto"/>
              <w:right w:val="single" w:sz="6" w:space="0" w:color="auto"/>
            </w:tcBorders>
          </w:tcPr>
          <w:p w:rsidR="00FA05D0" w:rsidRDefault="00FA05D0">
            <w:pPr>
              <w:autoSpaceDE w:val="0"/>
              <w:autoSpaceDN w:val="0"/>
              <w:adjustRightInd w:val="0"/>
              <w:jc w:val="center"/>
              <w:rPr>
                <w:rFonts w:ascii="Arial" w:hAnsi="Arial" w:cs="Arial"/>
                <w:b/>
                <w:bCs/>
                <w:color w:val="000000"/>
                <w:sz w:val="16"/>
                <w:szCs w:val="16"/>
              </w:rPr>
            </w:pPr>
          </w:p>
        </w:tc>
        <w:tc>
          <w:tcPr>
            <w:tcW w:w="6020" w:type="dxa"/>
            <w:gridSpan w:val="14"/>
            <w:tcBorders>
              <w:top w:val="single" w:sz="6" w:space="0" w:color="auto"/>
              <w:left w:val="single" w:sz="6" w:space="0" w:color="auto"/>
              <w:bottom w:val="single" w:sz="6" w:space="0" w:color="auto"/>
              <w:right w:val="single" w:sz="4" w:space="0" w:color="auto"/>
            </w:tcBorders>
          </w:tcPr>
          <w:p w:rsidR="00FA05D0" w:rsidRDefault="00FA05D0" w:rsidP="00A57AA4">
            <w:pPr>
              <w:autoSpaceDE w:val="0"/>
              <w:autoSpaceDN w:val="0"/>
              <w:adjustRightInd w:val="0"/>
              <w:jc w:val="center"/>
              <w:rPr>
                <w:rFonts w:ascii="Arial" w:hAnsi="Arial" w:cs="Arial"/>
                <w:b/>
                <w:bCs/>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6" w:space="0" w:color="auto"/>
              <w:left w:val="single" w:sz="4" w:space="0" w:color="auto"/>
              <w:bottom w:val="single" w:sz="4" w:space="0" w:color="auto"/>
              <w:right w:val="single" w:sz="6" w:space="0" w:color="auto"/>
            </w:tcBorders>
          </w:tcPr>
          <w:p w:rsidR="00FA05D0" w:rsidRDefault="00FA05D0">
            <w:pPr>
              <w:autoSpaceDE w:val="0"/>
              <w:autoSpaceDN w:val="0"/>
              <w:adjustRightInd w:val="0"/>
              <w:jc w:val="right"/>
              <w:rPr>
                <w:rFonts w:ascii="Arial" w:hAnsi="Arial" w:cs="Arial"/>
                <w:color w:val="000000"/>
                <w:sz w:val="16"/>
                <w:szCs w:val="16"/>
              </w:rPr>
            </w:pPr>
          </w:p>
        </w:tc>
        <w:tc>
          <w:tcPr>
            <w:tcW w:w="2276" w:type="dxa"/>
            <w:vMerge/>
            <w:tcBorders>
              <w:top w:val="single" w:sz="6" w:space="0" w:color="auto"/>
              <w:left w:val="single" w:sz="6" w:space="0" w:color="auto"/>
              <w:bottom w:val="single" w:sz="4" w:space="0" w:color="auto"/>
              <w:right w:val="single" w:sz="4" w:space="0" w:color="auto"/>
            </w:tcBorders>
          </w:tcPr>
          <w:p w:rsidR="00FA05D0" w:rsidRDefault="00FA05D0">
            <w:pPr>
              <w:autoSpaceDE w:val="0"/>
              <w:autoSpaceDN w:val="0"/>
              <w:adjustRightInd w:val="0"/>
              <w:jc w:val="center"/>
              <w:rPr>
                <w:rFonts w:ascii="Arial" w:hAnsi="Arial" w:cs="Arial"/>
                <w:color w:val="000000"/>
                <w:sz w:val="16"/>
                <w:szCs w:val="16"/>
              </w:rPr>
            </w:pPr>
          </w:p>
        </w:tc>
      </w:tr>
      <w:tr w:rsidR="002C7527" w:rsidRPr="00EC1F74">
        <w:tblPrEx>
          <w:tblCellMar>
            <w:left w:w="108" w:type="dxa"/>
            <w:right w:w="108" w:type="dxa"/>
          </w:tblCellMar>
        </w:tblPrEx>
        <w:trPr>
          <w:trHeight w:val="570"/>
        </w:trPr>
        <w:tc>
          <w:tcPr>
            <w:tcW w:w="597" w:type="dxa"/>
            <w:vMerge w:val="restart"/>
            <w:tcBorders>
              <w:top w:val="single" w:sz="4" w:space="0" w:color="auto"/>
              <w:left w:val="single" w:sz="4" w:space="0" w:color="auto"/>
              <w:right w:val="single" w:sz="4" w:space="0" w:color="auto"/>
            </w:tcBorders>
            <w:shd w:val="clear" w:color="auto" w:fill="auto"/>
          </w:tcPr>
          <w:p w:rsidR="002C7527" w:rsidRPr="00EC1F74" w:rsidRDefault="002C7527" w:rsidP="004D176D">
            <w:pPr>
              <w:ind w:right="-108"/>
              <w:rPr>
                <w:rFonts w:ascii="Arial" w:hAnsi="Arial" w:cs="Arial"/>
                <w:color w:val="000000"/>
                <w:sz w:val="16"/>
                <w:szCs w:val="16"/>
              </w:rPr>
            </w:pPr>
            <w:r w:rsidRPr="00EC1F74">
              <w:rPr>
                <w:rFonts w:ascii="Arial" w:hAnsi="Arial" w:cs="Arial"/>
                <w:color w:val="000000"/>
                <w:sz w:val="16"/>
                <w:szCs w:val="16"/>
              </w:rPr>
              <w:t>1.1.1.</w:t>
            </w:r>
          </w:p>
        </w:tc>
        <w:tc>
          <w:tcPr>
            <w:tcW w:w="2031" w:type="dxa"/>
            <w:vMerge w:val="restart"/>
            <w:tcBorders>
              <w:top w:val="single" w:sz="4" w:space="0" w:color="auto"/>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r w:rsidRPr="00EC1F74">
              <w:rPr>
                <w:rFonts w:ascii="Arial" w:hAnsi="Arial" w:cs="Arial"/>
                <w:color w:val="000000"/>
                <w:sz w:val="16"/>
                <w:szCs w:val="16"/>
              </w:rPr>
              <w:t>Разработка, уточнение и корректировка паспорта безопасности района, паспортов территорий района, городских и сельских поселений, населённых пунктов</w:t>
            </w:r>
          </w:p>
        </w:tc>
        <w:tc>
          <w:tcPr>
            <w:tcW w:w="1315" w:type="dxa"/>
            <w:vMerge w:val="restart"/>
            <w:tcBorders>
              <w:top w:val="single" w:sz="4" w:space="0" w:color="auto"/>
              <w:left w:val="single" w:sz="4" w:space="0" w:color="auto"/>
              <w:right w:val="single" w:sz="4" w:space="0" w:color="auto"/>
            </w:tcBorders>
            <w:shd w:val="clear" w:color="auto" w:fill="auto"/>
          </w:tcPr>
          <w:p w:rsidR="002C7527" w:rsidRPr="00EC1F74" w:rsidRDefault="002C7527" w:rsidP="00181D8D">
            <w:pPr>
              <w:ind w:right="-114"/>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right w:val="single" w:sz="4" w:space="0" w:color="auto"/>
            </w:tcBorders>
            <w:shd w:val="clear" w:color="auto" w:fill="auto"/>
          </w:tcPr>
          <w:p w:rsidR="002C7527" w:rsidRPr="00EC1F74" w:rsidRDefault="002C7527" w:rsidP="002C7527">
            <w:pPr>
              <w:ind w:left="-88" w:right="-57"/>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2C7527" w:rsidRPr="00EC1F74" w:rsidRDefault="002C7527">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2C7527" w:rsidRPr="00EC1F74" w:rsidRDefault="002C7527">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2C7527" w:rsidRPr="00EC1F74" w:rsidRDefault="002C7527">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single" w:sz="4" w:space="0" w:color="auto"/>
              <w:right w:val="single" w:sz="4" w:space="0" w:color="auto"/>
            </w:tcBorders>
            <w:shd w:val="clear" w:color="auto" w:fill="auto"/>
          </w:tcPr>
          <w:p w:rsidR="002C7527" w:rsidRPr="00EC1F74" w:rsidRDefault="002C7527">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nil"/>
              <w:left w:val="nil"/>
              <w:bottom w:val="single" w:sz="4" w:space="0" w:color="auto"/>
              <w:right w:val="single" w:sz="4" w:space="0" w:color="auto"/>
            </w:tcBorders>
            <w:shd w:val="clear" w:color="auto" w:fill="auto"/>
          </w:tcPr>
          <w:p w:rsidR="002C7527" w:rsidRPr="00EC1F74" w:rsidRDefault="002C7527">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nil"/>
              <w:left w:val="nil"/>
              <w:bottom w:val="single" w:sz="4" w:space="0" w:color="auto"/>
              <w:right w:val="single" w:sz="4" w:space="0" w:color="auto"/>
            </w:tcBorders>
            <w:shd w:val="clear" w:color="auto" w:fill="auto"/>
          </w:tcPr>
          <w:p w:rsidR="002C7527" w:rsidRPr="00EC1F74" w:rsidRDefault="002C7527">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nil"/>
              <w:left w:val="nil"/>
              <w:bottom w:val="single" w:sz="4" w:space="0" w:color="auto"/>
              <w:right w:val="single" w:sz="4" w:space="0" w:color="auto"/>
            </w:tcBorders>
            <w:shd w:val="clear" w:color="auto" w:fill="auto"/>
          </w:tcPr>
          <w:p w:rsidR="002C7527" w:rsidRPr="00EC1F74" w:rsidRDefault="002C7527">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МКУ «ЕДДС»</w:t>
            </w:r>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r w:rsidRPr="00EC1F74">
              <w:rPr>
                <w:rFonts w:ascii="Arial" w:hAnsi="Arial" w:cs="Arial"/>
                <w:color w:val="000000"/>
                <w:sz w:val="16"/>
                <w:szCs w:val="16"/>
              </w:rPr>
              <w:t>Паспорта безопасности района, паспортов территорий района, городских и сельских поселений, населённых пунктов в актуальном состоянии</w:t>
            </w:r>
          </w:p>
        </w:tc>
      </w:tr>
      <w:tr w:rsidR="002C7527" w:rsidRPr="00EC1F74">
        <w:tblPrEx>
          <w:tblCellMar>
            <w:left w:w="108" w:type="dxa"/>
            <w:right w:w="108" w:type="dxa"/>
          </w:tblCellMar>
        </w:tblPrEx>
        <w:trPr>
          <w:trHeight w:val="754"/>
        </w:trPr>
        <w:tc>
          <w:tcPr>
            <w:tcW w:w="597" w:type="dxa"/>
            <w:vMerge/>
            <w:tcBorders>
              <w:left w:val="single" w:sz="4" w:space="0" w:color="auto"/>
              <w:right w:val="single" w:sz="4" w:space="0" w:color="auto"/>
            </w:tcBorders>
            <w:vAlign w:val="center"/>
          </w:tcPr>
          <w:p w:rsidR="002C7527" w:rsidRPr="00EC1F74" w:rsidRDefault="002C7527" w:rsidP="004D176D">
            <w:pPr>
              <w:ind w:right="-108"/>
              <w:rPr>
                <w:rFonts w:ascii="Arial" w:hAnsi="Arial" w:cs="Arial"/>
                <w:color w:val="000000"/>
                <w:sz w:val="16"/>
                <w:szCs w:val="16"/>
              </w:rPr>
            </w:pPr>
          </w:p>
        </w:tc>
        <w:tc>
          <w:tcPr>
            <w:tcW w:w="2031" w:type="dxa"/>
            <w:vMerge/>
            <w:tcBorders>
              <w:left w:val="single" w:sz="4" w:space="0" w:color="auto"/>
              <w:right w:val="single" w:sz="4" w:space="0" w:color="auto"/>
            </w:tcBorders>
            <w:vAlign w:val="center"/>
          </w:tcPr>
          <w:p w:rsidR="002C7527" w:rsidRPr="00EC1F74" w:rsidRDefault="002C7527">
            <w:pPr>
              <w:rPr>
                <w:rFonts w:ascii="Arial" w:hAnsi="Arial" w:cs="Arial"/>
                <w:color w:val="000000"/>
                <w:sz w:val="16"/>
                <w:szCs w:val="16"/>
              </w:rPr>
            </w:pPr>
          </w:p>
        </w:tc>
        <w:tc>
          <w:tcPr>
            <w:tcW w:w="1315" w:type="dxa"/>
            <w:vMerge/>
            <w:tcBorders>
              <w:left w:val="single" w:sz="4" w:space="0" w:color="auto"/>
              <w:right w:val="single" w:sz="4" w:space="0" w:color="auto"/>
            </w:tcBorders>
            <w:vAlign w:val="center"/>
          </w:tcPr>
          <w:p w:rsidR="002C7527" w:rsidRPr="00EC1F74" w:rsidRDefault="002C7527" w:rsidP="00181D8D">
            <w:pPr>
              <w:jc w:val="cente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left w:val="single" w:sz="4" w:space="0" w:color="auto"/>
              <w:right w:val="single" w:sz="4" w:space="0" w:color="auto"/>
            </w:tcBorders>
            <w:vAlign w:val="center"/>
          </w:tcPr>
          <w:p w:rsidR="002C7527" w:rsidRPr="00EC1F74" w:rsidRDefault="002C7527"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000000"/>
            </w:tcBorders>
            <w:shd w:val="clear" w:color="auto" w:fill="auto"/>
          </w:tcPr>
          <w:p w:rsidR="002C7527" w:rsidRPr="00EC1F74" w:rsidRDefault="002C7527">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left w:val="single" w:sz="4" w:space="0" w:color="auto"/>
              <w:right w:val="single" w:sz="4" w:space="0" w:color="auto"/>
            </w:tcBorders>
            <w:vAlign w:val="center"/>
          </w:tcPr>
          <w:p w:rsidR="002C7527" w:rsidRPr="00EC1F74" w:rsidRDefault="002C7527">
            <w:pPr>
              <w:rPr>
                <w:rFonts w:ascii="Arial" w:hAnsi="Arial" w:cs="Arial"/>
                <w:color w:val="000000"/>
                <w:sz w:val="16"/>
                <w:szCs w:val="16"/>
              </w:rPr>
            </w:pPr>
          </w:p>
        </w:tc>
        <w:tc>
          <w:tcPr>
            <w:tcW w:w="2276" w:type="dxa"/>
            <w:vMerge/>
            <w:tcBorders>
              <w:left w:val="single" w:sz="4" w:space="0" w:color="auto"/>
              <w:right w:val="single" w:sz="4" w:space="0" w:color="auto"/>
            </w:tcBorders>
            <w:vAlign w:val="center"/>
          </w:tcPr>
          <w:p w:rsidR="002C7527" w:rsidRPr="00EC1F74" w:rsidRDefault="002C7527">
            <w:pPr>
              <w:rPr>
                <w:rFonts w:ascii="Arial" w:hAnsi="Arial" w:cs="Arial"/>
                <w:color w:val="000000"/>
                <w:sz w:val="16"/>
                <w:szCs w:val="16"/>
              </w:rPr>
            </w:pPr>
          </w:p>
        </w:tc>
      </w:tr>
      <w:tr w:rsidR="002C7527" w:rsidRPr="00EC1F74">
        <w:tblPrEx>
          <w:tblCellMar>
            <w:left w:w="108" w:type="dxa"/>
            <w:right w:w="108" w:type="dxa"/>
          </w:tblCellMar>
        </w:tblPrEx>
        <w:trPr>
          <w:trHeight w:val="375"/>
        </w:trPr>
        <w:tc>
          <w:tcPr>
            <w:tcW w:w="597" w:type="dxa"/>
            <w:vMerge/>
            <w:tcBorders>
              <w:left w:val="single" w:sz="4" w:space="0" w:color="auto"/>
              <w:right w:val="single" w:sz="4" w:space="0" w:color="auto"/>
            </w:tcBorders>
            <w:shd w:val="clear" w:color="auto" w:fill="auto"/>
          </w:tcPr>
          <w:p w:rsidR="002C7527" w:rsidRPr="00EC1F74" w:rsidRDefault="002C7527" w:rsidP="004D176D">
            <w:pPr>
              <w:ind w:right="-108"/>
              <w:rPr>
                <w:rFonts w:ascii="Arial" w:hAnsi="Arial" w:cs="Arial"/>
                <w:color w:val="000000"/>
                <w:sz w:val="16"/>
                <w:szCs w:val="16"/>
              </w:rPr>
            </w:pPr>
          </w:p>
        </w:tc>
        <w:tc>
          <w:tcPr>
            <w:tcW w:w="2031"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c>
          <w:tcPr>
            <w:tcW w:w="1315" w:type="dxa"/>
            <w:vMerge/>
            <w:tcBorders>
              <w:left w:val="single" w:sz="4" w:space="0" w:color="auto"/>
              <w:right w:val="single" w:sz="4" w:space="0" w:color="auto"/>
            </w:tcBorders>
            <w:shd w:val="clear" w:color="auto" w:fill="auto"/>
          </w:tcPr>
          <w:p w:rsidR="002C7527" w:rsidRPr="00EC1F74" w:rsidRDefault="002C7527" w:rsidP="00181D8D">
            <w:pPr>
              <w:ind w:right="-114"/>
              <w:jc w:val="cente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2C7527" w:rsidRPr="00EC1F74" w:rsidRDefault="002C7527" w:rsidP="00B6137F">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left w:val="single" w:sz="4" w:space="0" w:color="auto"/>
              <w:right w:val="single" w:sz="4" w:space="0" w:color="auto"/>
            </w:tcBorders>
            <w:shd w:val="clear" w:color="auto" w:fill="auto"/>
          </w:tcPr>
          <w:p w:rsidR="002C7527" w:rsidRPr="00EC1F74" w:rsidRDefault="002C7527" w:rsidP="00EC1F74">
            <w:pPr>
              <w:ind w:right="-57"/>
              <w:jc w:val="center"/>
              <w:rPr>
                <w:rFonts w:ascii="Arial" w:hAnsi="Arial" w:cs="Arial"/>
                <w:color w:val="000000"/>
                <w:sz w:val="16"/>
                <w:szCs w:val="16"/>
              </w:rPr>
            </w:pPr>
          </w:p>
        </w:tc>
        <w:tc>
          <w:tcPr>
            <w:tcW w:w="6020" w:type="dxa"/>
            <w:gridSpan w:val="14"/>
            <w:tcBorders>
              <w:top w:val="nil"/>
              <w:left w:val="nil"/>
              <w:bottom w:val="single" w:sz="4" w:space="0" w:color="auto"/>
              <w:right w:val="single" w:sz="4" w:space="0" w:color="auto"/>
            </w:tcBorders>
            <w:shd w:val="clear" w:color="auto" w:fill="auto"/>
          </w:tcPr>
          <w:p w:rsidR="002C7527" w:rsidRPr="00EC1F74" w:rsidRDefault="002C7527" w:rsidP="00B6137F">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c>
          <w:tcPr>
            <w:tcW w:w="2276"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r>
      <w:tr w:rsidR="002C7527" w:rsidRPr="00EC1F74">
        <w:tblPrEx>
          <w:tblCellMar>
            <w:left w:w="108" w:type="dxa"/>
            <w:right w:w="108" w:type="dxa"/>
          </w:tblCellMar>
        </w:tblPrEx>
        <w:trPr>
          <w:trHeight w:val="375"/>
        </w:trPr>
        <w:tc>
          <w:tcPr>
            <w:tcW w:w="597" w:type="dxa"/>
            <w:vMerge/>
            <w:tcBorders>
              <w:left w:val="single" w:sz="4" w:space="0" w:color="auto"/>
              <w:right w:val="single" w:sz="4" w:space="0" w:color="auto"/>
            </w:tcBorders>
            <w:shd w:val="clear" w:color="auto" w:fill="auto"/>
          </w:tcPr>
          <w:p w:rsidR="002C7527" w:rsidRPr="00EC1F74" w:rsidRDefault="002C7527" w:rsidP="004D176D">
            <w:pPr>
              <w:ind w:right="-108"/>
              <w:rPr>
                <w:rFonts w:ascii="Arial" w:hAnsi="Arial" w:cs="Arial"/>
                <w:color w:val="000000"/>
                <w:sz w:val="16"/>
                <w:szCs w:val="16"/>
              </w:rPr>
            </w:pPr>
          </w:p>
        </w:tc>
        <w:tc>
          <w:tcPr>
            <w:tcW w:w="2031"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c>
          <w:tcPr>
            <w:tcW w:w="1315" w:type="dxa"/>
            <w:vMerge/>
            <w:tcBorders>
              <w:left w:val="single" w:sz="4" w:space="0" w:color="auto"/>
              <w:right w:val="single" w:sz="4" w:space="0" w:color="auto"/>
            </w:tcBorders>
            <w:shd w:val="clear" w:color="auto" w:fill="auto"/>
          </w:tcPr>
          <w:p w:rsidR="002C7527" w:rsidRPr="00EC1F74" w:rsidRDefault="002C7527" w:rsidP="00181D8D">
            <w:pPr>
              <w:ind w:right="-114"/>
              <w:jc w:val="cente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2C7527" w:rsidRPr="00EC1F74" w:rsidRDefault="002C7527" w:rsidP="00B6137F">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left w:val="single" w:sz="4" w:space="0" w:color="auto"/>
              <w:right w:val="single" w:sz="4" w:space="0" w:color="auto"/>
            </w:tcBorders>
            <w:shd w:val="clear" w:color="auto" w:fill="auto"/>
          </w:tcPr>
          <w:p w:rsidR="002C7527" w:rsidRPr="00EC1F74" w:rsidRDefault="002C7527" w:rsidP="00EC1F74">
            <w:pPr>
              <w:ind w:right="-57"/>
              <w:jc w:val="center"/>
              <w:rPr>
                <w:rFonts w:ascii="Arial" w:hAnsi="Arial" w:cs="Arial"/>
                <w:color w:val="000000"/>
                <w:sz w:val="16"/>
                <w:szCs w:val="16"/>
              </w:rPr>
            </w:pPr>
          </w:p>
        </w:tc>
        <w:tc>
          <w:tcPr>
            <w:tcW w:w="6020" w:type="dxa"/>
            <w:gridSpan w:val="14"/>
            <w:tcBorders>
              <w:top w:val="nil"/>
              <w:left w:val="nil"/>
              <w:bottom w:val="single" w:sz="4" w:space="0" w:color="auto"/>
              <w:right w:val="single" w:sz="4" w:space="0" w:color="auto"/>
            </w:tcBorders>
            <w:shd w:val="clear" w:color="auto" w:fill="auto"/>
          </w:tcPr>
          <w:p w:rsidR="002C7527" w:rsidRPr="00EC1F74" w:rsidRDefault="002C7527" w:rsidP="00B6137F">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c>
          <w:tcPr>
            <w:tcW w:w="2276"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r>
      <w:tr w:rsidR="002C7527" w:rsidRPr="00EC1F74">
        <w:tblPrEx>
          <w:tblCellMar>
            <w:left w:w="108" w:type="dxa"/>
            <w:right w:w="108" w:type="dxa"/>
          </w:tblCellMar>
        </w:tblPrEx>
        <w:trPr>
          <w:trHeight w:val="375"/>
        </w:trPr>
        <w:tc>
          <w:tcPr>
            <w:tcW w:w="597" w:type="dxa"/>
            <w:vMerge/>
            <w:tcBorders>
              <w:left w:val="single" w:sz="4" w:space="0" w:color="auto"/>
              <w:right w:val="single" w:sz="4" w:space="0" w:color="auto"/>
            </w:tcBorders>
            <w:shd w:val="clear" w:color="auto" w:fill="auto"/>
          </w:tcPr>
          <w:p w:rsidR="002C7527" w:rsidRPr="00EC1F74" w:rsidRDefault="002C7527" w:rsidP="004D176D">
            <w:pPr>
              <w:ind w:right="-108"/>
              <w:rPr>
                <w:rFonts w:ascii="Arial" w:hAnsi="Arial" w:cs="Arial"/>
                <w:color w:val="000000"/>
                <w:sz w:val="16"/>
                <w:szCs w:val="16"/>
              </w:rPr>
            </w:pPr>
          </w:p>
        </w:tc>
        <w:tc>
          <w:tcPr>
            <w:tcW w:w="2031"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c>
          <w:tcPr>
            <w:tcW w:w="1315" w:type="dxa"/>
            <w:vMerge/>
            <w:tcBorders>
              <w:left w:val="single" w:sz="4" w:space="0" w:color="auto"/>
              <w:right w:val="single" w:sz="4" w:space="0" w:color="auto"/>
            </w:tcBorders>
            <w:shd w:val="clear" w:color="auto" w:fill="auto"/>
          </w:tcPr>
          <w:p w:rsidR="002C7527" w:rsidRPr="00EC1F74" w:rsidRDefault="002C7527" w:rsidP="00181D8D">
            <w:pPr>
              <w:ind w:right="-114"/>
              <w:jc w:val="cente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2C7527" w:rsidRPr="00EC1F74" w:rsidRDefault="002C7527" w:rsidP="00B6137F">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left w:val="single" w:sz="4" w:space="0" w:color="auto"/>
              <w:right w:val="single" w:sz="4" w:space="0" w:color="auto"/>
            </w:tcBorders>
            <w:shd w:val="clear" w:color="auto" w:fill="auto"/>
          </w:tcPr>
          <w:p w:rsidR="002C7527" w:rsidRPr="00EC1F74" w:rsidRDefault="002C7527" w:rsidP="00EC1F74">
            <w:pPr>
              <w:ind w:right="-57"/>
              <w:jc w:val="center"/>
              <w:rPr>
                <w:rFonts w:ascii="Arial" w:hAnsi="Arial" w:cs="Arial"/>
                <w:color w:val="000000"/>
                <w:sz w:val="16"/>
                <w:szCs w:val="16"/>
              </w:rPr>
            </w:pPr>
          </w:p>
        </w:tc>
        <w:tc>
          <w:tcPr>
            <w:tcW w:w="6020" w:type="dxa"/>
            <w:gridSpan w:val="14"/>
            <w:tcBorders>
              <w:top w:val="nil"/>
              <w:left w:val="nil"/>
              <w:bottom w:val="single" w:sz="4" w:space="0" w:color="auto"/>
              <w:right w:val="single" w:sz="4" w:space="0" w:color="auto"/>
            </w:tcBorders>
            <w:shd w:val="clear" w:color="auto" w:fill="auto"/>
          </w:tcPr>
          <w:p w:rsidR="002C7527" w:rsidRPr="00EC1F74" w:rsidRDefault="002C7527" w:rsidP="00B6137F">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c>
          <w:tcPr>
            <w:tcW w:w="2276"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r>
      <w:tr w:rsidR="002C7527" w:rsidRPr="00EC1F74">
        <w:tblPrEx>
          <w:tblCellMar>
            <w:left w:w="108" w:type="dxa"/>
            <w:right w:w="108" w:type="dxa"/>
          </w:tblCellMar>
        </w:tblPrEx>
        <w:trPr>
          <w:trHeight w:val="375"/>
        </w:trPr>
        <w:tc>
          <w:tcPr>
            <w:tcW w:w="597" w:type="dxa"/>
            <w:vMerge/>
            <w:tcBorders>
              <w:left w:val="single" w:sz="4" w:space="0" w:color="auto"/>
              <w:right w:val="single" w:sz="4" w:space="0" w:color="auto"/>
            </w:tcBorders>
            <w:shd w:val="clear" w:color="auto" w:fill="auto"/>
          </w:tcPr>
          <w:p w:rsidR="002C7527" w:rsidRPr="00EC1F74" w:rsidRDefault="002C7527" w:rsidP="004D176D">
            <w:pPr>
              <w:ind w:right="-108"/>
              <w:rPr>
                <w:rFonts w:ascii="Arial" w:hAnsi="Arial" w:cs="Arial"/>
                <w:color w:val="000000"/>
                <w:sz w:val="16"/>
                <w:szCs w:val="16"/>
              </w:rPr>
            </w:pPr>
          </w:p>
        </w:tc>
        <w:tc>
          <w:tcPr>
            <w:tcW w:w="2031"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c>
          <w:tcPr>
            <w:tcW w:w="1315" w:type="dxa"/>
            <w:vMerge/>
            <w:tcBorders>
              <w:left w:val="single" w:sz="4" w:space="0" w:color="auto"/>
              <w:right w:val="single" w:sz="4" w:space="0" w:color="auto"/>
            </w:tcBorders>
            <w:shd w:val="clear" w:color="auto" w:fill="auto"/>
          </w:tcPr>
          <w:p w:rsidR="002C7527" w:rsidRPr="00EC1F74" w:rsidRDefault="002C7527" w:rsidP="00181D8D">
            <w:pPr>
              <w:ind w:right="-114"/>
              <w:jc w:val="cente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2C7527" w:rsidRPr="00EC1F74" w:rsidRDefault="002C7527" w:rsidP="00B6137F">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left w:val="single" w:sz="4" w:space="0" w:color="auto"/>
              <w:right w:val="single" w:sz="4" w:space="0" w:color="auto"/>
            </w:tcBorders>
            <w:shd w:val="clear" w:color="auto" w:fill="auto"/>
          </w:tcPr>
          <w:p w:rsidR="002C7527" w:rsidRPr="00EC1F74" w:rsidRDefault="002C7527" w:rsidP="00EC1F74">
            <w:pPr>
              <w:ind w:right="-57"/>
              <w:jc w:val="center"/>
              <w:rPr>
                <w:rFonts w:ascii="Arial" w:hAnsi="Arial" w:cs="Arial"/>
                <w:color w:val="000000"/>
                <w:sz w:val="16"/>
                <w:szCs w:val="16"/>
              </w:rPr>
            </w:pPr>
          </w:p>
        </w:tc>
        <w:tc>
          <w:tcPr>
            <w:tcW w:w="6020" w:type="dxa"/>
            <w:gridSpan w:val="14"/>
            <w:tcBorders>
              <w:top w:val="nil"/>
              <w:left w:val="nil"/>
              <w:bottom w:val="single" w:sz="4" w:space="0" w:color="auto"/>
              <w:right w:val="single" w:sz="4" w:space="0" w:color="auto"/>
            </w:tcBorders>
            <w:shd w:val="clear" w:color="auto" w:fill="auto"/>
          </w:tcPr>
          <w:p w:rsidR="002C7527" w:rsidRPr="00EC1F74" w:rsidRDefault="002C7527" w:rsidP="00B6137F">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c>
          <w:tcPr>
            <w:tcW w:w="2276"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r>
      <w:tr w:rsidR="002C7527" w:rsidRPr="00EC1F74">
        <w:tblPrEx>
          <w:tblCellMar>
            <w:left w:w="108" w:type="dxa"/>
            <w:right w:w="108" w:type="dxa"/>
          </w:tblCellMar>
        </w:tblPrEx>
        <w:trPr>
          <w:trHeight w:val="375"/>
        </w:trPr>
        <w:tc>
          <w:tcPr>
            <w:tcW w:w="597" w:type="dxa"/>
            <w:vMerge/>
            <w:tcBorders>
              <w:left w:val="single" w:sz="4" w:space="0" w:color="auto"/>
              <w:right w:val="single" w:sz="4" w:space="0" w:color="auto"/>
            </w:tcBorders>
            <w:shd w:val="clear" w:color="auto" w:fill="auto"/>
          </w:tcPr>
          <w:p w:rsidR="002C7527" w:rsidRPr="00EC1F74" w:rsidRDefault="002C7527" w:rsidP="004D176D">
            <w:pPr>
              <w:ind w:right="-108"/>
              <w:rPr>
                <w:rFonts w:ascii="Arial" w:hAnsi="Arial" w:cs="Arial"/>
                <w:color w:val="000000"/>
                <w:sz w:val="16"/>
                <w:szCs w:val="16"/>
              </w:rPr>
            </w:pPr>
          </w:p>
        </w:tc>
        <w:tc>
          <w:tcPr>
            <w:tcW w:w="2031"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c>
          <w:tcPr>
            <w:tcW w:w="1315" w:type="dxa"/>
            <w:vMerge/>
            <w:tcBorders>
              <w:left w:val="single" w:sz="4" w:space="0" w:color="auto"/>
              <w:right w:val="single" w:sz="4" w:space="0" w:color="auto"/>
            </w:tcBorders>
            <w:shd w:val="clear" w:color="auto" w:fill="auto"/>
          </w:tcPr>
          <w:p w:rsidR="002C7527" w:rsidRPr="00EC1F74" w:rsidRDefault="002C7527" w:rsidP="00181D8D">
            <w:pPr>
              <w:ind w:right="-114"/>
              <w:jc w:val="cente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2C7527" w:rsidRPr="00EC1F74" w:rsidRDefault="002C7527" w:rsidP="00B6137F">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left w:val="single" w:sz="4" w:space="0" w:color="auto"/>
              <w:right w:val="single" w:sz="4" w:space="0" w:color="auto"/>
            </w:tcBorders>
            <w:shd w:val="clear" w:color="auto" w:fill="auto"/>
          </w:tcPr>
          <w:p w:rsidR="002C7527" w:rsidRPr="00EC1F74" w:rsidRDefault="002C7527" w:rsidP="00EC1F74">
            <w:pPr>
              <w:ind w:right="-57"/>
              <w:jc w:val="center"/>
              <w:rPr>
                <w:rFonts w:ascii="Arial" w:hAnsi="Arial" w:cs="Arial"/>
                <w:color w:val="000000"/>
                <w:sz w:val="16"/>
                <w:szCs w:val="16"/>
              </w:rPr>
            </w:pPr>
          </w:p>
        </w:tc>
        <w:tc>
          <w:tcPr>
            <w:tcW w:w="6020" w:type="dxa"/>
            <w:gridSpan w:val="14"/>
            <w:tcBorders>
              <w:top w:val="nil"/>
              <w:left w:val="nil"/>
              <w:bottom w:val="single" w:sz="4" w:space="0" w:color="auto"/>
              <w:right w:val="single" w:sz="4" w:space="0" w:color="auto"/>
            </w:tcBorders>
            <w:shd w:val="clear" w:color="auto" w:fill="auto"/>
          </w:tcPr>
          <w:p w:rsidR="002C7527" w:rsidRPr="00EC1F74" w:rsidRDefault="002C7527" w:rsidP="00B6137F">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c>
          <w:tcPr>
            <w:tcW w:w="2276" w:type="dxa"/>
            <w:vMerge/>
            <w:tcBorders>
              <w:left w:val="single" w:sz="4" w:space="0" w:color="auto"/>
              <w:right w:val="single" w:sz="4" w:space="0" w:color="auto"/>
            </w:tcBorders>
            <w:shd w:val="clear" w:color="auto" w:fill="auto"/>
          </w:tcPr>
          <w:p w:rsidR="002C7527" w:rsidRPr="00EC1F74" w:rsidRDefault="002C7527">
            <w:pPr>
              <w:rPr>
                <w:rFonts w:ascii="Arial" w:hAnsi="Arial" w:cs="Arial"/>
                <w:color w:val="000000"/>
                <w:sz w:val="16"/>
                <w:szCs w:val="16"/>
              </w:rPr>
            </w:pPr>
          </w:p>
        </w:tc>
      </w:tr>
      <w:tr w:rsidR="002C7527" w:rsidRPr="00EC1F74">
        <w:tblPrEx>
          <w:tblCellMar>
            <w:left w:w="108" w:type="dxa"/>
            <w:right w:w="108" w:type="dxa"/>
          </w:tblCellMar>
        </w:tblPrEx>
        <w:trPr>
          <w:trHeight w:val="375"/>
        </w:trPr>
        <w:tc>
          <w:tcPr>
            <w:tcW w:w="597" w:type="dxa"/>
            <w:vMerge/>
            <w:tcBorders>
              <w:left w:val="single" w:sz="4" w:space="0" w:color="auto"/>
              <w:bottom w:val="single" w:sz="4" w:space="0" w:color="000000"/>
              <w:right w:val="single" w:sz="4" w:space="0" w:color="auto"/>
            </w:tcBorders>
            <w:shd w:val="clear" w:color="auto" w:fill="auto"/>
          </w:tcPr>
          <w:p w:rsidR="002C7527" w:rsidRPr="00EC1F74" w:rsidRDefault="002C7527" w:rsidP="004D176D">
            <w:pPr>
              <w:ind w:right="-108"/>
              <w:rPr>
                <w:rFonts w:ascii="Arial" w:hAnsi="Arial" w:cs="Arial"/>
                <w:color w:val="000000"/>
                <w:sz w:val="16"/>
                <w:szCs w:val="16"/>
              </w:rPr>
            </w:pPr>
          </w:p>
        </w:tc>
        <w:tc>
          <w:tcPr>
            <w:tcW w:w="2031" w:type="dxa"/>
            <w:vMerge/>
            <w:tcBorders>
              <w:left w:val="single" w:sz="4" w:space="0" w:color="auto"/>
              <w:bottom w:val="single" w:sz="4" w:space="0" w:color="000000"/>
              <w:right w:val="single" w:sz="4" w:space="0" w:color="auto"/>
            </w:tcBorders>
            <w:shd w:val="clear" w:color="auto" w:fill="auto"/>
          </w:tcPr>
          <w:p w:rsidR="002C7527" w:rsidRPr="00EC1F74" w:rsidRDefault="002C7527">
            <w:pPr>
              <w:rPr>
                <w:rFonts w:ascii="Arial" w:hAnsi="Arial" w:cs="Arial"/>
                <w:color w:val="000000"/>
                <w:sz w:val="16"/>
                <w:szCs w:val="16"/>
              </w:rPr>
            </w:pPr>
          </w:p>
        </w:tc>
        <w:tc>
          <w:tcPr>
            <w:tcW w:w="1315" w:type="dxa"/>
            <w:vMerge/>
            <w:tcBorders>
              <w:left w:val="single" w:sz="4" w:space="0" w:color="auto"/>
              <w:bottom w:val="single" w:sz="4" w:space="0" w:color="000000"/>
              <w:right w:val="single" w:sz="4" w:space="0" w:color="auto"/>
            </w:tcBorders>
            <w:shd w:val="clear" w:color="auto" w:fill="auto"/>
          </w:tcPr>
          <w:p w:rsidR="002C7527" w:rsidRPr="00EC1F74" w:rsidRDefault="002C7527" w:rsidP="00181D8D">
            <w:pPr>
              <w:ind w:right="-114"/>
              <w:jc w:val="cente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2C7527" w:rsidRDefault="002C7527" w:rsidP="00B6137F">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p w:rsidR="002C7527" w:rsidRDefault="002C7527" w:rsidP="00B6137F">
            <w:pPr>
              <w:rPr>
                <w:rFonts w:ascii="Arial" w:hAnsi="Arial" w:cs="Arial"/>
                <w:color w:val="000000"/>
                <w:sz w:val="16"/>
                <w:szCs w:val="16"/>
              </w:rPr>
            </w:pPr>
          </w:p>
          <w:p w:rsidR="002C7527" w:rsidRDefault="002C7527" w:rsidP="00B6137F">
            <w:pPr>
              <w:rPr>
                <w:rFonts w:ascii="Arial" w:hAnsi="Arial" w:cs="Arial"/>
                <w:color w:val="000000"/>
                <w:sz w:val="16"/>
                <w:szCs w:val="16"/>
              </w:rPr>
            </w:pPr>
          </w:p>
          <w:p w:rsidR="002C7527" w:rsidRPr="00EC1F74" w:rsidRDefault="002C7527" w:rsidP="00B6137F">
            <w:pPr>
              <w:rPr>
                <w:rFonts w:ascii="Arial" w:hAnsi="Arial" w:cs="Arial"/>
                <w:color w:val="000000"/>
                <w:sz w:val="16"/>
                <w:szCs w:val="16"/>
              </w:rPr>
            </w:pPr>
          </w:p>
        </w:tc>
        <w:tc>
          <w:tcPr>
            <w:tcW w:w="600" w:type="dxa"/>
            <w:vMerge/>
            <w:tcBorders>
              <w:left w:val="single" w:sz="4" w:space="0" w:color="auto"/>
              <w:bottom w:val="single" w:sz="4" w:space="0" w:color="000000"/>
              <w:right w:val="single" w:sz="4" w:space="0" w:color="auto"/>
            </w:tcBorders>
            <w:shd w:val="clear" w:color="auto" w:fill="auto"/>
          </w:tcPr>
          <w:p w:rsidR="002C7527" w:rsidRPr="00EC1F74" w:rsidRDefault="002C7527" w:rsidP="00EC1F74">
            <w:pPr>
              <w:ind w:right="-57"/>
              <w:jc w:val="center"/>
              <w:rPr>
                <w:rFonts w:ascii="Arial" w:hAnsi="Arial" w:cs="Arial"/>
                <w:color w:val="000000"/>
                <w:sz w:val="16"/>
                <w:szCs w:val="16"/>
              </w:rPr>
            </w:pPr>
          </w:p>
        </w:tc>
        <w:tc>
          <w:tcPr>
            <w:tcW w:w="6020" w:type="dxa"/>
            <w:gridSpan w:val="14"/>
            <w:tcBorders>
              <w:top w:val="nil"/>
              <w:left w:val="nil"/>
              <w:bottom w:val="single" w:sz="4" w:space="0" w:color="auto"/>
              <w:right w:val="single" w:sz="4" w:space="0" w:color="auto"/>
            </w:tcBorders>
            <w:shd w:val="clear" w:color="auto" w:fill="auto"/>
          </w:tcPr>
          <w:p w:rsidR="002C7527" w:rsidRPr="00EC1F74" w:rsidRDefault="002C7527" w:rsidP="00B6137F">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left w:val="single" w:sz="4" w:space="0" w:color="auto"/>
              <w:bottom w:val="single" w:sz="4" w:space="0" w:color="000000"/>
              <w:right w:val="single" w:sz="4" w:space="0" w:color="auto"/>
            </w:tcBorders>
            <w:shd w:val="clear" w:color="auto" w:fill="auto"/>
          </w:tcPr>
          <w:p w:rsidR="002C7527" w:rsidRPr="00EC1F74" w:rsidRDefault="002C7527">
            <w:pPr>
              <w:rPr>
                <w:rFonts w:ascii="Arial" w:hAnsi="Arial" w:cs="Arial"/>
                <w:color w:val="000000"/>
                <w:sz w:val="16"/>
                <w:szCs w:val="16"/>
              </w:rPr>
            </w:pPr>
          </w:p>
        </w:tc>
        <w:tc>
          <w:tcPr>
            <w:tcW w:w="2276" w:type="dxa"/>
            <w:vMerge/>
            <w:tcBorders>
              <w:left w:val="single" w:sz="4" w:space="0" w:color="auto"/>
              <w:bottom w:val="single" w:sz="4" w:space="0" w:color="000000"/>
              <w:right w:val="single" w:sz="4" w:space="0" w:color="auto"/>
            </w:tcBorders>
            <w:shd w:val="clear" w:color="auto" w:fill="auto"/>
          </w:tcPr>
          <w:p w:rsidR="002C7527" w:rsidRPr="00EC1F74" w:rsidRDefault="002C7527">
            <w:pPr>
              <w:rPr>
                <w:rFonts w:ascii="Arial" w:hAnsi="Arial" w:cs="Arial"/>
                <w:color w:val="000000"/>
                <w:sz w:val="16"/>
                <w:szCs w:val="16"/>
              </w:rPr>
            </w:pPr>
          </w:p>
        </w:tc>
      </w:tr>
      <w:tr w:rsidR="00F73978" w:rsidRPr="00EC1F74">
        <w:tblPrEx>
          <w:tblCellMar>
            <w:left w:w="108" w:type="dxa"/>
            <w:right w:w="108" w:type="dxa"/>
          </w:tblCellMar>
        </w:tblPrEx>
        <w:trPr>
          <w:trHeight w:val="375"/>
        </w:trPr>
        <w:tc>
          <w:tcPr>
            <w:tcW w:w="597"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1.1.2.</w:t>
            </w:r>
          </w:p>
        </w:tc>
        <w:tc>
          <w:tcPr>
            <w:tcW w:w="2031"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Организация подготовки к проведению эвакуационных мероприятий в ЧС</w:t>
            </w:r>
          </w:p>
        </w:tc>
        <w:tc>
          <w:tcPr>
            <w:tcW w:w="1315"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181D8D">
            <w:pPr>
              <w:ind w:right="-114"/>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2C7527">
            <w:pPr>
              <w:ind w:left="-88" w:right="-128"/>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МКУ «ЕДДС»</w:t>
            </w:r>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Увеличение степени </w:t>
            </w:r>
            <w:r w:rsidRPr="00EC1F74">
              <w:rPr>
                <w:rFonts w:ascii="Arial" w:hAnsi="Arial" w:cs="Arial"/>
                <w:color w:val="000000"/>
                <w:sz w:val="16"/>
                <w:szCs w:val="16"/>
              </w:rPr>
              <w:br/>
              <w:t>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к проведению эвакуационных мероприятий в ЧС</w:t>
            </w:r>
          </w:p>
        </w:tc>
      </w:tr>
      <w:tr w:rsidR="00F73978" w:rsidRPr="00EC1F74">
        <w:tblPrEx>
          <w:tblCellMar>
            <w:left w:w="108" w:type="dxa"/>
            <w:right w:w="108" w:type="dxa"/>
          </w:tblCellMar>
        </w:tblPrEx>
        <w:trPr>
          <w:trHeight w:val="660"/>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000000"/>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9"/>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000000"/>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9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000000"/>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3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000000"/>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90"/>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000000"/>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000000"/>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000000"/>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84"/>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p w:rsidR="00F73978" w:rsidRDefault="00F73978">
            <w:pPr>
              <w:rPr>
                <w:rFonts w:ascii="Arial" w:hAnsi="Arial" w:cs="Arial"/>
                <w:color w:val="000000"/>
                <w:sz w:val="16"/>
                <w:szCs w:val="16"/>
              </w:rPr>
            </w:pPr>
          </w:p>
          <w:p w:rsidR="00F73978" w:rsidRPr="00EC1F74" w:rsidRDefault="00F73978">
            <w:pPr>
              <w:rPr>
                <w:rFonts w:ascii="Arial" w:hAnsi="Arial" w:cs="Arial"/>
                <w:color w:val="000000"/>
                <w:sz w:val="16"/>
                <w:szCs w:val="16"/>
              </w:rPr>
            </w:pP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000000"/>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125"/>
        </w:trPr>
        <w:tc>
          <w:tcPr>
            <w:tcW w:w="597"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1.1.3.</w:t>
            </w:r>
          </w:p>
        </w:tc>
        <w:tc>
          <w:tcPr>
            <w:tcW w:w="2031"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Организация и проведение учений и тренировок сил и средств районного звена МОСЧС</w:t>
            </w:r>
          </w:p>
        </w:tc>
        <w:tc>
          <w:tcPr>
            <w:tcW w:w="1315"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xml:space="preserve">1.Реализация мероприятий  в соответствии с Планом основных мероприятий </w:t>
            </w:r>
            <w:r w:rsidRPr="00EC1F74">
              <w:rPr>
                <w:rFonts w:ascii="Arial" w:hAnsi="Arial" w:cs="Arial"/>
                <w:color w:val="000000"/>
                <w:sz w:val="16"/>
                <w:szCs w:val="16"/>
              </w:rPr>
              <w:br/>
              <w:t xml:space="preserve">2. Проведение конкурсных процедур в соответствии с планом закупок </w:t>
            </w: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Итого</w:t>
            </w:r>
          </w:p>
          <w:p w:rsidR="00F73978" w:rsidRDefault="00F73978">
            <w:pPr>
              <w:rPr>
                <w:rFonts w:ascii="Arial" w:hAnsi="Arial" w:cs="Arial"/>
                <w:color w:val="000000"/>
                <w:sz w:val="16"/>
                <w:szCs w:val="16"/>
              </w:rPr>
            </w:pPr>
          </w:p>
          <w:p w:rsidR="00F73978" w:rsidRPr="00EC1F74" w:rsidRDefault="00F73978">
            <w:pPr>
              <w:rPr>
                <w:rFonts w:ascii="Arial" w:hAnsi="Arial" w:cs="Arial"/>
                <w:color w:val="000000"/>
                <w:sz w:val="16"/>
                <w:szCs w:val="16"/>
              </w:rPr>
            </w:pP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2C7527" w:rsidP="002C7527">
            <w:pPr>
              <w:ind w:left="-88" w:right="-128"/>
              <w:jc w:val="center"/>
              <w:rPr>
                <w:rFonts w:ascii="Arial" w:hAnsi="Arial" w:cs="Arial"/>
                <w:color w:val="000000"/>
                <w:sz w:val="16"/>
                <w:szCs w:val="16"/>
              </w:rPr>
            </w:pPr>
            <w:r w:rsidRPr="00EC1F74">
              <w:rPr>
                <w:rFonts w:ascii="Arial" w:hAnsi="Arial" w:cs="Arial"/>
                <w:color w:val="000000"/>
                <w:sz w:val="16"/>
                <w:szCs w:val="16"/>
              </w:rPr>
              <w:t>2017-2021гг</w:t>
            </w:r>
          </w:p>
        </w:tc>
        <w:tc>
          <w:tcPr>
            <w:tcW w:w="1088"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410,0</w:t>
            </w:r>
          </w:p>
        </w:tc>
        <w:tc>
          <w:tcPr>
            <w:tcW w:w="84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1 620,0</w:t>
            </w:r>
          </w:p>
        </w:tc>
        <w:tc>
          <w:tcPr>
            <w:tcW w:w="720"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324,0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324,0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324,0</w:t>
            </w:r>
          </w:p>
        </w:tc>
        <w:tc>
          <w:tcPr>
            <w:tcW w:w="710" w:type="dxa"/>
            <w:gridSpan w:val="3"/>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324,0</w:t>
            </w:r>
          </w:p>
        </w:tc>
        <w:tc>
          <w:tcPr>
            <w:tcW w:w="1207" w:type="dxa"/>
            <w:gridSpan w:val="3"/>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324,0</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МКУ «ЕДДС»</w:t>
            </w:r>
            <w:r w:rsidRPr="00EC1F74">
              <w:rPr>
                <w:rFonts w:ascii="Arial" w:hAnsi="Arial" w:cs="Arial"/>
                <w:color w:val="000000"/>
                <w:sz w:val="16"/>
                <w:szCs w:val="16"/>
              </w:rPr>
              <w:br/>
              <w:t>МКУ "АСС"</w:t>
            </w:r>
            <w:r w:rsidRPr="00EC1F74">
              <w:rPr>
                <w:rFonts w:ascii="Arial" w:hAnsi="Arial" w:cs="Arial"/>
                <w:color w:val="000000"/>
                <w:sz w:val="16"/>
                <w:szCs w:val="16"/>
              </w:rPr>
              <w:br/>
              <w:t>городские (сельские) поселения</w:t>
            </w:r>
          </w:p>
        </w:tc>
        <w:tc>
          <w:tcPr>
            <w:tcW w:w="2276"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Увеличение степени </w:t>
            </w:r>
            <w:r w:rsidRPr="00EC1F74">
              <w:rPr>
                <w:rFonts w:ascii="Arial" w:hAnsi="Arial" w:cs="Arial"/>
                <w:color w:val="000000"/>
                <w:sz w:val="16"/>
                <w:szCs w:val="16"/>
              </w:rPr>
              <w:br/>
              <w:t>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p>
        </w:tc>
      </w:tr>
      <w:tr w:rsidR="00F73978" w:rsidRPr="00EC1F74">
        <w:tblPrEx>
          <w:tblCellMar>
            <w:left w:w="108" w:type="dxa"/>
            <w:right w:w="108" w:type="dxa"/>
          </w:tblCellMar>
        </w:tblPrEx>
        <w:trPr>
          <w:trHeight w:val="64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1088"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410,0</w:t>
            </w:r>
          </w:p>
        </w:tc>
        <w:tc>
          <w:tcPr>
            <w:tcW w:w="84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1 620,0</w:t>
            </w:r>
          </w:p>
        </w:tc>
        <w:tc>
          <w:tcPr>
            <w:tcW w:w="720"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324,0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324,0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324,0</w:t>
            </w:r>
          </w:p>
        </w:tc>
        <w:tc>
          <w:tcPr>
            <w:tcW w:w="710" w:type="dxa"/>
            <w:gridSpan w:val="3"/>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324,0</w:t>
            </w:r>
          </w:p>
        </w:tc>
        <w:tc>
          <w:tcPr>
            <w:tcW w:w="1207" w:type="dxa"/>
            <w:gridSpan w:val="3"/>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324,0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690"/>
        </w:trPr>
        <w:tc>
          <w:tcPr>
            <w:tcW w:w="597"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1.1.4.</w:t>
            </w:r>
          </w:p>
        </w:tc>
        <w:tc>
          <w:tcPr>
            <w:tcW w:w="2031"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Организация подготовки населенеия, личного состава штатных и  не штатных аварийно-спасательных формирований сил районного звена МОСЧС в специализированных учебных учреждениях, на курсах ГО и учебных консультационных пунктах</w:t>
            </w:r>
          </w:p>
        </w:tc>
        <w:tc>
          <w:tcPr>
            <w:tcW w:w="1315"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2C7527">
            <w:pPr>
              <w:ind w:left="-88" w:right="-57"/>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МКУ «АСС»</w:t>
            </w:r>
            <w:r w:rsidRPr="00EC1F74">
              <w:rPr>
                <w:rFonts w:ascii="Arial" w:hAnsi="Arial" w:cs="Arial"/>
                <w:color w:val="000000"/>
                <w:sz w:val="16"/>
                <w:szCs w:val="16"/>
              </w:rPr>
              <w:br/>
              <w:t>городские (сельские) поселения</w:t>
            </w:r>
          </w:p>
        </w:tc>
        <w:tc>
          <w:tcPr>
            <w:tcW w:w="2276"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Увеличение степени </w:t>
            </w:r>
            <w:r w:rsidRPr="00EC1F74">
              <w:rPr>
                <w:rFonts w:ascii="Arial" w:hAnsi="Arial" w:cs="Arial"/>
                <w:color w:val="000000"/>
                <w:sz w:val="16"/>
                <w:szCs w:val="16"/>
              </w:rPr>
              <w:br/>
              <w:t>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p>
        </w:tc>
      </w:tr>
      <w:tr w:rsidR="00F73978" w:rsidRPr="00EC1F74">
        <w:tblPrEx>
          <w:tblCellMar>
            <w:left w:w="108" w:type="dxa"/>
            <w:right w:w="108" w:type="dxa"/>
          </w:tblCellMar>
        </w:tblPrEx>
        <w:trPr>
          <w:trHeight w:val="63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5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9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4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7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67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1.1.5.</w:t>
            </w:r>
          </w:p>
        </w:tc>
        <w:tc>
          <w:tcPr>
            <w:tcW w:w="2031"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Мониторинг уровня количественной и качественной подготовки личного состава штатных и  не штатных аварийно-спасательных формирований сил районного звена МОСЧС</w:t>
            </w:r>
          </w:p>
        </w:tc>
        <w:tc>
          <w:tcPr>
            <w:tcW w:w="1315"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2C7527">
            <w:pPr>
              <w:ind w:left="-88" w:right="-57"/>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МКУ «ЕДДС»</w:t>
            </w:r>
            <w:r w:rsidRPr="00EC1F74">
              <w:rPr>
                <w:rFonts w:ascii="Arial" w:hAnsi="Arial" w:cs="Arial"/>
                <w:color w:val="000000"/>
                <w:sz w:val="16"/>
                <w:szCs w:val="16"/>
              </w:rPr>
              <w:br/>
              <w:t>городские (сельские) поселения</w:t>
            </w:r>
          </w:p>
        </w:tc>
        <w:tc>
          <w:tcPr>
            <w:tcW w:w="2276"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Увеличение степени </w:t>
            </w:r>
            <w:r w:rsidRPr="00EC1F74">
              <w:rPr>
                <w:rFonts w:ascii="Arial" w:hAnsi="Arial" w:cs="Arial"/>
                <w:color w:val="000000"/>
                <w:sz w:val="16"/>
                <w:szCs w:val="16"/>
              </w:rPr>
              <w:br/>
              <w:t>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p>
        </w:tc>
      </w:tr>
      <w:tr w:rsidR="00F73978" w:rsidRPr="00EC1F74">
        <w:tblPrEx>
          <w:tblCellMar>
            <w:left w:w="108" w:type="dxa"/>
            <w:right w:w="108" w:type="dxa"/>
          </w:tblCellMar>
        </w:tblPrEx>
        <w:trPr>
          <w:trHeight w:val="8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7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7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4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7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70"/>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1.1.6.</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Обеспечение деятельности Комиссии по предупреждению и ликвидации ЧС и обеспечению пожарной безопасности</w:t>
            </w: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2C7527">
            <w:pPr>
              <w:ind w:left="-88" w:right="-57"/>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34,0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584,5</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116,9</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116,9</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116,9</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116,9</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116,9</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МКУ «ЕДДС»</w:t>
            </w:r>
            <w:r w:rsidRPr="00EC1F74">
              <w:rPr>
                <w:rFonts w:ascii="Arial" w:hAnsi="Arial" w:cs="Arial"/>
                <w:color w:val="000000"/>
                <w:sz w:val="16"/>
                <w:szCs w:val="16"/>
              </w:rPr>
              <w:br/>
              <w:t>городские (сельские) поселения</w:t>
            </w:r>
          </w:p>
        </w:tc>
        <w:tc>
          <w:tcPr>
            <w:tcW w:w="2276"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Увеличение степени </w:t>
            </w:r>
            <w:r w:rsidRPr="00EC1F74">
              <w:rPr>
                <w:rFonts w:ascii="Arial" w:hAnsi="Arial" w:cs="Arial"/>
                <w:color w:val="000000"/>
                <w:sz w:val="16"/>
                <w:szCs w:val="16"/>
              </w:rPr>
              <w:br/>
              <w:t>готовности сил и средств муниципального звена территориальной подсистемы Московской областной системы предупреждения и ликвидации ЧС природного и техногенного характера</w:t>
            </w:r>
          </w:p>
        </w:tc>
      </w:tr>
      <w:tr w:rsidR="00F73978" w:rsidRPr="00EC1F74">
        <w:tblPrEx>
          <w:tblCellMar>
            <w:left w:w="108" w:type="dxa"/>
            <w:right w:w="108" w:type="dxa"/>
          </w:tblCellMar>
        </w:tblPrEx>
        <w:trPr>
          <w:trHeight w:val="85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34,0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584,5</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116,9</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116,9</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116,9</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116,9</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116,9</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7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7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7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7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p w:rsidR="003966C9" w:rsidRPr="00EC1F74" w:rsidRDefault="003966C9">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p w:rsidR="003966C9" w:rsidRPr="00EC1F74" w:rsidRDefault="003966C9">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p w:rsidR="003966C9" w:rsidRPr="00EC1F74" w:rsidRDefault="003966C9">
            <w:pPr>
              <w:rPr>
                <w:rFonts w:ascii="Arial" w:hAnsi="Arial" w:cs="Arial"/>
                <w:color w:val="000000"/>
                <w:sz w:val="16"/>
                <w:szCs w:val="16"/>
              </w:rPr>
            </w:pPr>
          </w:p>
        </w:tc>
        <w:tc>
          <w:tcPr>
            <w:tcW w:w="600" w:type="dxa"/>
            <w:vMerge/>
            <w:tcBorders>
              <w:top w:val="nil"/>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660"/>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1.1.7.</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Создание, содержание и организация деятельности аварийно-спасательных формирований на территории поселений Ступинского муниципального района. Проведение аварийно-спасательных и других неотложных работ</w:t>
            </w: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xml:space="preserve">1.Реализация мероприятий  в соответствии с Планом основных мероприятий </w:t>
            </w:r>
            <w:r w:rsidRPr="00EC1F74">
              <w:rPr>
                <w:rFonts w:ascii="Arial" w:hAnsi="Arial" w:cs="Arial"/>
                <w:color w:val="000000"/>
                <w:sz w:val="16"/>
                <w:szCs w:val="16"/>
              </w:rPr>
              <w:br/>
              <w:t xml:space="preserve">2. Проведение конкурсных процедур в соответствии с планом закупок </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2C7527">
            <w:pPr>
              <w:ind w:left="-88" w:right="-57"/>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24 488,2</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96 614,0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582C9A">
            <w:pPr>
              <w:ind w:left="-86" w:right="-118"/>
              <w:jc w:val="center"/>
              <w:rPr>
                <w:rFonts w:ascii="Arial" w:hAnsi="Arial" w:cs="Arial"/>
                <w:color w:val="000000"/>
                <w:sz w:val="16"/>
                <w:szCs w:val="16"/>
              </w:rPr>
            </w:pPr>
            <w:r w:rsidRPr="00EC1F74">
              <w:rPr>
                <w:rFonts w:ascii="Arial" w:hAnsi="Arial" w:cs="Arial"/>
                <w:color w:val="000000"/>
                <w:sz w:val="16"/>
                <w:szCs w:val="16"/>
              </w:rPr>
              <w:t>19 322,8</w:t>
            </w:r>
          </w:p>
        </w:tc>
        <w:tc>
          <w:tcPr>
            <w:tcW w:w="728" w:type="dxa"/>
            <w:tcBorders>
              <w:top w:val="nil"/>
              <w:left w:val="nil"/>
              <w:bottom w:val="single" w:sz="4" w:space="0" w:color="auto"/>
              <w:right w:val="single" w:sz="4" w:space="0" w:color="auto"/>
            </w:tcBorders>
            <w:shd w:val="clear" w:color="auto" w:fill="auto"/>
          </w:tcPr>
          <w:p w:rsidR="00F73978" w:rsidRPr="00EC1F74" w:rsidRDefault="00F73978" w:rsidP="00582C9A">
            <w:pPr>
              <w:ind w:left="-86" w:right="-118"/>
              <w:jc w:val="center"/>
              <w:rPr>
                <w:rFonts w:ascii="Arial" w:hAnsi="Arial" w:cs="Arial"/>
                <w:color w:val="000000"/>
                <w:sz w:val="16"/>
                <w:szCs w:val="16"/>
              </w:rPr>
            </w:pPr>
            <w:r w:rsidRPr="00EC1F74">
              <w:rPr>
                <w:rFonts w:ascii="Arial" w:hAnsi="Arial" w:cs="Arial"/>
                <w:color w:val="000000"/>
                <w:sz w:val="16"/>
                <w:szCs w:val="16"/>
              </w:rPr>
              <w:t>19 322,8</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rsidP="00582C9A">
            <w:pPr>
              <w:ind w:left="-86" w:right="-118"/>
              <w:jc w:val="center"/>
              <w:rPr>
                <w:rFonts w:ascii="Arial" w:hAnsi="Arial" w:cs="Arial"/>
                <w:color w:val="000000"/>
                <w:sz w:val="16"/>
                <w:szCs w:val="16"/>
              </w:rPr>
            </w:pPr>
            <w:r w:rsidRPr="00EC1F74">
              <w:rPr>
                <w:rFonts w:ascii="Arial" w:hAnsi="Arial" w:cs="Arial"/>
                <w:color w:val="000000"/>
                <w:sz w:val="16"/>
                <w:szCs w:val="16"/>
              </w:rPr>
              <w:t>19 322,8</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rsidP="00582C9A">
            <w:pPr>
              <w:ind w:left="-86" w:right="-118"/>
              <w:jc w:val="center"/>
              <w:rPr>
                <w:rFonts w:ascii="Arial" w:hAnsi="Arial" w:cs="Arial"/>
                <w:color w:val="000000"/>
                <w:sz w:val="16"/>
                <w:szCs w:val="16"/>
              </w:rPr>
            </w:pPr>
            <w:r w:rsidRPr="00EC1F74">
              <w:rPr>
                <w:rFonts w:ascii="Arial" w:hAnsi="Arial" w:cs="Arial"/>
                <w:color w:val="000000"/>
                <w:sz w:val="16"/>
                <w:szCs w:val="16"/>
              </w:rPr>
              <w:t>19 322,8</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19 322,8</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МКУ «ЕДДС»</w:t>
            </w:r>
            <w:r w:rsidRPr="00EC1F74">
              <w:rPr>
                <w:rFonts w:ascii="Arial" w:hAnsi="Arial" w:cs="Arial"/>
                <w:color w:val="000000"/>
                <w:sz w:val="16"/>
                <w:szCs w:val="16"/>
              </w:rPr>
              <w:br/>
              <w:t>МКУ "АСС"</w:t>
            </w:r>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Увеличение степени </w:t>
            </w:r>
            <w:r w:rsidRPr="00EC1F74">
              <w:rPr>
                <w:rFonts w:ascii="Arial" w:hAnsi="Arial" w:cs="Arial"/>
                <w:color w:val="000000"/>
                <w:sz w:val="16"/>
                <w:szCs w:val="16"/>
              </w:rPr>
              <w:br/>
              <w:t>готовности сил и средств муниципального звена территориальной подсистемы Московской областной системы предупреждения и ликвидации ЧС природного и техногенного характера</w:t>
            </w:r>
          </w:p>
        </w:tc>
      </w:tr>
      <w:tr w:rsidR="00F73978" w:rsidRPr="00EC1F74">
        <w:tblPrEx>
          <w:tblCellMar>
            <w:left w:w="108" w:type="dxa"/>
            <w:right w:w="108" w:type="dxa"/>
          </w:tblCellMar>
        </w:tblPrEx>
        <w:trPr>
          <w:trHeight w:val="112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1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p w:rsidR="002C7527" w:rsidRDefault="002C7527">
            <w:pPr>
              <w:rPr>
                <w:rFonts w:ascii="Arial" w:hAnsi="Arial" w:cs="Arial"/>
                <w:color w:val="000000"/>
                <w:sz w:val="16"/>
                <w:szCs w:val="16"/>
              </w:rPr>
            </w:pPr>
          </w:p>
          <w:p w:rsidR="002C7527" w:rsidRPr="00EC1F74" w:rsidRDefault="002C7527">
            <w:pPr>
              <w:rPr>
                <w:rFonts w:ascii="Arial" w:hAnsi="Arial" w:cs="Arial"/>
                <w:color w:val="000000"/>
                <w:sz w:val="16"/>
                <w:szCs w:val="16"/>
              </w:rPr>
            </w:pPr>
          </w:p>
        </w:tc>
        <w:tc>
          <w:tcPr>
            <w:tcW w:w="600" w:type="dxa"/>
            <w:vMerge/>
            <w:tcBorders>
              <w:top w:val="nil"/>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24 488,2</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93 614,0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B8178A">
            <w:pPr>
              <w:ind w:left="-93" w:right="-111"/>
              <w:jc w:val="center"/>
              <w:rPr>
                <w:rFonts w:ascii="Arial" w:hAnsi="Arial" w:cs="Arial"/>
                <w:color w:val="000000"/>
                <w:sz w:val="16"/>
                <w:szCs w:val="16"/>
              </w:rPr>
            </w:pPr>
            <w:r w:rsidRPr="00EC1F74">
              <w:rPr>
                <w:rFonts w:ascii="Arial" w:hAnsi="Arial" w:cs="Arial"/>
                <w:color w:val="000000"/>
                <w:sz w:val="16"/>
                <w:szCs w:val="16"/>
              </w:rPr>
              <w:t>18 722,8</w:t>
            </w:r>
          </w:p>
        </w:tc>
        <w:tc>
          <w:tcPr>
            <w:tcW w:w="728" w:type="dxa"/>
            <w:tcBorders>
              <w:top w:val="nil"/>
              <w:left w:val="nil"/>
              <w:bottom w:val="single" w:sz="4" w:space="0" w:color="auto"/>
              <w:right w:val="single" w:sz="4" w:space="0" w:color="auto"/>
            </w:tcBorders>
            <w:shd w:val="clear" w:color="auto" w:fill="auto"/>
          </w:tcPr>
          <w:p w:rsidR="00F73978" w:rsidRPr="00EC1F74" w:rsidRDefault="00F73978" w:rsidP="00B8178A">
            <w:pPr>
              <w:ind w:left="-105" w:right="-111"/>
              <w:jc w:val="center"/>
              <w:rPr>
                <w:rFonts w:ascii="Arial" w:hAnsi="Arial" w:cs="Arial"/>
                <w:color w:val="000000"/>
                <w:sz w:val="16"/>
                <w:szCs w:val="16"/>
              </w:rPr>
            </w:pPr>
            <w:r w:rsidRPr="00EC1F74">
              <w:rPr>
                <w:rFonts w:ascii="Arial" w:hAnsi="Arial" w:cs="Arial"/>
                <w:color w:val="000000"/>
                <w:sz w:val="16"/>
                <w:szCs w:val="16"/>
              </w:rPr>
              <w:t>18 722,8</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rsidP="00B8178A">
            <w:pPr>
              <w:ind w:left="-113" w:right="-111"/>
              <w:jc w:val="center"/>
              <w:rPr>
                <w:rFonts w:ascii="Arial" w:hAnsi="Arial" w:cs="Arial"/>
                <w:color w:val="000000"/>
                <w:sz w:val="16"/>
                <w:szCs w:val="16"/>
              </w:rPr>
            </w:pPr>
            <w:r w:rsidRPr="00EC1F74">
              <w:rPr>
                <w:rFonts w:ascii="Arial" w:hAnsi="Arial" w:cs="Arial"/>
                <w:color w:val="000000"/>
                <w:sz w:val="16"/>
                <w:szCs w:val="16"/>
              </w:rPr>
              <w:t>18 722,8</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rsidP="00B8178A">
            <w:pPr>
              <w:ind w:left="-113" w:right="-111"/>
              <w:jc w:val="center"/>
              <w:rPr>
                <w:rFonts w:ascii="Arial" w:hAnsi="Arial" w:cs="Arial"/>
                <w:color w:val="000000"/>
                <w:sz w:val="16"/>
                <w:szCs w:val="16"/>
              </w:rPr>
            </w:pPr>
            <w:r w:rsidRPr="00EC1F74">
              <w:rPr>
                <w:rFonts w:ascii="Arial" w:hAnsi="Arial" w:cs="Arial"/>
                <w:color w:val="000000"/>
                <w:sz w:val="16"/>
                <w:szCs w:val="16"/>
              </w:rPr>
              <w:t>18 722,8</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18 722,8</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81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3 000,0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600,0</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870"/>
        </w:trPr>
        <w:tc>
          <w:tcPr>
            <w:tcW w:w="597"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1.1.8. </w:t>
            </w:r>
          </w:p>
        </w:tc>
        <w:tc>
          <w:tcPr>
            <w:tcW w:w="2031"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Проведение учебно-методических сборов с руководителями учреждений, организаций и предприятий по вопросам предупреждения и ликвидации ЧС природного и техногенного характера на территории района</w:t>
            </w:r>
          </w:p>
        </w:tc>
        <w:tc>
          <w:tcPr>
            <w:tcW w:w="1315"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rsidP="002C7527">
            <w:pPr>
              <w:ind w:left="-88" w:right="-128"/>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1324"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w:t>
            </w:r>
          </w:p>
        </w:tc>
        <w:tc>
          <w:tcPr>
            <w:tcW w:w="2276"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Количество населения, </w:t>
            </w:r>
            <w:proofErr w:type="gramStart"/>
            <w:r w:rsidRPr="00EC1F74">
              <w:rPr>
                <w:rFonts w:ascii="Arial" w:hAnsi="Arial" w:cs="Arial"/>
                <w:color w:val="000000"/>
                <w:sz w:val="16"/>
                <w:szCs w:val="16"/>
              </w:rPr>
              <w:t>руко-водящего</w:t>
            </w:r>
            <w:proofErr w:type="gramEnd"/>
            <w:r w:rsidRPr="00EC1F74">
              <w:rPr>
                <w:rFonts w:ascii="Arial" w:hAnsi="Arial" w:cs="Arial"/>
                <w:color w:val="000000"/>
                <w:sz w:val="16"/>
                <w:szCs w:val="16"/>
              </w:rPr>
              <w:t xml:space="preserve">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 </w:t>
            </w:r>
          </w:p>
        </w:tc>
      </w:tr>
      <w:tr w:rsidR="00F73978" w:rsidRPr="00EC1F74">
        <w:tblPrEx>
          <w:tblCellMar>
            <w:left w:w="108" w:type="dxa"/>
            <w:right w:w="108" w:type="dxa"/>
          </w:tblCellMar>
        </w:tblPrEx>
        <w:trPr>
          <w:trHeight w:val="1296"/>
        </w:trPr>
        <w:tc>
          <w:tcPr>
            <w:tcW w:w="597" w:type="dxa"/>
            <w:vMerge/>
            <w:tcBorders>
              <w:top w:val="single" w:sz="4" w:space="0" w:color="auto"/>
              <w:left w:val="single" w:sz="4" w:space="0" w:color="auto"/>
              <w:bottom w:val="nil"/>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auto"/>
              <w:left w:val="single" w:sz="4" w:space="0" w:color="auto"/>
              <w:bottom w:val="nil"/>
              <w:right w:val="single" w:sz="4" w:space="0" w:color="auto"/>
            </w:tcBorders>
            <w:vAlign w:val="center"/>
          </w:tcPr>
          <w:p w:rsidR="00F73978" w:rsidRPr="00EC1F74" w:rsidRDefault="00F73978" w:rsidP="00E43FB9">
            <w:pPr>
              <w:ind w:right="-128"/>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30"/>
        </w:trPr>
        <w:tc>
          <w:tcPr>
            <w:tcW w:w="597"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1.1.9.</w:t>
            </w:r>
          </w:p>
        </w:tc>
        <w:tc>
          <w:tcPr>
            <w:tcW w:w="2031"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Изготовление и размещение информационного материала для населения района по вопросам обеспечения безопасности и защиты от ЧС (в том числе в СМИ и в глобальной сети Интернет)</w:t>
            </w:r>
          </w:p>
        </w:tc>
        <w:tc>
          <w:tcPr>
            <w:tcW w:w="1315"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2C7527">
            <w:pPr>
              <w:ind w:left="-88" w:right="-128"/>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МКУ "АСС"</w:t>
            </w:r>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Количество населения, </w:t>
            </w:r>
            <w:proofErr w:type="gramStart"/>
            <w:r w:rsidRPr="00EC1F74">
              <w:rPr>
                <w:rFonts w:ascii="Arial" w:hAnsi="Arial" w:cs="Arial"/>
                <w:color w:val="000000"/>
                <w:sz w:val="16"/>
                <w:szCs w:val="16"/>
              </w:rPr>
              <w:t>руко-водящего</w:t>
            </w:r>
            <w:proofErr w:type="gramEnd"/>
            <w:r w:rsidRPr="00EC1F74">
              <w:rPr>
                <w:rFonts w:ascii="Arial" w:hAnsi="Arial" w:cs="Arial"/>
                <w:color w:val="000000"/>
                <w:sz w:val="16"/>
                <w:szCs w:val="16"/>
              </w:rPr>
              <w:t xml:space="preserve">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 </w:t>
            </w:r>
          </w:p>
        </w:tc>
      </w:tr>
      <w:tr w:rsidR="00F73978" w:rsidRPr="00EC1F74">
        <w:tblPrEx>
          <w:tblCellMar>
            <w:left w:w="108" w:type="dxa"/>
            <w:right w:w="108" w:type="dxa"/>
          </w:tblCellMar>
        </w:tblPrEx>
        <w:trPr>
          <w:trHeight w:val="570"/>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50"/>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196"/>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1.2</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u w:val="single"/>
              </w:rPr>
            </w:pPr>
            <w:r w:rsidRPr="00EC1F74">
              <w:rPr>
                <w:rFonts w:ascii="Arial" w:hAnsi="Arial" w:cs="Arial"/>
                <w:color w:val="000000"/>
                <w:sz w:val="16"/>
                <w:szCs w:val="16"/>
                <w:u w:val="single"/>
              </w:rPr>
              <w:t xml:space="preserve">Основное мероприятие </w:t>
            </w:r>
            <w:r w:rsidRPr="00EC1F74">
              <w:rPr>
                <w:rFonts w:ascii="Arial" w:hAnsi="Arial" w:cs="Arial"/>
                <w:color w:val="000000"/>
                <w:sz w:val="16"/>
                <w:szCs w:val="16"/>
              </w:rPr>
              <w:br/>
              <w:t>Создание резерва финансовых и материальных ресурсов для ликвидации чрезвычайных ситуаций</w:t>
            </w: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1797" w:type="dxa"/>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2C7527">
            <w:pPr>
              <w:ind w:left="-88" w:right="-128"/>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1 100,0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28 000,0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5 600,0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5 600,0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5 600,0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5 600,0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5 600,0</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B8178A">
            <w:pPr>
              <w:ind w:right="-105"/>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Ступинское финансовое управление,</w:t>
            </w:r>
            <w:r w:rsidRPr="00EC1F74">
              <w:rPr>
                <w:rFonts w:ascii="Arial" w:hAnsi="Arial" w:cs="Arial"/>
                <w:color w:val="000000"/>
                <w:sz w:val="16"/>
                <w:szCs w:val="16"/>
              </w:rPr>
              <w:br/>
              <w:t>городские (сельские) поселения</w:t>
            </w:r>
            <w:r w:rsidRPr="00EC1F74">
              <w:rPr>
                <w:rFonts w:ascii="Arial" w:hAnsi="Arial" w:cs="Arial"/>
                <w:color w:val="000000"/>
                <w:sz w:val="16"/>
                <w:szCs w:val="16"/>
              </w:rPr>
              <w:br/>
              <w:t>Учреждения, предприятия и организации, осуществляющие свою хозяйственную деятельность на территории  района</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Содержание нормативного объема накопления резервного фонда финансовых, материальных ресурсов для ликвидации чрезвычайных ситуаций, в том числе последствий террористических актов, созданных организациями расположенных на территории муниципального района</w:t>
            </w:r>
          </w:p>
        </w:tc>
      </w:tr>
      <w:tr w:rsidR="00F73978" w:rsidRPr="00EC1F74">
        <w:tblPrEx>
          <w:tblCellMar>
            <w:left w:w="108" w:type="dxa"/>
            <w:right w:w="108" w:type="dxa"/>
          </w:tblCellMar>
        </w:tblPrEx>
        <w:trPr>
          <w:trHeight w:val="33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1079" w:type="dxa"/>
            <w:tcBorders>
              <w:top w:val="nil"/>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85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vAlign w:val="bottom"/>
          </w:tcPr>
          <w:p w:rsidR="00F73978" w:rsidRPr="00EC1F74" w:rsidRDefault="00F73978">
            <w:pPr>
              <w:jc w:val="center"/>
              <w:rPr>
                <w:rFonts w:ascii="Arial" w:hAnsi="Arial" w:cs="Arial"/>
                <w:i/>
                <w:iCs/>
                <w:color w:val="000000"/>
                <w:sz w:val="16"/>
                <w:szCs w:val="16"/>
              </w:rPr>
            </w:pPr>
            <w:proofErr w:type="gramStart"/>
            <w:r w:rsidRPr="00EC1F74">
              <w:rPr>
                <w:rFonts w:ascii="Arial" w:hAnsi="Arial" w:cs="Arial"/>
                <w:i/>
                <w:iCs/>
                <w:color w:val="000000"/>
                <w:sz w:val="16"/>
                <w:szCs w:val="16"/>
              </w:rPr>
              <w:t>*) Финансирование предусмотрено по задаче 2 подпрограммы "Управление муниципальными финансами муниципальной программы  "Муниципального управление</w:t>
            </w:r>
            <w:r w:rsidR="003733FD">
              <w:rPr>
                <w:rFonts w:ascii="Arial" w:hAnsi="Arial" w:cs="Arial"/>
                <w:i/>
                <w:iCs/>
                <w:color w:val="000000"/>
                <w:sz w:val="16"/>
                <w:szCs w:val="16"/>
              </w:rPr>
              <w:t xml:space="preserve"> Ступинского муниципального района</w:t>
            </w:r>
            <w:r w:rsidR="003733FD" w:rsidRPr="00EC1F74">
              <w:rPr>
                <w:rFonts w:ascii="Arial" w:hAnsi="Arial" w:cs="Arial"/>
                <w:i/>
                <w:iCs/>
                <w:color w:val="000000"/>
                <w:sz w:val="16"/>
                <w:szCs w:val="16"/>
              </w:rPr>
              <w:t xml:space="preserve"> </w:t>
            </w:r>
            <w:r w:rsidRPr="00EC1F74">
              <w:rPr>
                <w:rFonts w:ascii="Arial" w:hAnsi="Arial" w:cs="Arial"/>
                <w:i/>
                <w:iCs/>
                <w:color w:val="000000"/>
                <w:sz w:val="16"/>
                <w:szCs w:val="16"/>
              </w:rPr>
              <w:t>"</w:t>
            </w:r>
            <w:proofErr w:type="gramEnd"/>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16"/>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1079" w:type="dxa"/>
            <w:tcBorders>
              <w:top w:val="nil"/>
              <w:left w:val="single" w:sz="4" w:space="0" w:color="auto"/>
              <w:bottom w:val="single" w:sz="4" w:space="0" w:color="auto"/>
              <w:right w:val="nil"/>
            </w:tcBorders>
            <w:shd w:val="clear" w:color="auto" w:fill="auto"/>
          </w:tcPr>
          <w:p w:rsidR="00F73978" w:rsidRPr="00EC1F74" w:rsidRDefault="00F73978" w:rsidP="002C7527">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10000*</w:t>
            </w:r>
          </w:p>
        </w:tc>
        <w:tc>
          <w:tcPr>
            <w:tcW w:w="839" w:type="dxa"/>
            <w:gridSpan w:val="2"/>
            <w:tcBorders>
              <w:top w:val="nil"/>
              <w:left w:val="nil"/>
              <w:bottom w:val="single" w:sz="4" w:space="0" w:color="auto"/>
              <w:right w:val="nil"/>
            </w:tcBorders>
            <w:shd w:val="clear" w:color="auto" w:fill="auto"/>
          </w:tcPr>
          <w:p w:rsidR="00F73978" w:rsidRPr="00EC1F74" w:rsidRDefault="00F73978" w:rsidP="002C7527">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100000*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2C7527">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20000*</w:t>
            </w:r>
          </w:p>
        </w:tc>
        <w:tc>
          <w:tcPr>
            <w:tcW w:w="728" w:type="dxa"/>
            <w:tcBorders>
              <w:top w:val="nil"/>
              <w:left w:val="single" w:sz="4" w:space="0" w:color="auto"/>
              <w:bottom w:val="single" w:sz="4" w:space="0" w:color="auto"/>
              <w:right w:val="nil"/>
            </w:tcBorders>
            <w:shd w:val="clear" w:color="auto" w:fill="auto"/>
          </w:tcPr>
          <w:p w:rsidR="00F73978" w:rsidRPr="00EC1F74" w:rsidRDefault="00F73978" w:rsidP="002C7527">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20000*</w:t>
            </w:r>
          </w:p>
        </w:tc>
        <w:tc>
          <w:tcPr>
            <w:tcW w:w="725" w:type="dxa"/>
            <w:gridSpan w:val="2"/>
            <w:tcBorders>
              <w:top w:val="nil"/>
              <w:left w:val="nil"/>
              <w:bottom w:val="single" w:sz="4" w:space="0" w:color="auto"/>
              <w:right w:val="nil"/>
            </w:tcBorders>
            <w:shd w:val="clear" w:color="auto" w:fill="auto"/>
          </w:tcPr>
          <w:p w:rsidR="00F73978" w:rsidRPr="00EC1F74" w:rsidRDefault="00F73978" w:rsidP="002C7527">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20000*</w:t>
            </w:r>
          </w:p>
        </w:tc>
        <w:tc>
          <w:tcPr>
            <w:tcW w:w="704" w:type="dxa"/>
            <w:gridSpan w:val="2"/>
            <w:tcBorders>
              <w:top w:val="nil"/>
              <w:left w:val="nil"/>
              <w:bottom w:val="single" w:sz="4" w:space="0" w:color="auto"/>
              <w:right w:val="nil"/>
            </w:tcBorders>
            <w:shd w:val="clear" w:color="auto" w:fill="auto"/>
          </w:tcPr>
          <w:p w:rsidR="00F73978" w:rsidRPr="00EC1F74" w:rsidRDefault="00F73978" w:rsidP="002C7527">
            <w:pPr>
              <w:spacing w:before="120"/>
              <w:ind w:right="-114"/>
              <w:jc w:val="center"/>
              <w:rPr>
                <w:rFonts w:ascii="Arial" w:hAnsi="Arial" w:cs="Arial"/>
                <w:i/>
                <w:iCs/>
                <w:color w:val="000000"/>
                <w:sz w:val="16"/>
                <w:szCs w:val="16"/>
                <w:u w:val="single"/>
              </w:rPr>
            </w:pPr>
            <w:r w:rsidRPr="00EC1F74">
              <w:rPr>
                <w:rFonts w:ascii="Arial" w:hAnsi="Arial" w:cs="Arial"/>
                <w:i/>
                <w:iCs/>
                <w:color w:val="000000"/>
                <w:sz w:val="16"/>
                <w:szCs w:val="16"/>
                <w:u w:val="single"/>
              </w:rPr>
              <w:t>20000*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rsidP="002C7527">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20000*</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25 000,0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5 000,0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5 000,0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5 000,0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5 000,0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5 000,0</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04"/>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08"/>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58"/>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 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rsidP="00AE48BA">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rsidP="00AE48BA">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rsidP="00AE48BA">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1.2.1.</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Организация и проведение работ по созданию, содержанию и подготовке к применению по предназначению имущества резервного фонда для ликвидации ЧС и в целях ГО</w:t>
            </w: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2C7527" w:rsidP="002C7527">
            <w:pPr>
              <w:ind w:left="-88" w:right="-128"/>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Содержание нормативного </w:t>
            </w:r>
            <w:proofErr w:type="gramStart"/>
            <w:r w:rsidRPr="00EC1F74">
              <w:rPr>
                <w:rFonts w:ascii="Arial" w:hAnsi="Arial" w:cs="Arial"/>
                <w:color w:val="000000"/>
                <w:sz w:val="16"/>
                <w:szCs w:val="16"/>
              </w:rPr>
              <w:t>объема накопления резервного фонда  материальных ресурсов муниципального района</w:t>
            </w:r>
            <w:proofErr w:type="gramEnd"/>
            <w:r w:rsidRPr="00EC1F74">
              <w:rPr>
                <w:rFonts w:ascii="Arial" w:hAnsi="Arial" w:cs="Arial"/>
                <w:color w:val="000000"/>
                <w:sz w:val="16"/>
                <w:szCs w:val="16"/>
              </w:rPr>
              <w:t xml:space="preserve"> для ликвидации чрезвычайных ситуаций муниципального и объектового характера на территории муниципального района</w:t>
            </w:r>
          </w:p>
        </w:tc>
      </w:tr>
      <w:tr w:rsidR="00F73978" w:rsidRPr="00EC1F74">
        <w:tblPrEx>
          <w:tblCellMar>
            <w:left w:w="108" w:type="dxa"/>
            <w:right w:w="108" w:type="dxa"/>
          </w:tblCellMar>
        </w:tblPrEx>
        <w:trPr>
          <w:trHeight w:val="66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4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49"/>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47"/>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04"/>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p w:rsidR="002C7527" w:rsidRDefault="002C7527">
            <w:pPr>
              <w:rPr>
                <w:rFonts w:ascii="Arial" w:hAnsi="Arial" w:cs="Arial"/>
                <w:color w:val="000000"/>
                <w:sz w:val="16"/>
                <w:szCs w:val="16"/>
              </w:rPr>
            </w:pPr>
          </w:p>
          <w:p w:rsidR="002C7527" w:rsidRPr="00EC1F74" w:rsidRDefault="002C7527">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EC1F74">
            <w:pPr>
              <w:ind w:right="-57"/>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1.2.2</w:t>
            </w:r>
          </w:p>
        </w:tc>
        <w:tc>
          <w:tcPr>
            <w:tcW w:w="2031"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Организация работы по заключению договоров на создание, содержание и поставку материальных запасов для ликвидации ЧС</w:t>
            </w:r>
          </w:p>
        </w:tc>
        <w:tc>
          <w:tcPr>
            <w:tcW w:w="1315"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2C7527">
            <w:pPr>
              <w:ind w:left="-88" w:right="-128"/>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Содержание нормативного </w:t>
            </w:r>
            <w:proofErr w:type="gramStart"/>
            <w:r w:rsidRPr="00EC1F74">
              <w:rPr>
                <w:rFonts w:ascii="Arial" w:hAnsi="Arial" w:cs="Arial"/>
                <w:color w:val="000000"/>
                <w:sz w:val="16"/>
                <w:szCs w:val="16"/>
              </w:rPr>
              <w:t>объема накопления резервного фонда  материальных ресурсов муниципального района</w:t>
            </w:r>
            <w:proofErr w:type="gramEnd"/>
            <w:r w:rsidRPr="00EC1F74">
              <w:rPr>
                <w:rFonts w:ascii="Arial" w:hAnsi="Arial" w:cs="Arial"/>
                <w:color w:val="000000"/>
                <w:sz w:val="16"/>
                <w:szCs w:val="16"/>
              </w:rPr>
              <w:t xml:space="preserve"> для ликвидации чрезвычайных ситуаций муниципального и объектового характера на территории муниципального района</w:t>
            </w:r>
          </w:p>
        </w:tc>
      </w:tr>
      <w:tr w:rsidR="00F73978" w:rsidRPr="00EC1F74">
        <w:tblPrEx>
          <w:tblCellMar>
            <w:left w:w="108" w:type="dxa"/>
            <w:right w:w="108" w:type="dxa"/>
          </w:tblCellMar>
        </w:tblPrEx>
        <w:trPr>
          <w:trHeight w:val="70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0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7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630"/>
        </w:trPr>
        <w:tc>
          <w:tcPr>
            <w:tcW w:w="597" w:type="dxa"/>
            <w:vMerge/>
            <w:tcBorders>
              <w:top w:val="nil"/>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70"/>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1.2.3</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Мониторинг и анализ сведений о наличии и состоянии учета хранения и использования материальных запасов учреждений, предприятий и организаций, осуществляющих свою хозяйственную деятельность на территории  района, для ликвидации ЧС локального (объектового) характера.</w:t>
            </w: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3733FD">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Содержание нормативного </w:t>
            </w:r>
            <w:proofErr w:type="gramStart"/>
            <w:r w:rsidRPr="00EC1F74">
              <w:rPr>
                <w:rFonts w:ascii="Arial" w:hAnsi="Arial" w:cs="Arial"/>
                <w:color w:val="000000"/>
                <w:sz w:val="16"/>
                <w:szCs w:val="16"/>
              </w:rPr>
              <w:t>объема накопления резервного фонда  материальных ресурсов муниципального района</w:t>
            </w:r>
            <w:proofErr w:type="gramEnd"/>
            <w:r w:rsidRPr="00EC1F74">
              <w:rPr>
                <w:rFonts w:ascii="Arial" w:hAnsi="Arial" w:cs="Arial"/>
                <w:color w:val="000000"/>
                <w:sz w:val="16"/>
                <w:szCs w:val="16"/>
              </w:rPr>
              <w:t xml:space="preserve"> для ликвидации чрезвычайных ситуаций муниципального и объектового характера на территории муниципального района</w:t>
            </w:r>
          </w:p>
        </w:tc>
      </w:tr>
      <w:tr w:rsidR="00F73978" w:rsidRPr="00EC1F74">
        <w:tblPrEx>
          <w:tblCellMar>
            <w:left w:w="108" w:type="dxa"/>
            <w:right w:w="108" w:type="dxa"/>
          </w:tblCellMar>
        </w:tblPrEx>
        <w:trPr>
          <w:trHeight w:val="64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64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63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67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105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615"/>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1.2.4</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Резервный фонд финансовых ресурсов для предупреждения и ликвидации ЧС муниципального и объектового характера на территории Ступинского муниципального района</w:t>
            </w:r>
          </w:p>
          <w:p w:rsidR="003733FD" w:rsidRDefault="003733FD">
            <w:pPr>
              <w:rPr>
                <w:rFonts w:ascii="Arial" w:hAnsi="Arial" w:cs="Arial"/>
                <w:color w:val="000000"/>
                <w:sz w:val="16"/>
                <w:szCs w:val="16"/>
              </w:rPr>
            </w:pPr>
          </w:p>
          <w:p w:rsidR="003733FD" w:rsidRDefault="003733FD">
            <w:pPr>
              <w:rPr>
                <w:rFonts w:ascii="Arial" w:hAnsi="Arial" w:cs="Arial"/>
                <w:color w:val="000000"/>
                <w:sz w:val="16"/>
                <w:szCs w:val="16"/>
              </w:rPr>
            </w:pPr>
          </w:p>
          <w:p w:rsidR="003733FD" w:rsidRDefault="003733FD">
            <w:pPr>
              <w:rPr>
                <w:rFonts w:ascii="Arial" w:hAnsi="Arial" w:cs="Arial"/>
                <w:color w:val="000000"/>
                <w:sz w:val="16"/>
                <w:szCs w:val="16"/>
              </w:rPr>
            </w:pPr>
          </w:p>
          <w:p w:rsidR="003733FD" w:rsidRDefault="003733FD">
            <w:pPr>
              <w:rPr>
                <w:rFonts w:ascii="Arial" w:hAnsi="Arial" w:cs="Arial"/>
                <w:color w:val="000000"/>
                <w:sz w:val="16"/>
                <w:szCs w:val="16"/>
              </w:rPr>
            </w:pPr>
          </w:p>
          <w:p w:rsidR="003733FD" w:rsidRDefault="003733FD">
            <w:pPr>
              <w:rPr>
                <w:rFonts w:ascii="Arial" w:hAnsi="Arial" w:cs="Arial"/>
                <w:color w:val="000000"/>
                <w:sz w:val="16"/>
                <w:szCs w:val="16"/>
              </w:rPr>
            </w:pPr>
          </w:p>
          <w:p w:rsidR="003733FD" w:rsidRDefault="003733FD">
            <w:pPr>
              <w:rPr>
                <w:rFonts w:ascii="Arial" w:hAnsi="Arial" w:cs="Arial"/>
                <w:color w:val="000000"/>
                <w:sz w:val="16"/>
                <w:szCs w:val="16"/>
              </w:rPr>
            </w:pPr>
          </w:p>
          <w:p w:rsidR="003733FD" w:rsidRDefault="003733FD">
            <w:pPr>
              <w:rPr>
                <w:rFonts w:ascii="Arial" w:hAnsi="Arial" w:cs="Arial"/>
                <w:color w:val="000000"/>
                <w:sz w:val="16"/>
                <w:szCs w:val="16"/>
              </w:rPr>
            </w:pPr>
          </w:p>
          <w:p w:rsidR="003733FD" w:rsidRDefault="003733FD">
            <w:pPr>
              <w:rPr>
                <w:rFonts w:ascii="Arial" w:hAnsi="Arial" w:cs="Arial"/>
                <w:color w:val="000000"/>
                <w:sz w:val="16"/>
                <w:szCs w:val="16"/>
              </w:rPr>
            </w:pPr>
          </w:p>
          <w:p w:rsidR="003733FD" w:rsidRDefault="003733FD">
            <w:pPr>
              <w:rPr>
                <w:rFonts w:ascii="Arial" w:hAnsi="Arial" w:cs="Arial"/>
                <w:color w:val="000000"/>
                <w:sz w:val="16"/>
                <w:szCs w:val="16"/>
              </w:rPr>
            </w:pPr>
          </w:p>
          <w:p w:rsidR="003733FD" w:rsidRDefault="003733FD">
            <w:pPr>
              <w:rPr>
                <w:rFonts w:ascii="Arial" w:hAnsi="Arial" w:cs="Arial"/>
                <w:color w:val="000000"/>
                <w:sz w:val="16"/>
                <w:szCs w:val="16"/>
              </w:rPr>
            </w:pPr>
          </w:p>
          <w:p w:rsidR="003733FD" w:rsidRDefault="003733FD">
            <w:pPr>
              <w:rPr>
                <w:rFonts w:ascii="Arial" w:hAnsi="Arial" w:cs="Arial"/>
                <w:color w:val="000000"/>
                <w:sz w:val="16"/>
                <w:szCs w:val="16"/>
              </w:rPr>
            </w:pPr>
          </w:p>
          <w:p w:rsidR="003733FD" w:rsidRPr="00EC1F74" w:rsidRDefault="003733FD">
            <w:pPr>
              <w:rPr>
                <w:rFonts w:ascii="Arial" w:hAnsi="Arial" w:cs="Arial"/>
                <w:color w:val="000000"/>
                <w:sz w:val="16"/>
                <w:szCs w:val="16"/>
              </w:rPr>
            </w:pP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3733FD">
            <w:pPr>
              <w:ind w:left="-88" w:right="-128"/>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Ступинское финансовое управление,</w:t>
            </w:r>
            <w:r w:rsidRPr="00EC1F74">
              <w:rPr>
                <w:rFonts w:ascii="Arial" w:hAnsi="Arial" w:cs="Arial"/>
                <w:color w:val="000000"/>
                <w:sz w:val="16"/>
                <w:szCs w:val="16"/>
              </w:rPr>
              <w:br/>
              <w:t>ОГО</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Содержание нормативного объема финансового резервного фонда для ликвидации чрезвычайных ситуаций, в том числе последствий террористических актов, создаваемых органами местного самоуправления Московской области </w:t>
            </w:r>
          </w:p>
        </w:tc>
      </w:tr>
      <w:tr w:rsidR="00F73978" w:rsidRPr="00EC1F74">
        <w:tblPrEx>
          <w:tblCellMar>
            <w:left w:w="108" w:type="dxa"/>
            <w:right w:w="108" w:type="dxa"/>
          </w:tblCellMar>
        </w:tblPrEx>
        <w:trPr>
          <w:trHeight w:val="49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auto"/>
              <w:right w:val="single" w:sz="4" w:space="0" w:color="auto"/>
            </w:tcBorders>
            <w:vAlign w:val="center"/>
          </w:tcPr>
          <w:p w:rsidR="00F73978" w:rsidRPr="00EC1F74" w:rsidRDefault="00F73978" w:rsidP="00E43FB9">
            <w:pPr>
              <w:ind w:right="-128"/>
              <w:rPr>
                <w:rFonts w:ascii="Arial" w:hAnsi="Arial" w:cs="Arial"/>
                <w:color w:val="000000"/>
                <w:sz w:val="16"/>
                <w:szCs w:val="16"/>
              </w:rPr>
            </w:pPr>
          </w:p>
        </w:tc>
        <w:tc>
          <w:tcPr>
            <w:tcW w:w="1079" w:type="dxa"/>
            <w:tcBorders>
              <w:top w:val="nil"/>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85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auto"/>
              <w:right w:val="single" w:sz="4" w:space="0" w:color="auto"/>
            </w:tcBorders>
            <w:vAlign w:val="center"/>
          </w:tcPr>
          <w:p w:rsidR="00F73978" w:rsidRPr="00EC1F74" w:rsidRDefault="00F73978" w:rsidP="00E43FB9">
            <w:pPr>
              <w:ind w:right="-128"/>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vAlign w:val="bottom"/>
          </w:tcPr>
          <w:p w:rsidR="00F73978" w:rsidRPr="00EC1F74" w:rsidRDefault="00F73978">
            <w:pPr>
              <w:jc w:val="center"/>
              <w:rPr>
                <w:rFonts w:ascii="Arial" w:hAnsi="Arial" w:cs="Arial"/>
                <w:i/>
                <w:iCs/>
                <w:color w:val="000000"/>
                <w:sz w:val="16"/>
                <w:szCs w:val="16"/>
              </w:rPr>
            </w:pPr>
            <w:proofErr w:type="gramStart"/>
            <w:r w:rsidRPr="00EC1F74">
              <w:rPr>
                <w:rFonts w:ascii="Arial" w:hAnsi="Arial" w:cs="Arial"/>
                <w:i/>
                <w:iCs/>
                <w:color w:val="000000"/>
                <w:sz w:val="16"/>
                <w:szCs w:val="16"/>
              </w:rPr>
              <w:t>*) Финансирование мероприятия предусмотрено по задаче 2 подпрограммы "Управление муниципальными финансами муниципальной программы  "Муниципального управление</w:t>
            </w:r>
            <w:r w:rsidR="003733FD">
              <w:rPr>
                <w:rFonts w:ascii="Arial" w:hAnsi="Arial" w:cs="Arial"/>
                <w:i/>
                <w:iCs/>
                <w:color w:val="000000"/>
                <w:sz w:val="16"/>
                <w:szCs w:val="16"/>
              </w:rPr>
              <w:t xml:space="preserve"> Ступинского муниципального района</w:t>
            </w:r>
            <w:r w:rsidRPr="00EC1F74">
              <w:rPr>
                <w:rFonts w:ascii="Arial" w:hAnsi="Arial" w:cs="Arial"/>
                <w:i/>
                <w:iCs/>
                <w:color w:val="000000"/>
                <w:sz w:val="16"/>
                <w:szCs w:val="16"/>
              </w:rPr>
              <w:t>"</w:t>
            </w:r>
            <w:proofErr w:type="gramEnd"/>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1"/>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auto"/>
              <w:right w:val="single" w:sz="4" w:space="0" w:color="auto"/>
            </w:tcBorders>
            <w:vAlign w:val="center"/>
          </w:tcPr>
          <w:p w:rsidR="00F73978" w:rsidRPr="00EC1F74" w:rsidRDefault="00F73978" w:rsidP="00E43FB9">
            <w:pPr>
              <w:ind w:right="-128"/>
              <w:rPr>
                <w:rFonts w:ascii="Arial" w:hAnsi="Arial" w:cs="Arial"/>
                <w:color w:val="000000"/>
                <w:sz w:val="16"/>
                <w:szCs w:val="16"/>
              </w:rPr>
            </w:pPr>
          </w:p>
        </w:tc>
        <w:tc>
          <w:tcPr>
            <w:tcW w:w="1079" w:type="dxa"/>
            <w:tcBorders>
              <w:top w:val="nil"/>
              <w:left w:val="single" w:sz="4" w:space="0" w:color="auto"/>
              <w:bottom w:val="single" w:sz="4" w:space="0" w:color="auto"/>
              <w:right w:val="nil"/>
            </w:tcBorders>
            <w:shd w:val="clear" w:color="auto" w:fill="auto"/>
          </w:tcPr>
          <w:p w:rsidR="00F73978" w:rsidRPr="00EC1F74" w:rsidRDefault="00F73978" w:rsidP="00E43FB9">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10000*</w:t>
            </w:r>
          </w:p>
        </w:tc>
        <w:tc>
          <w:tcPr>
            <w:tcW w:w="839" w:type="dxa"/>
            <w:gridSpan w:val="2"/>
            <w:tcBorders>
              <w:top w:val="nil"/>
              <w:left w:val="nil"/>
              <w:bottom w:val="single" w:sz="4" w:space="0" w:color="auto"/>
              <w:right w:val="nil"/>
            </w:tcBorders>
            <w:shd w:val="clear" w:color="auto" w:fill="auto"/>
          </w:tcPr>
          <w:p w:rsidR="00F73978" w:rsidRPr="00EC1F74" w:rsidRDefault="00F73978" w:rsidP="00E43FB9">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100000*</w:t>
            </w:r>
          </w:p>
        </w:tc>
        <w:tc>
          <w:tcPr>
            <w:tcW w:w="732" w:type="dxa"/>
            <w:gridSpan w:val="2"/>
            <w:tcBorders>
              <w:top w:val="nil"/>
              <w:left w:val="nil"/>
              <w:bottom w:val="single" w:sz="4" w:space="0" w:color="auto"/>
            </w:tcBorders>
            <w:shd w:val="clear" w:color="auto" w:fill="auto"/>
          </w:tcPr>
          <w:p w:rsidR="00F73978" w:rsidRPr="00EC1F74" w:rsidRDefault="00F73978" w:rsidP="00E43FB9">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20000*</w:t>
            </w:r>
          </w:p>
        </w:tc>
        <w:tc>
          <w:tcPr>
            <w:tcW w:w="728" w:type="dxa"/>
            <w:tcBorders>
              <w:top w:val="nil"/>
              <w:left w:val="nil"/>
              <w:bottom w:val="single" w:sz="4" w:space="0" w:color="auto"/>
              <w:right w:val="nil"/>
            </w:tcBorders>
            <w:shd w:val="clear" w:color="auto" w:fill="auto"/>
          </w:tcPr>
          <w:p w:rsidR="00F73978" w:rsidRPr="00EC1F74" w:rsidRDefault="00F73978" w:rsidP="00E43FB9">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20000*</w:t>
            </w:r>
          </w:p>
        </w:tc>
        <w:tc>
          <w:tcPr>
            <w:tcW w:w="725" w:type="dxa"/>
            <w:gridSpan w:val="2"/>
            <w:tcBorders>
              <w:top w:val="nil"/>
              <w:left w:val="nil"/>
              <w:bottom w:val="single" w:sz="4" w:space="0" w:color="auto"/>
              <w:right w:val="nil"/>
            </w:tcBorders>
            <w:shd w:val="clear" w:color="auto" w:fill="auto"/>
          </w:tcPr>
          <w:p w:rsidR="00F73978" w:rsidRPr="00EC1F74" w:rsidRDefault="00F73978" w:rsidP="00E43FB9">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20000*</w:t>
            </w:r>
          </w:p>
        </w:tc>
        <w:tc>
          <w:tcPr>
            <w:tcW w:w="704" w:type="dxa"/>
            <w:gridSpan w:val="2"/>
            <w:tcBorders>
              <w:top w:val="nil"/>
              <w:left w:val="nil"/>
              <w:bottom w:val="single" w:sz="4" w:space="0" w:color="auto"/>
              <w:right w:val="nil"/>
            </w:tcBorders>
            <w:shd w:val="clear" w:color="auto" w:fill="auto"/>
          </w:tcPr>
          <w:p w:rsidR="00F73978" w:rsidRPr="00EC1F74" w:rsidRDefault="00F73978" w:rsidP="00E43FB9">
            <w:pPr>
              <w:spacing w:before="120"/>
              <w:ind w:right="-121"/>
              <w:jc w:val="center"/>
              <w:rPr>
                <w:rFonts w:ascii="Arial" w:hAnsi="Arial" w:cs="Arial"/>
                <w:i/>
                <w:iCs/>
                <w:color w:val="000000"/>
                <w:sz w:val="16"/>
                <w:szCs w:val="16"/>
                <w:u w:val="single"/>
              </w:rPr>
            </w:pPr>
            <w:r w:rsidRPr="00EC1F74">
              <w:rPr>
                <w:rFonts w:ascii="Arial" w:hAnsi="Arial" w:cs="Arial"/>
                <w:i/>
                <w:iCs/>
                <w:color w:val="000000"/>
                <w:sz w:val="16"/>
                <w:szCs w:val="16"/>
                <w:u w:val="single"/>
              </w:rPr>
              <w:t>20000*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rsidP="00E43FB9">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20000*</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63"/>
        </w:trPr>
        <w:tc>
          <w:tcPr>
            <w:tcW w:w="597"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1.2.5</w:t>
            </w:r>
          </w:p>
        </w:tc>
        <w:tc>
          <w:tcPr>
            <w:tcW w:w="2031"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Организация работы по формирования резервного фонда финансовых ресурсов для ликвидации ЧС на территории поселений, входящих в состав </w:t>
            </w:r>
            <w:r w:rsidR="009F702D">
              <w:rPr>
                <w:rFonts w:ascii="Arial" w:hAnsi="Arial" w:cs="Arial"/>
                <w:color w:val="000000"/>
                <w:sz w:val="16"/>
                <w:szCs w:val="16"/>
              </w:rPr>
              <w:t>Ступинского муниципального мрайона</w:t>
            </w:r>
          </w:p>
        </w:tc>
        <w:tc>
          <w:tcPr>
            <w:tcW w:w="1315"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3733FD">
            <w:pPr>
              <w:ind w:left="-88" w:right="-128"/>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1 100,0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28 000,0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5 600,0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5 600,0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5 600,0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5 600,0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5 600,0</w:t>
            </w:r>
          </w:p>
        </w:tc>
        <w:tc>
          <w:tcPr>
            <w:tcW w:w="1324"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Ступинское финансовое управление,</w:t>
            </w:r>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Содержание нормативного объема финансового резервного фонда для ликвидации чрезвычайных ситуаций, в том числе последствий террористических актов, создаваемых органами местного самоуправления Московской области </w:t>
            </w:r>
          </w:p>
        </w:tc>
      </w:tr>
      <w:tr w:rsidR="00F73978" w:rsidRPr="00EC1F74">
        <w:tblPrEx>
          <w:tblCellMar>
            <w:left w:w="108" w:type="dxa"/>
            <w:right w:w="108" w:type="dxa"/>
          </w:tblCellMar>
        </w:tblPrEx>
        <w:trPr>
          <w:trHeight w:val="900"/>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43FB9">
            <w:pPr>
              <w:ind w:right="-128"/>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43FB9">
            <w:pPr>
              <w:ind w:right="-128"/>
              <w:rPr>
                <w:rFonts w:ascii="Arial" w:hAnsi="Arial" w:cs="Arial"/>
                <w:color w:val="000000"/>
                <w:sz w:val="16"/>
                <w:szCs w:val="16"/>
              </w:rPr>
            </w:pP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25 000,0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5 000,0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5 000,0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5 000,0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B8178A">
            <w:pPr>
              <w:ind w:right="-111"/>
              <w:jc w:val="center"/>
              <w:rPr>
                <w:rFonts w:ascii="Arial" w:hAnsi="Arial" w:cs="Arial"/>
                <w:color w:val="000000"/>
                <w:sz w:val="16"/>
                <w:szCs w:val="16"/>
              </w:rPr>
            </w:pPr>
            <w:r w:rsidRPr="00EC1F74">
              <w:rPr>
                <w:rFonts w:ascii="Arial" w:hAnsi="Arial" w:cs="Arial"/>
                <w:color w:val="000000"/>
                <w:sz w:val="16"/>
                <w:szCs w:val="16"/>
              </w:rPr>
              <w:t>5 000,0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5 000,0</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43FB9">
            <w:pPr>
              <w:ind w:right="-128"/>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43FB9">
            <w:pPr>
              <w:ind w:right="-128"/>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43FB9">
            <w:pPr>
              <w:ind w:right="-128"/>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43FB9">
            <w:pPr>
              <w:ind w:right="-128"/>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43FB9">
            <w:pPr>
              <w:ind w:right="-128"/>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0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E43FB9">
            <w:pPr>
              <w:ind w:right="-128"/>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1023"/>
        </w:trPr>
        <w:tc>
          <w:tcPr>
            <w:tcW w:w="597"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1.2.6</w:t>
            </w:r>
          </w:p>
        </w:tc>
        <w:tc>
          <w:tcPr>
            <w:tcW w:w="2031" w:type="dxa"/>
            <w:vMerge w:val="restart"/>
            <w:tcBorders>
              <w:top w:val="nil"/>
              <w:left w:val="single" w:sz="4" w:space="0" w:color="auto"/>
              <w:bottom w:val="single" w:sz="4" w:space="0" w:color="000000"/>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 xml:space="preserve">Организация работы по формированию резервного фонда финансовых ресурсов учреждений, предприятий и организаций, осуществляющих свою хозяйственную деятельность на территории  </w:t>
            </w:r>
            <w:r w:rsidR="00EB1B8C">
              <w:rPr>
                <w:rFonts w:ascii="Arial" w:hAnsi="Arial" w:cs="Arial"/>
                <w:color w:val="000000"/>
                <w:sz w:val="16"/>
                <w:szCs w:val="16"/>
              </w:rPr>
              <w:t>Ступинского муниципального мрайона</w:t>
            </w:r>
            <w:r w:rsidRPr="00EC1F74">
              <w:rPr>
                <w:rFonts w:ascii="Arial" w:hAnsi="Arial" w:cs="Arial"/>
                <w:color w:val="000000"/>
                <w:sz w:val="16"/>
                <w:szCs w:val="16"/>
              </w:rPr>
              <w:t>, для ликвидации ЧС локального (объектового) характера.</w:t>
            </w:r>
          </w:p>
          <w:p w:rsidR="00F73978" w:rsidRDefault="00F73978">
            <w:pPr>
              <w:rPr>
                <w:rFonts w:ascii="Arial" w:hAnsi="Arial" w:cs="Arial"/>
                <w:color w:val="000000"/>
                <w:sz w:val="16"/>
                <w:szCs w:val="16"/>
              </w:rPr>
            </w:pPr>
          </w:p>
          <w:p w:rsidR="00EB1B8C" w:rsidRDefault="00EB1B8C">
            <w:pPr>
              <w:rPr>
                <w:rFonts w:ascii="Arial" w:hAnsi="Arial" w:cs="Arial"/>
                <w:color w:val="000000"/>
                <w:sz w:val="16"/>
                <w:szCs w:val="16"/>
              </w:rPr>
            </w:pPr>
          </w:p>
          <w:p w:rsidR="00EB1B8C" w:rsidRDefault="00EB1B8C">
            <w:pPr>
              <w:rPr>
                <w:rFonts w:ascii="Arial" w:hAnsi="Arial" w:cs="Arial"/>
                <w:color w:val="000000"/>
                <w:sz w:val="16"/>
                <w:szCs w:val="16"/>
              </w:rPr>
            </w:pPr>
          </w:p>
          <w:p w:rsidR="00EB1B8C" w:rsidRDefault="00EB1B8C">
            <w:pPr>
              <w:rPr>
                <w:rFonts w:ascii="Arial" w:hAnsi="Arial" w:cs="Arial"/>
                <w:color w:val="000000"/>
                <w:sz w:val="16"/>
                <w:szCs w:val="16"/>
              </w:rPr>
            </w:pPr>
          </w:p>
          <w:p w:rsidR="00EB1B8C" w:rsidRDefault="00EB1B8C">
            <w:pPr>
              <w:rPr>
                <w:rFonts w:ascii="Arial" w:hAnsi="Arial" w:cs="Arial"/>
                <w:color w:val="000000"/>
                <w:sz w:val="16"/>
                <w:szCs w:val="16"/>
              </w:rPr>
            </w:pPr>
          </w:p>
          <w:p w:rsidR="00EB1B8C" w:rsidRDefault="00EB1B8C">
            <w:pPr>
              <w:rPr>
                <w:rFonts w:ascii="Arial" w:hAnsi="Arial" w:cs="Arial"/>
                <w:color w:val="000000"/>
                <w:sz w:val="16"/>
                <w:szCs w:val="16"/>
              </w:rPr>
            </w:pPr>
          </w:p>
          <w:p w:rsidR="00EB1B8C" w:rsidRDefault="00EB1B8C">
            <w:pPr>
              <w:rPr>
                <w:rFonts w:ascii="Arial" w:hAnsi="Arial" w:cs="Arial"/>
                <w:color w:val="000000"/>
                <w:sz w:val="16"/>
                <w:szCs w:val="16"/>
              </w:rPr>
            </w:pPr>
          </w:p>
          <w:p w:rsidR="00EB1B8C" w:rsidRDefault="00EB1B8C">
            <w:pPr>
              <w:rPr>
                <w:rFonts w:ascii="Arial" w:hAnsi="Arial" w:cs="Arial"/>
                <w:color w:val="000000"/>
                <w:sz w:val="16"/>
                <w:szCs w:val="16"/>
              </w:rPr>
            </w:pPr>
          </w:p>
          <w:p w:rsidR="00EB1B8C" w:rsidRDefault="00EB1B8C">
            <w:pPr>
              <w:rPr>
                <w:rFonts w:ascii="Arial" w:hAnsi="Arial" w:cs="Arial"/>
                <w:color w:val="000000"/>
                <w:sz w:val="16"/>
                <w:szCs w:val="16"/>
              </w:rPr>
            </w:pPr>
          </w:p>
          <w:p w:rsidR="00EB1B8C" w:rsidRDefault="00EB1B8C">
            <w:pPr>
              <w:rPr>
                <w:rFonts w:ascii="Arial" w:hAnsi="Arial" w:cs="Arial"/>
                <w:color w:val="000000"/>
                <w:sz w:val="16"/>
                <w:szCs w:val="16"/>
              </w:rPr>
            </w:pPr>
          </w:p>
          <w:p w:rsidR="00EB1B8C" w:rsidRPr="00EC1F74" w:rsidRDefault="00EB1B8C">
            <w:pPr>
              <w:rPr>
                <w:rFonts w:ascii="Arial" w:hAnsi="Arial" w:cs="Arial"/>
                <w:color w:val="000000"/>
                <w:sz w:val="16"/>
                <w:szCs w:val="16"/>
              </w:rPr>
            </w:pPr>
          </w:p>
        </w:tc>
        <w:tc>
          <w:tcPr>
            <w:tcW w:w="1315"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EB1B8C">
            <w:pPr>
              <w:ind w:left="-88" w:right="-128"/>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E43FB9">
            <w:pPr>
              <w:ind w:right="-104"/>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Учреждения, предприятия и организации, осуществляющие свою хозяйственную деятельность на территории  района</w:t>
            </w:r>
          </w:p>
        </w:tc>
        <w:tc>
          <w:tcPr>
            <w:tcW w:w="2276"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Содержание нормативного объема финансового резервного фонда для ликвидации ЧС, в том числе последствий террористических актов, созданных организациями расположенных на территории Ступинского муниципального района</w:t>
            </w:r>
          </w:p>
        </w:tc>
      </w:tr>
      <w:tr w:rsidR="00F73978" w:rsidRPr="00EC1F74">
        <w:tblPrEx>
          <w:tblCellMar>
            <w:left w:w="108" w:type="dxa"/>
            <w:right w:w="108" w:type="dxa"/>
          </w:tblCellMar>
        </w:tblPrEx>
        <w:trPr>
          <w:trHeight w:val="880"/>
        </w:trPr>
        <w:tc>
          <w:tcPr>
            <w:tcW w:w="597" w:type="dxa"/>
            <w:vMerge/>
            <w:tcBorders>
              <w:top w:val="nil"/>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95"/>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1.2.7</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Мониторинг и анализ сведений о наличии резервного фонда финансовых ресурсов учреждений, предприятий и организаций, осуществляющих свою хозяйственную деятельность на территории  </w:t>
            </w:r>
            <w:r w:rsidR="00EB1B8C">
              <w:rPr>
                <w:rFonts w:ascii="Arial" w:hAnsi="Arial" w:cs="Arial"/>
                <w:color w:val="000000"/>
                <w:sz w:val="16"/>
                <w:szCs w:val="16"/>
              </w:rPr>
              <w:t>Ступинского муниципального мрайона</w:t>
            </w:r>
            <w:r w:rsidRPr="00EC1F74">
              <w:rPr>
                <w:rFonts w:ascii="Arial" w:hAnsi="Arial" w:cs="Arial"/>
                <w:color w:val="000000"/>
                <w:sz w:val="16"/>
                <w:szCs w:val="16"/>
              </w:rPr>
              <w:t>, для ликвидации ЧС локального (объектового) характера</w:t>
            </w: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EB1B8C">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Учреждения, предприятия и организации, осуществляющие свою хозяйственную деятельность на территории  района</w:t>
            </w:r>
          </w:p>
        </w:tc>
        <w:tc>
          <w:tcPr>
            <w:tcW w:w="2276"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Содержание нормативного объема финансового резервного фонда для ликвидации ЧС, в том числе последствий террористических актов, созданных организациями расположенных на территории Ступинского муниципального района </w:t>
            </w:r>
          </w:p>
        </w:tc>
      </w:tr>
      <w:tr w:rsidR="00F73978" w:rsidRPr="00EC1F74">
        <w:tblPrEx>
          <w:tblCellMar>
            <w:left w:w="108" w:type="dxa"/>
            <w:right w:w="108" w:type="dxa"/>
          </w:tblCellMar>
        </w:tblPrEx>
        <w:trPr>
          <w:trHeight w:val="72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1.2.8</w:t>
            </w:r>
          </w:p>
        </w:tc>
        <w:tc>
          <w:tcPr>
            <w:tcW w:w="2031"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Формирование бюджетных заявок на очередной финансовый год с обоснованием ежегодного объема финансирования для создания резерва финансовых и материальных ресурсов</w:t>
            </w:r>
          </w:p>
        </w:tc>
        <w:tc>
          <w:tcPr>
            <w:tcW w:w="1315"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EB1B8C">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Ступинское финансовое управление,</w:t>
            </w:r>
            <w:r w:rsidRPr="00EC1F74">
              <w:rPr>
                <w:rFonts w:ascii="Arial" w:hAnsi="Arial" w:cs="Arial"/>
                <w:color w:val="000000"/>
                <w:sz w:val="16"/>
                <w:szCs w:val="16"/>
              </w:rPr>
              <w:br/>
              <w:t>городские (сельские) поселения</w:t>
            </w:r>
          </w:p>
        </w:tc>
        <w:tc>
          <w:tcPr>
            <w:tcW w:w="2276"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Содержание нормативного  объема финансового резервного фонда для ликвидации чрезвычайных ситуаций, в том числе последствий террористических актов, создаваемых органами местного самоуправления Московской области </w:t>
            </w:r>
          </w:p>
        </w:tc>
      </w:tr>
      <w:tr w:rsidR="00F73978" w:rsidRPr="00EC1F74">
        <w:tblPrEx>
          <w:tblCellMar>
            <w:left w:w="108" w:type="dxa"/>
            <w:right w:w="108" w:type="dxa"/>
          </w:tblCellMar>
        </w:tblPrEx>
        <w:trPr>
          <w:trHeight w:val="85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15"/>
        </w:trPr>
        <w:tc>
          <w:tcPr>
            <w:tcW w:w="597" w:type="dxa"/>
            <w:vMerge/>
            <w:tcBorders>
              <w:top w:val="nil"/>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90"/>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2.</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b/>
                <w:bCs/>
                <w:color w:val="000000"/>
                <w:sz w:val="16"/>
                <w:szCs w:val="16"/>
              </w:rPr>
            </w:pPr>
            <w:r w:rsidRPr="00EC1F74">
              <w:rPr>
                <w:rFonts w:ascii="Arial" w:hAnsi="Arial" w:cs="Arial"/>
                <w:b/>
                <w:bCs/>
                <w:color w:val="000000"/>
                <w:sz w:val="16"/>
                <w:szCs w:val="16"/>
              </w:rPr>
              <w:t>Задача 2</w:t>
            </w:r>
            <w:r w:rsidRPr="00EC1F74">
              <w:rPr>
                <w:rFonts w:ascii="Arial" w:hAnsi="Arial" w:cs="Arial"/>
                <w:b/>
                <w:bCs/>
                <w:color w:val="000000"/>
                <w:sz w:val="16"/>
                <w:szCs w:val="16"/>
              </w:rPr>
              <w:br/>
            </w:r>
            <w:bookmarkStart w:id="2" w:name="OLE_LINK1"/>
            <w:bookmarkStart w:id="3" w:name="OLE_LINK2"/>
            <w:bookmarkStart w:id="4" w:name="OLE_LINK3"/>
            <w:bookmarkStart w:id="5" w:name="OLE_LINK4"/>
            <w:r w:rsidRPr="00EC1F74">
              <w:rPr>
                <w:rFonts w:ascii="Arial" w:hAnsi="Arial" w:cs="Arial"/>
                <w:b/>
                <w:bCs/>
                <w:color w:val="000000"/>
                <w:sz w:val="16"/>
                <w:szCs w:val="16"/>
              </w:rPr>
              <w:t>Обеспечение безопасности людей на водных объектах, охрана их жизни и здоровья</w:t>
            </w:r>
            <w:bookmarkEnd w:id="2"/>
            <w:bookmarkEnd w:id="3"/>
            <w:bookmarkEnd w:id="4"/>
            <w:bookmarkEnd w:id="5"/>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b/>
                <w:bCs/>
                <w:color w:val="000000"/>
                <w:sz w:val="16"/>
                <w:szCs w:val="16"/>
              </w:rPr>
            </w:pPr>
            <w:r w:rsidRPr="00EC1F74">
              <w:rPr>
                <w:rFonts w:ascii="Arial" w:hAnsi="Arial" w:cs="Arial"/>
                <w:b/>
                <w:bCs/>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EB1B8C">
            <w:pPr>
              <w:ind w:left="-88" w:right="-121"/>
              <w:jc w:val="center"/>
              <w:rPr>
                <w:rFonts w:ascii="Arial" w:hAnsi="Arial" w:cs="Arial"/>
                <w:b/>
                <w:bCs/>
                <w:color w:val="000000"/>
                <w:sz w:val="16"/>
                <w:szCs w:val="16"/>
              </w:rPr>
            </w:pPr>
            <w:r w:rsidRPr="00EC1F74">
              <w:rPr>
                <w:rFonts w:ascii="Arial" w:hAnsi="Arial" w:cs="Arial"/>
                <w:b/>
                <w:bCs/>
                <w:color w:val="000000"/>
                <w:sz w:val="16"/>
                <w:szCs w:val="16"/>
              </w:rPr>
              <w:t>2017-2021гг.</w:t>
            </w: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205,0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16 440,0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b/>
                <w:bCs/>
                <w:color w:val="000000"/>
                <w:sz w:val="16"/>
                <w:szCs w:val="16"/>
              </w:rPr>
            </w:pPr>
            <w:r w:rsidRPr="00EC1F74">
              <w:rPr>
                <w:rFonts w:ascii="Arial" w:hAnsi="Arial" w:cs="Arial"/>
                <w:b/>
                <w:bCs/>
                <w:color w:val="000000"/>
                <w:sz w:val="16"/>
                <w:szCs w:val="16"/>
              </w:rPr>
              <w:t>11 160,0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b/>
                <w:bCs/>
                <w:color w:val="000000"/>
                <w:sz w:val="16"/>
                <w:szCs w:val="16"/>
              </w:rPr>
            </w:pPr>
            <w:r w:rsidRPr="00EC1F74">
              <w:rPr>
                <w:rFonts w:ascii="Arial" w:hAnsi="Arial" w:cs="Arial"/>
                <w:b/>
                <w:bCs/>
                <w:color w:val="000000"/>
                <w:sz w:val="16"/>
                <w:szCs w:val="16"/>
              </w:rPr>
              <w:t>1 320,0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b/>
                <w:bCs/>
                <w:color w:val="000000"/>
                <w:sz w:val="16"/>
                <w:szCs w:val="16"/>
              </w:rPr>
            </w:pPr>
            <w:r w:rsidRPr="00EC1F74">
              <w:rPr>
                <w:rFonts w:ascii="Arial" w:hAnsi="Arial" w:cs="Arial"/>
                <w:b/>
                <w:bCs/>
                <w:color w:val="000000"/>
                <w:sz w:val="16"/>
                <w:szCs w:val="16"/>
              </w:rPr>
              <w:t>1 320,0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b/>
                <w:bCs/>
                <w:color w:val="000000"/>
                <w:sz w:val="16"/>
                <w:szCs w:val="16"/>
              </w:rPr>
            </w:pPr>
            <w:r w:rsidRPr="00EC1F74">
              <w:rPr>
                <w:rFonts w:ascii="Arial" w:hAnsi="Arial" w:cs="Arial"/>
                <w:b/>
                <w:bCs/>
                <w:color w:val="000000"/>
                <w:sz w:val="16"/>
                <w:szCs w:val="16"/>
              </w:rPr>
              <w:t>1 320,0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1 320,0</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городские (сельские) поселения</w:t>
            </w:r>
          </w:p>
        </w:tc>
        <w:tc>
          <w:tcPr>
            <w:tcW w:w="2276" w:type="dxa"/>
            <w:vMerge w:val="restart"/>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xml:space="preserve">Снижение гибели и травматизма в местах массового отдыха людей </w:t>
            </w:r>
            <w:r w:rsidR="00EB1B8C">
              <w:rPr>
                <w:rFonts w:ascii="Arial" w:hAnsi="Arial" w:cs="Arial"/>
                <w:color w:val="000000"/>
                <w:sz w:val="16"/>
                <w:szCs w:val="16"/>
              </w:rPr>
              <w:t xml:space="preserve">на территории Ступинского </w:t>
            </w:r>
            <w:r w:rsidRPr="00EC1F74">
              <w:rPr>
                <w:rFonts w:ascii="Arial" w:hAnsi="Arial" w:cs="Arial"/>
                <w:color w:val="000000"/>
                <w:sz w:val="16"/>
                <w:szCs w:val="16"/>
              </w:rPr>
              <w:t>муниципального района на водных объектах</w:t>
            </w:r>
          </w:p>
        </w:tc>
      </w:tr>
      <w:tr w:rsidR="00F73978" w:rsidRPr="00EC1F74">
        <w:tblPrEx>
          <w:tblCellMar>
            <w:left w:w="108" w:type="dxa"/>
            <w:right w:w="108" w:type="dxa"/>
          </w:tblCellMar>
        </w:tblPrEx>
        <w:trPr>
          <w:trHeight w:val="37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b/>
                <w:bCs/>
                <w:color w:val="000000"/>
                <w:sz w:val="16"/>
                <w:szCs w:val="16"/>
              </w:rPr>
            </w:pPr>
            <w:r w:rsidRPr="00EC1F74">
              <w:rPr>
                <w:rFonts w:ascii="Arial" w:hAnsi="Arial" w:cs="Arial"/>
                <w:b/>
                <w:bCs/>
                <w:color w:val="000000"/>
                <w:sz w:val="16"/>
                <w:szCs w:val="16"/>
              </w:rPr>
              <w:t>Средства бюджета Ступинского муниципального района</w:t>
            </w:r>
            <w:r w:rsidRPr="00EC1F74">
              <w:rPr>
                <w:rFonts w:ascii="Arial" w:hAnsi="Arial" w:cs="Arial"/>
                <w:i/>
                <w:iCs/>
                <w:color w:val="000000"/>
                <w:sz w:val="16"/>
                <w:szCs w:val="16"/>
              </w:rPr>
              <w:t>*</w:t>
            </w:r>
            <w:r w:rsidRPr="00EC1F74">
              <w:rPr>
                <w:rFonts w:ascii="Arial" w:hAnsi="Arial" w:cs="Arial"/>
                <w:b/>
                <w:bCs/>
                <w:color w:val="000000"/>
                <w:sz w:val="16"/>
                <w:szCs w:val="16"/>
              </w:rPr>
              <w:t xml:space="preserve">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nil"/>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839"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500,0</w:t>
            </w:r>
          </w:p>
        </w:tc>
        <w:tc>
          <w:tcPr>
            <w:tcW w:w="732"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728" w:type="dxa"/>
            <w:tcBorders>
              <w:top w:val="nil"/>
              <w:left w:val="nil"/>
              <w:bottom w:val="nil"/>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725"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704"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1213" w:type="dxa"/>
            <w:gridSpan w:val="4"/>
            <w:tcBorders>
              <w:top w:val="nil"/>
              <w:left w:val="nil"/>
              <w:bottom w:val="nil"/>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100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6020" w:type="dxa"/>
            <w:gridSpan w:val="14"/>
            <w:tcBorders>
              <w:top w:val="single" w:sz="4" w:space="0" w:color="auto"/>
              <w:left w:val="nil"/>
              <w:bottom w:val="nil"/>
              <w:right w:val="single" w:sz="4" w:space="0" w:color="auto"/>
            </w:tcBorders>
            <w:shd w:val="clear" w:color="auto" w:fill="auto"/>
            <w:vAlign w:val="bottom"/>
          </w:tcPr>
          <w:p w:rsidR="00F73978" w:rsidRPr="00EC1F74" w:rsidRDefault="00F73978">
            <w:pPr>
              <w:jc w:val="center"/>
              <w:rPr>
                <w:rFonts w:ascii="Arial" w:hAnsi="Arial" w:cs="Arial"/>
                <w:i/>
                <w:iCs/>
                <w:color w:val="000000"/>
                <w:sz w:val="16"/>
                <w:szCs w:val="16"/>
              </w:rPr>
            </w:pPr>
            <w:proofErr w:type="gramStart"/>
            <w:r w:rsidRPr="00EC1F74">
              <w:rPr>
                <w:rFonts w:ascii="Arial" w:hAnsi="Arial" w:cs="Arial"/>
                <w:i/>
                <w:iCs/>
                <w:color w:val="000000"/>
                <w:sz w:val="16"/>
                <w:szCs w:val="16"/>
              </w:rPr>
              <w:t xml:space="preserve">*) Кроме того, финансирование мероприятий предусмотрено по задаче 2 муниципальной программы  "Физическая культура и спорт Ступинского муниципального района"  </w:t>
            </w:r>
            <w:proofErr w:type="gramEnd"/>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6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nil"/>
            </w:tcBorders>
            <w:shd w:val="clear" w:color="auto" w:fill="auto"/>
          </w:tcPr>
          <w:p w:rsidR="00F73978" w:rsidRPr="00EC1F74" w:rsidRDefault="00F73978" w:rsidP="00AE48BA">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 xml:space="preserve"> 1 000,0*</w:t>
            </w:r>
          </w:p>
        </w:tc>
        <w:tc>
          <w:tcPr>
            <w:tcW w:w="839" w:type="dxa"/>
            <w:gridSpan w:val="2"/>
            <w:tcBorders>
              <w:top w:val="nil"/>
              <w:left w:val="nil"/>
              <w:bottom w:val="single" w:sz="4" w:space="0" w:color="auto"/>
              <w:right w:val="nil"/>
            </w:tcBorders>
            <w:shd w:val="clear" w:color="auto" w:fill="auto"/>
          </w:tcPr>
          <w:p w:rsidR="00F73978" w:rsidRPr="00EC1F74" w:rsidRDefault="00F73978" w:rsidP="00AE48BA">
            <w:pPr>
              <w:spacing w:before="120"/>
              <w:ind w:right="-125"/>
              <w:jc w:val="center"/>
              <w:rPr>
                <w:rFonts w:ascii="Arial" w:hAnsi="Arial" w:cs="Arial"/>
                <w:i/>
                <w:iCs/>
                <w:color w:val="000000"/>
                <w:sz w:val="16"/>
                <w:szCs w:val="16"/>
                <w:u w:val="single"/>
              </w:rPr>
            </w:pPr>
            <w:r w:rsidRPr="00EC1F74">
              <w:rPr>
                <w:rFonts w:ascii="Arial" w:hAnsi="Arial" w:cs="Arial"/>
                <w:i/>
                <w:iCs/>
                <w:color w:val="000000"/>
                <w:sz w:val="16"/>
                <w:szCs w:val="16"/>
                <w:u w:val="single"/>
              </w:rPr>
              <w:t xml:space="preserve"> 5 500,0*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spacing w:before="120"/>
              <w:ind w:right="-125"/>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728" w:type="dxa"/>
            <w:tcBorders>
              <w:top w:val="nil"/>
              <w:left w:val="single" w:sz="4" w:space="0" w:color="auto"/>
              <w:bottom w:val="single" w:sz="4" w:space="0" w:color="auto"/>
              <w:right w:val="nil"/>
            </w:tcBorders>
            <w:shd w:val="clear" w:color="auto" w:fill="auto"/>
          </w:tcPr>
          <w:p w:rsidR="00F73978" w:rsidRPr="00EC1F74" w:rsidRDefault="00F73978" w:rsidP="00AE48BA">
            <w:pPr>
              <w:spacing w:before="120"/>
              <w:ind w:right="-125"/>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725" w:type="dxa"/>
            <w:gridSpan w:val="2"/>
            <w:tcBorders>
              <w:top w:val="nil"/>
              <w:left w:val="nil"/>
              <w:bottom w:val="single" w:sz="4" w:space="0" w:color="auto"/>
              <w:right w:val="nil"/>
            </w:tcBorders>
            <w:shd w:val="clear" w:color="auto" w:fill="auto"/>
          </w:tcPr>
          <w:p w:rsidR="00F73978" w:rsidRPr="00EC1F74" w:rsidRDefault="00F73978" w:rsidP="00AE48BA">
            <w:pPr>
              <w:spacing w:before="120"/>
              <w:ind w:right="-125"/>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704" w:type="dxa"/>
            <w:gridSpan w:val="2"/>
            <w:tcBorders>
              <w:top w:val="nil"/>
              <w:left w:val="nil"/>
              <w:bottom w:val="single" w:sz="4" w:space="0" w:color="auto"/>
              <w:right w:val="nil"/>
            </w:tcBorders>
            <w:shd w:val="clear" w:color="auto" w:fill="auto"/>
          </w:tcPr>
          <w:p w:rsidR="00F73978" w:rsidRPr="00EC1F74" w:rsidRDefault="00F73978" w:rsidP="00AE48BA">
            <w:pPr>
              <w:spacing w:before="120"/>
              <w:ind w:right="-125"/>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rsidP="00AE48BA">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99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b/>
                <w:bCs/>
                <w:color w:val="000000"/>
                <w:sz w:val="16"/>
                <w:szCs w:val="16"/>
              </w:rPr>
            </w:pPr>
            <w:r w:rsidRPr="00EC1F74">
              <w:rPr>
                <w:rFonts w:ascii="Arial" w:hAnsi="Arial" w:cs="Arial"/>
                <w:b/>
                <w:bCs/>
                <w:color w:val="000000"/>
                <w:sz w:val="16"/>
                <w:szCs w:val="16"/>
              </w:rPr>
              <w:t xml:space="preserve">Средства бюджета Ступинского муниципального района за счет межбюджетных трансфертов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65,0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5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b/>
                <w:bCs/>
                <w:color w:val="000000"/>
                <w:sz w:val="16"/>
                <w:szCs w:val="16"/>
              </w:rPr>
            </w:pPr>
            <w:r w:rsidRPr="00EC1F74">
              <w:rPr>
                <w:rFonts w:ascii="Arial" w:hAnsi="Arial" w:cs="Arial"/>
                <w:b/>
                <w:bCs/>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600,0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120,0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120,0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120,0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120,0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120,0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9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b/>
                <w:bCs/>
                <w:color w:val="000000"/>
                <w:sz w:val="16"/>
                <w:szCs w:val="16"/>
              </w:rPr>
            </w:pPr>
            <w:r w:rsidRPr="00EC1F74">
              <w:rPr>
                <w:rFonts w:ascii="Arial" w:hAnsi="Arial" w:cs="Arial"/>
                <w:b/>
                <w:bCs/>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1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b/>
                <w:bCs/>
                <w:color w:val="000000"/>
                <w:sz w:val="16"/>
                <w:szCs w:val="16"/>
              </w:rPr>
            </w:pPr>
            <w:r w:rsidRPr="00EC1F74">
              <w:rPr>
                <w:rFonts w:ascii="Arial" w:hAnsi="Arial" w:cs="Arial"/>
                <w:b/>
                <w:bCs/>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345,0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65,0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70,0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70,0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70,0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70,0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7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b/>
                <w:bCs/>
                <w:color w:val="000000"/>
                <w:sz w:val="16"/>
                <w:szCs w:val="16"/>
              </w:rPr>
            </w:pPr>
            <w:r w:rsidRPr="00EC1F74">
              <w:rPr>
                <w:rFonts w:ascii="Arial" w:hAnsi="Arial" w:cs="Arial"/>
                <w:b/>
                <w:bCs/>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250,0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50,0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50,0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50,0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50,0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50,0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b/>
                <w:bCs/>
                <w:color w:val="000000"/>
                <w:sz w:val="16"/>
                <w:szCs w:val="16"/>
              </w:rPr>
            </w:pPr>
            <w:r w:rsidRPr="00EC1F74">
              <w:rPr>
                <w:rFonts w:ascii="Arial" w:hAnsi="Arial" w:cs="Arial"/>
                <w:b/>
                <w:bCs/>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50,0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1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b/>
                <w:bCs/>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b/>
                <w:bCs/>
                <w:color w:val="000000"/>
                <w:sz w:val="16"/>
                <w:szCs w:val="16"/>
              </w:rPr>
            </w:pPr>
            <w:r w:rsidRPr="00EC1F74">
              <w:rPr>
                <w:rFonts w:ascii="Arial" w:hAnsi="Arial" w:cs="Arial"/>
                <w:b/>
                <w:bCs/>
                <w:color w:val="000000"/>
                <w:sz w:val="16"/>
                <w:szCs w:val="16"/>
              </w:rPr>
              <w:t xml:space="preserve">Средства бюджета сп </w:t>
            </w:r>
            <w:proofErr w:type="gramStart"/>
            <w:r w:rsidRPr="00EC1F74">
              <w:rPr>
                <w:rFonts w:ascii="Arial" w:hAnsi="Arial" w:cs="Arial"/>
                <w:b/>
                <w:bCs/>
                <w:color w:val="000000"/>
                <w:sz w:val="16"/>
                <w:szCs w:val="16"/>
              </w:rPr>
              <w:t>Семеновское</w:t>
            </w:r>
            <w:proofErr w:type="gramEnd"/>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 </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14 195,0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10 715,0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870,0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870,0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870,0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870,0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2.1</w:t>
            </w:r>
          </w:p>
        </w:tc>
        <w:tc>
          <w:tcPr>
            <w:tcW w:w="2031"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u w:val="single"/>
              </w:rPr>
            </w:pPr>
            <w:r w:rsidRPr="00EC1F74">
              <w:rPr>
                <w:rFonts w:ascii="Arial" w:hAnsi="Arial" w:cs="Arial"/>
                <w:color w:val="000000"/>
                <w:sz w:val="16"/>
                <w:szCs w:val="16"/>
                <w:u w:val="single"/>
              </w:rPr>
              <w:t xml:space="preserve">Основное мероприятие </w:t>
            </w:r>
            <w:r w:rsidRPr="00EC1F74">
              <w:rPr>
                <w:rFonts w:ascii="Arial" w:hAnsi="Arial" w:cs="Arial"/>
                <w:color w:val="000000"/>
                <w:sz w:val="16"/>
                <w:szCs w:val="16"/>
              </w:rPr>
              <w:t xml:space="preserve">Обеспечение безопасности людей на водных объектах </w:t>
            </w:r>
            <w:r w:rsidR="00B50112">
              <w:rPr>
                <w:rFonts w:ascii="Arial" w:hAnsi="Arial" w:cs="Arial"/>
                <w:color w:val="000000"/>
                <w:sz w:val="16"/>
                <w:szCs w:val="16"/>
              </w:rPr>
              <w:t xml:space="preserve">на территории Ступинского </w:t>
            </w:r>
            <w:r w:rsidRPr="00EC1F74">
              <w:rPr>
                <w:rFonts w:ascii="Arial" w:hAnsi="Arial" w:cs="Arial"/>
                <w:color w:val="000000"/>
                <w:sz w:val="16"/>
                <w:szCs w:val="16"/>
              </w:rPr>
              <w:t xml:space="preserve">муниципального района </w:t>
            </w:r>
          </w:p>
        </w:tc>
        <w:tc>
          <w:tcPr>
            <w:tcW w:w="1315"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B5011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205,0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15 490,0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color w:val="000000"/>
                <w:sz w:val="16"/>
                <w:szCs w:val="16"/>
              </w:rPr>
            </w:pPr>
            <w:r w:rsidRPr="00EC1F74">
              <w:rPr>
                <w:rFonts w:ascii="Arial" w:hAnsi="Arial" w:cs="Arial"/>
                <w:color w:val="000000"/>
                <w:sz w:val="16"/>
                <w:szCs w:val="16"/>
              </w:rPr>
              <w:t>11 010,0</w:t>
            </w:r>
          </w:p>
        </w:tc>
        <w:tc>
          <w:tcPr>
            <w:tcW w:w="728" w:type="dxa"/>
            <w:tcBorders>
              <w:top w:val="nil"/>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color w:val="000000"/>
                <w:sz w:val="16"/>
                <w:szCs w:val="16"/>
              </w:rPr>
            </w:pPr>
            <w:r w:rsidRPr="00EC1F74">
              <w:rPr>
                <w:rFonts w:ascii="Arial" w:hAnsi="Arial" w:cs="Arial"/>
                <w:color w:val="000000"/>
                <w:sz w:val="16"/>
                <w:szCs w:val="16"/>
              </w:rPr>
              <w:t>1 120,0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color w:val="000000"/>
                <w:sz w:val="16"/>
                <w:szCs w:val="16"/>
              </w:rPr>
            </w:pPr>
            <w:r w:rsidRPr="00EC1F74">
              <w:rPr>
                <w:rFonts w:ascii="Arial" w:hAnsi="Arial" w:cs="Arial"/>
                <w:color w:val="000000"/>
                <w:sz w:val="16"/>
                <w:szCs w:val="16"/>
              </w:rPr>
              <w:t>1 120,0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color w:val="000000"/>
                <w:sz w:val="16"/>
                <w:szCs w:val="16"/>
              </w:rPr>
            </w:pPr>
            <w:r w:rsidRPr="00EC1F74">
              <w:rPr>
                <w:rFonts w:ascii="Arial" w:hAnsi="Arial" w:cs="Arial"/>
                <w:color w:val="000000"/>
                <w:sz w:val="16"/>
                <w:szCs w:val="16"/>
              </w:rPr>
              <w:t>1 120,0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1 120,0</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2276" w:type="dxa"/>
            <w:vMerge w:val="restart"/>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xml:space="preserve">Снижение гибели и травматизма в местах массового отдыха людей </w:t>
            </w:r>
            <w:r w:rsidR="00EB1B8C">
              <w:rPr>
                <w:rFonts w:ascii="Arial" w:hAnsi="Arial" w:cs="Arial"/>
                <w:color w:val="000000"/>
                <w:sz w:val="16"/>
                <w:szCs w:val="16"/>
              </w:rPr>
              <w:t xml:space="preserve">на территории Ступинского </w:t>
            </w:r>
            <w:r w:rsidRPr="00EC1F74">
              <w:rPr>
                <w:rFonts w:ascii="Arial" w:hAnsi="Arial" w:cs="Arial"/>
                <w:color w:val="000000"/>
                <w:sz w:val="16"/>
                <w:szCs w:val="16"/>
              </w:rPr>
              <w:t>муниципального района на водных объектах</w:t>
            </w:r>
          </w:p>
        </w:tc>
      </w:tr>
      <w:tr w:rsidR="00F73978" w:rsidRPr="00EC1F74">
        <w:tblPrEx>
          <w:tblCellMar>
            <w:left w:w="108" w:type="dxa"/>
            <w:right w:w="108" w:type="dxa"/>
          </w:tblCellMar>
        </w:tblPrEx>
        <w:trPr>
          <w:trHeight w:val="48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Ступинского муниципального района</w:t>
            </w:r>
            <w:r w:rsidRPr="00EC1F74">
              <w:rPr>
                <w:rFonts w:ascii="Arial" w:hAnsi="Arial" w:cs="Arial"/>
                <w:i/>
                <w:iCs/>
                <w:color w:val="000000"/>
                <w:sz w:val="16"/>
                <w:szCs w:val="16"/>
              </w:rPr>
              <w:t>*</w:t>
            </w:r>
            <w:r w:rsidRPr="00EC1F74">
              <w:rPr>
                <w:rFonts w:ascii="Arial" w:hAnsi="Arial" w:cs="Arial"/>
                <w:color w:val="000000"/>
                <w:sz w:val="16"/>
                <w:szCs w:val="16"/>
              </w:rPr>
              <w:t xml:space="preserve">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82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vAlign w:val="bottom"/>
          </w:tcPr>
          <w:p w:rsidR="00F73978" w:rsidRPr="00EC1F74" w:rsidRDefault="00F73978">
            <w:pPr>
              <w:jc w:val="center"/>
              <w:rPr>
                <w:rFonts w:ascii="Arial" w:hAnsi="Arial" w:cs="Arial"/>
                <w:i/>
                <w:iCs/>
                <w:color w:val="000000"/>
                <w:sz w:val="16"/>
                <w:szCs w:val="16"/>
              </w:rPr>
            </w:pPr>
            <w:proofErr w:type="gramStart"/>
            <w:r w:rsidRPr="00EC1F74">
              <w:rPr>
                <w:rFonts w:ascii="Arial" w:hAnsi="Arial" w:cs="Arial"/>
                <w:i/>
                <w:iCs/>
                <w:color w:val="000000"/>
                <w:sz w:val="16"/>
                <w:szCs w:val="16"/>
              </w:rPr>
              <w:t xml:space="preserve">*) Кроме того, финансирование предусмотрено по задаче 2 муниципальной программы  "Физическая культура и спорт Ступинского муниципального района"                        </w:t>
            </w:r>
            <w:proofErr w:type="gramEnd"/>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3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nil"/>
            </w:tcBorders>
            <w:shd w:val="clear" w:color="auto" w:fill="auto"/>
          </w:tcPr>
          <w:p w:rsidR="00F73978" w:rsidRPr="00EC1F74" w:rsidRDefault="00F73978" w:rsidP="00AE48BA">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 xml:space="preserve"> 1 000,0*</w:t>
            </w:r>
          </w:p>
        </w:tc>
        <w:tc>
          <w:tcPr>
            <w:tcW w:w="839" w:type="dxa"/>
            <w:gridSpan w:val="2"/>
            <w:tcBorders>
              <w:top w:val="nil"/>
              <w:left w:val="nil"/>
              <w:bottom w:val="single" w:sz="4" w:space="0" w:color="auto"/>
              <w:right w:val="nil"/>
            </w:tcBorders>
            <w:shd w:val="clear" w:color="auto" w:fill="auto"/>
          </w:tcPr>
          <w:p w:rsidR="00F73978" w:rsidRPr="00EC1F74" w:rsidRDefault="00F73978" w:rsidP="00AE48BA">
            <w:pPr>
              <w:spacing w:before="120"/>
              <w:ind w:right="-123"/>
              <w:jc w:val="center"/>
              <w:rPr>
                <w:rFonts w:ascii="Arial" w:hAnsi="Arial" w:cs="Arial"/>
                <w:i/>
                <w:iCs/>
                <w:color w:val="000000"/>
                <w:sz w:val="16"/>
                <w:szCs w:val="16"/>
                <w:u w:val="single"/>
              </w:rPr>
            </w:pPr>
            <w:r w:rsidRPr="00EC1F74">
              <w:rPr>
                <w:rFonts w:ascii="Arial" w:hAnsi="Arial" w:cs="Arial"/>
                <w:i/>
                <w:iCs/>
                <w:color w:val="000000"/>
                <w:sz w:val="16"/>
                <w:szCs w:val="16"/>
                <w:u w:val="single"/>
              </w:rPr>
              <w:t xml:space="preserve"> 5 500,0*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spacing w:before="120"/>
              <w:ind w:right="-123"/>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728" w:type="dxa"/>
            <w:tcBorders>
              <w:top w:val="nil"/>
              <w:left w:val="single" w:sz="4" w:space="0" w:color="auto"/>
              <w:bottom w:val="single" w:sz="4" w:space="0" w:color="auto"/>
              <w:right w:val="nil"/>
            </w:tcBorders>
            <w:shd w:val="clear" w:color="auto" w:fill="auto"/>
          </w:tcPr>
          <w:p w:rsidR="00F73978" w:rsidRPr="00EC1F74" w:rsidRDefault="00F73978" w:rsidP="00E43FB9">
            <w:pPr>
              <w:spacing w:before="120"/>
              <w:ind w:left="-98" w:right="-123"/>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725" w:type="dxa"/>
            <w:gridSpan w:val="2"/>
            <w:tcBorders>
              <w:top w:val="nil"/>
              <w:left w:val="nil"/>
              <w:bottom w:val="single" w:sz="4" w:space="0" w:color="auto"/>
              <w:right w:val="nil"/>
            </w:tcBorders>
            <w:shd w:val="clear" w:color="auto" w:fill="auto"/>
          </w:tcPr>
          <w:p w:rsidR="00F73978" w:rsidRPr="00EC1F74" w:rsidRDefault="00F73978" w:rsidP="00E43FB9">
            <w:pPr>
              <w:spacing w:before="120"/>
              <w:ind w:left="-106" w:right="-123"/>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704" w:type="dxa"/>
            <w:gridSpan w:val="2"/>
            <w:tcBorders>
              <w:top w:val="nil"/>
              <w:left w:val="nil"/>
              <w:bottom w:val="single" w:sz="4" w:space="0" w:color="auto"/>
              <w:right w:val="nil"/>
            </w:tcBorders>
            <w:shd w:val="clear" w:color="auto" w:fill="auto"/>
          </w:tcPr>
          <w:p w:rsidR="00F73978" w:rsidRPr="00EC1F74" w:rsidRDefault="00F73978" w:rsidP="00E43FB9">
            <w:pPr>
              <w:spacing w:before="120"/>
              <w:ind w:left="-111" w:right="-123"/>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rsidP="00AE48BA">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97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за счет межбюджетных трансфертов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65,0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2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120,0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120,0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120,0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120,0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120,0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9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5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345,0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65,0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70,0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70,0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70,0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70,0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4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250,0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1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00"/>
        </w:trPr>
        <w:tc>
          <w:tcPr>
            <w:tcW w:w="597" w:type="dxa"/>
            <w:vMerge/>
            <w:tcBorders>
              <w:top w:val="nil"/>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13 245,0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color w:val="000000"/>
                <w:sz w:val="16"/>
                <w:szCs w:val="16"/>
              </w:rPr>
            </w:pPr>
            <w:r w:rsidRPr="00EC1F74">
              <w:rPr>
                <w:rFonts w:ascii="Arial" w:hAnsi="Arial" w:cs="Arial"/>
                <w:color w:val="000000"/>
                <w:sz w:val="16"/>
                <w:szCs w:val="16"/>
              </w:rPr>
              <w:t>10 565,0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670,0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670,0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670,0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670,0</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2.1.1</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Обеспечение безопасности людей на водных объектах, расположенных в границах </w:t>
            </w:r>
            <w:r w:rsidR="00B50112">
              <w:rPr>
                <w:rFonts w:ascii="Arial" w:hAnsi="Arial" w:cs="Arial"/>
                <w:color w:val="000000"/>
                <w:sz w:val="16"/>
                <w:szCs w:val="16"/>
              </w:rPr>
              <w:t xml:space="preserve">Ступинского </w:t>
            </w:r>
            <w:r w:rsidRPr="00EC1F74">
              <w:rPr>
                <w:rFonts w:ascii="Arial" w:hAnsi="Arial" w:cs="Arial"/>
                <w:color w:val="000000"/>
                <w:sz w:val="16"/>
                <w:szCs w:val="16"/>
              </w:rPr>
              <w:t>муниципального района. Создание безопасных мест отдыха населения на водных объектах.</w:t>
            </w: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xml:space="preserve">1.Реализация мероприятий  в соответствии с Планом основных мероприятий </w:t>
            </w:r>
            <w:r w:rsidRPr="00EC1F74">
              <w:rPr>
                <w:rFonts w:ascii="Arial" w:hAnsi="Arial" w:cs="Arial"/>
                <w:color w:val="000000"/>
                <w:sz w:val="16"/>
                <w:szCs w:val="16"/>
              </w:rPr>
              <w:br/>
              <w:t xml:space="preserve">2. Проведение конкурсных процедур в соответствии с планом закупок </w:t>
            </w: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B50112">
            <w:pPr>
              <w:ind w:left="-20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205,0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15 490,0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color w:val="000000"/>
                <w:sz w:val="16"/>
                <w:szCs w:val="16"/>
              </w:rPr>
            </w:pPr>
            <w:r w:rsidRPr="00EC1F74">
              <w:rPr>
                <w:rFonts w:ascii="Arial" w:hAnsi="Arial" w:cs="Arial"/>
                <w:color w:val="000000"/>
                <w:sz w:val="16"/>
                <w:szCs w:val="16"/>
              </w:rPr>
              <w:t>11 010,0</w:t>
            </w:r>
          </w:p>
        </w:tc>
        <w:tc>
          <w:tcPr>
            <w:tcW w:w="728" w:type="dxa"/>
            <w:tcBorders>
              <w:top w:val="nil"/>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color w:val="000000"/>
                <w:sz w:val="16"/>
                <w:szCs w:val="16"/>
              </w:rPr>
            </w:pPr>
            <w:r w:rsidRPr="00EC1F74">
              <w:rPr>
                <w:rFonts w:ascii="Arial" w:hAnsi="Arial" w:cs="Arial"/>
                <w:color w:val="000000"/>
                <w:sz w:val="16"/>
                <w:szCs w:val="16"/>
              </w:rPr>
              <w:t>1 120,0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color w:val="000000"/>
                <w:sz w:val="16"/>
                <w:szCs w:val="16"/>
              </w:rPr>
            </w:pPr>
            <w:r w:rsidRPr="00EC1F74">
              <w:rPr>
                <w:rFonts w:ascii="Arial" w:hAnsi="Arial" w:cs="Arial"/>
                <w:color w:val="000000"/>
                <w:sz w:val="16"/>
                <w:szCs w:val="16"/>
              </w:rPr>
              <w:t>1 120,0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color w:val="000000"/>
                <w:sz w:val="16"/>
                <w:szCs w:val="16"/>
              </w:rPr>
            </w:pPr>
            <w:r w:rsidRPr="00EC1F74">
              <w:rPr>
                <w:rFonts w:ascii="Arial" w:hAnsi="Arial" w:cs="Arial"/>
                <w:color w:val="000000"/>
                <w:sz w:val="16"/>
                <w:szCs w:val="16"/>
              </w:rPr>
              <w:t>1 120,0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1 120,0</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Управление ЖКХ и благоустройства</w:t>
            </w:r>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xml:space="preserve">Снижение гибели и травматизма в местах массового отдыха людей </w:t>
            </w:r>
            <w:r w:rsidR="00B50112">
              <w:rPr>
                <w:rFonts w:ascii="Arial" w:hAnsi="Arial" w:cs="Arial"/>
                <w:color w:val="000000"/>
                <w:sz w:val="16"/>
                <w:szCs w:val="16"/>
              </w:rPr>
              <w:t xml:space="preserve">на территории Ступинского </w:t>
            </w:r>
            <w:r w:rsidRPr="00EC1F74">
              <w:rPr>
                <w:rFonts w:ascii="Arial" w:hAnsi="Arial" w:cs="Arial"/>
                <w:color w:val="000000"/>
                <w:sz w:val="16"/>
                <w:szCs w:val="16"/>
              </w:rPr>
              <w:t>муниципального района на водных объектах</w:t>
            </w:r>
          </w:p>
        </w:tc>
      </w:tr>
      <w:tr w:rsidR="00F73978" w:rsidRPr="00EC1F74">
        <w:tblPrEx>
          <w:tblCellMar>
            <w:left w:w="108" w:type="dxa"/>
            <w:right w:w="108" w:type="dxa"/>
          </w:tblCellMar>
        </w:tblPrEx>
        <w:trPr>
          <w:trHeight w:val="85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142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за счет межбюджетных трансфертов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65,0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100,0</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120,0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120,0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120,0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120,0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120,0</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345,0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65,0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70,0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70,0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70,0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70,0</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250,0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10,0</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13 245,0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11"/>
              <w:jc w:val="center"/>
              <w:rPr>
                <w:rFonts w:ascii="Arial" w:hAnsi="Arial" w:cs="Arial"/>
                <w:color w:val="000000"/>
                <w:sz w:val="16"/>
                <w:szCs w:val="16"/>
              </w:rPr>
            </w:pPr>
            <w:r w:rsidRPr="00EC1F74">
              <w:rPr>
                <w:rFonts w:ascii="Arial" w:hAnsi="Arial" w:cs="Arial"/>
                <w:color w:val="000000"/>
                <w:sz w:val="16"/>
                <w:szCs w:val="16"/>
              </w:rPr>
              <w:t>10 565,0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670,0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670,0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670,0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670,0</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2.1.2 </w:t>
            </w:r>
          </w:p>
        </w:tc>
        <w:tc>
          <w:tcPr>
            <w:tcW w:w="2031"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Разработка методических рекомендаций для населения по вопросам обеспечения безопасности и правилам поведения на водных объектах</w:t>
            </w:r>
          </w:p>
        </w:tc>
        <w:tc>
          <w:tcPr>
            <w:tcW w:w="1315"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B5011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B50112">
            <w:pPr>
              <w:jc w:val="center"/>
              <w:rPr>
                <w:rFonts w:ascii="Arial" w:hAnsi="Arial" w:cs="Arial"/>
                <w:color w:val="000000"/>
                <w:sz w:val="16"/>
                <w:szCs w:val="16"/>
              </w:rPr>
            </w:pPr>
            <w:r w:rsidRPr="00EC1F74">
              <w:rPr>
                <w:rFonts w:ascii="Arial" w:hAnsi="Arial" w:cs="Arial"/>
                <w:color w:val="000000"/>
                <w:sz w:val="16"/>
                <w:szCs w:val="16"/>
              </w:rPr>
              <w:t xml:space="preserve">Снижение гибели и травматизма в местах массового отдыха людей </w:t>
            </w:r>
            <w:r>
              <w:rPr>
                <w:rFonts w:ascii="Arial" w:hAnsi="Arial" w:cs="Arial"/>
                <w:color w:val="000000"/>
                <w:sz w:val="16"/>
                <w:szCs w:val="16"/>
              </w:rPr>
              <w:t xml:space="preserve">на территории Ступинского </w:t>
            </w:r>
            <w:r w:rsidRPr="00EC1F74">
              <w:rPr>
                <w:rFonts w:ascii="Arial" w:hAnsi="Arial" w:cs="Arial"/>
                <w:color w:val="000000"/>
                <w:sz w:val="16"/>
                <w:szCs w:val="16"/>
              </w:rPr>
              <w:t>муниципального района на водных объектах</w:t>
            </w:r>
          </w:p>
        </w:tc>
      </w:tr>
      <w:tr w:rsidR="00F73978" w:rsidRPr="00EC1F74">
        <w:tblPrEx>
          <w:tblCellMar>
            <w:left w:w="108" w:type="dxa"/>
            <w:right w:w="108" w:type="dxa"/>
          </w:tblCellMar>
        </w:tblPrEx>
        <w:trPr>
          <w:trHeight w:val="85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2.1.3 </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Организация и проведение месячника обеспечения безопасности людей на водных объектах</w:t>
            </w: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B5011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B50112">
            <w:pPr>
              <w:jc w:val="center"/>
              <w:rPr>
                <w:rFonts w:ascii="Arial" w:hAnsi="Arial" w:cs="Arial"/>
                <w:color w:val="000000"/>
                <w:sz w:val="16"/>
                <w:szCs w:val="16"/>
              </w:rPr>
            </w:pPr>
            <w:r w:rsidRPr="00EC1F74">
              <w:rPr>
                <w:rFonts w:ascii="Arial" w:hAnsi="Arial" w:cs="Arial"/>
                <w:color w:val="000000"/>
                <w:sz w:val="16"/>
                <w:szCs w:val="16"/>
              </w:rPr>
              <w:t xml:space="preserve">Снижение гибели и травматизма в местах массового отдыха людей </w:t>
            </w:r>
            <w:r>
              <w:rPr>
                <w:rFonts w:ascii="Arial" w:hAnsi="Arial" w:cs="Arial"/>
                <w:color w:val="000000"/>
                <w:sz w:val="16"/>
                <w:szCs w:val="16"/>
              </w:rPr>
              <w:t xml:space="preserve">на территории Ступинского </w:t>
            </w:r>
            <w:r w:rsidRPr="00EC1F74">
              <w:rPr>
                <w:rFonts w:ascii="Arial" w:hAnsi="Arial" w:cs="Arial"/>
                <w:color w:val="000000"/>
                <w:sz w:val="16"/>
                <w:szCs w:val="16"/>
              </w:rPr>
              <w:t>муниципального района на водных объектах</w:t>
            </w:r>
          </w:p>
        </w:tc>
      </w:tr>
      <w:tr w:rsidR="00F73978" w:rsidRPr="00EC1F74">
        <w:tblPrEx>
          <w:tblCellMar>
            <w:left w:w="108" w:type="dxa"/>
            <w:right w:w="108" w:type="dxa"/>
          </w:tblCellMar>
        </w:tblPrEx>
        <w:trPr>
          <w:trHeight w:val="70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4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2.1.4.</w:t>
            </w:r>
          </w:p>
        </w:tc>
        <w:tc>
          <w:tcPr>
            <w:tcW w:w="2031"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Организация и проведение мониторинга состояния мест рекреации на водных объектах</w:t>
            </w:r>
          </w:p>
        </w:tc>
        <w:tc>
          <w:tcPr>
            <w:tcW w:w="1315"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B5011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Увеличение количества комфортных (безопасных) мест массового отдыха людей на водных объектах</w:t>
            </w:r>
          </w:p>
        </w:tc>
      </w:tr>
      <w:tr w:rsidR="00F73978" w:rsidRPr="00EC1F74">
        <w:tblPrEx>
          <w:tblCellMar>
            <w:left w:w="108" w:type="dxa"/>
            <w:right w:w="108" w:type="dxa"/>
          </w:tblCellMar>
        </w:tblPrEx>
        <w:trPr>
          <w:trHeight w:val="85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7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30"/>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2.1.5.</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br w:type="page"/>
              <w:t>Создание (пополнение) вид</w:t>
            </w:r>
            <w:proofErr w:type="gramStart"/>
            <w:r w:rsidRPr="00EC1F74">
              <w:rPr>
                <w:rFonts w:ascii="Arial" w:hAnsi="Arial" w:cs="Arial"/>
                <w:color w:val="000000"/>
                <w:sz w:val="16"/>
                <w:szCs w:val="16"/>
              </w:rPr>
              <w:t>ео и ау</w:t>
            </w:r>
            <w:proofErr w:type="gramEnd"/>
            <w:r w:rsidRPr="00EC1F74">
              <w:rPr>
                <w:rFonts w:ascii="Arial" w:hAnsi="Arial" w:cs="Arial"/>
                <w:color w:val="000000"/>
                <w:sz w:val="16"/>
                <w:szCs w:val="16"/>
              </w:rPr>
              <w:t>дио материалов по тематике обеспечение безопасности людей на водных объектах</w:t>
            </w: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B5011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tcPr>
          <w:p w:rsidR="008A4A62" w:rsidRDefault="00F73978">
            <w:pPr>
              <w:rPr>
                <w:rFonts w:ascii="Arial" w:hAnsi="Arial" w:cs="Arial"/>
                <w:color w:val="000000"/>
                <w:sz w:val="16"/>
                <w:szCs w:val="16"/>
              </w:rPr>
            </w:pPr>
            <w:r w:rsidRPr="00EC1F74">
              <w:rPr>
                <w:rFonts w:ascii="Arial" w:hAnsi="Arial" w:cs="Arial"/>
                <w:color w:val="000000"/>
                <w:sz w:val="16"/>
                <w:szCs w:val="16"/>
              </w:rPr>
              <w:t>ОГО</w:t>
            </w:r>
            <w:r w:rsidRPr="00EC1F74">
              <w:rPr>
                <w:rFonts w:ascii="Arial" w:hAnsi="Arial" w:cs="Arial"/>
                <w:color w:val="000000"/>
                <w:sz w:val="16"/>
                <w:szCs w:val="16"/>
              </w:rPr>
              <w:br w:type="page"/>
            </w:r>
          </w:p>
          <w:p w:rsidR="00F73978" w:rsidRDefault="00F73978">
            <w:pPr>
              <w:rPr>
                <w:rFonts w:ascii="Arial" w:hAnsi="Arial" w:cs="Arial"/>
                <w:color w:val="000000"/>
                <w:sz w:val="16"/>
                <w:szCs w:val="16"/>
              </w:rPr>
            </w:pPr>
            <w:r w:rsidRPr="00EC1F74">
              <w:rPr>
                <w:rFonts w:ascii="Arial" w:hAnsi="Arial" w:cs="Arial"/>
                <w:color w:val="000000"/>
                <w:sz w:val="16"/>
                <w:szCs w:val="16"/>
              </w:rPr>
              <w:t>Управление образования</w:t>
            </w:r>
            <w:r w:rsidRPr="00EC1F74">
              <w:rPr>
                <w:rFonts w:ascii="Arial" w:hAnsi="Arial" w:cs="Arial"/>
                <w:color w:val="000000"/>
                <w:sz w:val="16"/>
                <w:szCs w:val="16"/>
              </w:rPr>
              <w:br w:type="page"/>
              <w:t>Комитет по культуре, физической культуре, спорту и работе с молодежью,</w:t>
            </w:r>
          </w:p>
          <w:p w:rsidR="008A4A62" w:rsidRPr="00EC1F74" w:rsidRDefault="008A4A62">
            <w:pPr>
              <w:rPr>
                <w:rFonts w:ascii="Arial" w:hAnsi="Arial" w:cs="Arial"/>
                <w:color w:val="000000"/>
                <w:sz w:val="16"/>
                <w:szCs w:val="16"/>
              </w:rPr>
            </w:pPr>
            <w:r w:rsidRPr="00EC1F74">
              <w:rPr>
                <w:rFonts w:ascii="Arial" w:hAnsi="Arial" w:cs="Arial"/>
                <w:color w:val="000000"/>
                <w:sz w:val="16"/>
                <w:szCs w:val="16"/>
              </w:rPr>
              <w:t>городские (сельские) поселения</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B50112">
            <w:pPr>
              <w:jc w:val="center"/>
              <w:rPr>
                <w:rFonts w:ascii="Arial" w:hAnsi="Arial" w:cs="Arial"/>
                <w:color w:val="000000"/>
                <w:sz w:val="16"/>
                <w:szCs w:val="16"/>
              </w:rPr>
            </w:pPr>
            <w:r w:rsidRPr="00EC1F74">
              <w:rPr>
                <w:rFonts w:ascii="Arial" w:hAnsi="Arial" w:cs="Arial"/>
                <w:color w:val="000000"/>
                <w:sz w:val="16"/>
                <w:szCs w:val="16"/>
              </w:rPr>
              <w:t xml:space="preserve">Снижение гибели и травматизма в местах массового отдыха людей </w:t>
            </w:r>
            <w:r>
              <w:rPr>
                <w:rFonts w:ascii="Arial" w:hAnsi="Arial" w:cs="Arial"/>
                <w:color w:val="000000"/>
                <w:sz w:val="16"/>
                <w:szCs w:val="16"/>
              </w:rPr>
              <w:t xml:space="preserve">на территории Ступинского </w:t>
            </w:r>
            <w:r w:rsidRPr="00EC1F74">
              <w:rPr>
                <w:rFonts w:ascii="Arial" w:hAnsi="Arial" w:cs="Arial"/>
                <w:color w:val="000000"/>
                <w:sz w:val="16"/>
                <w:szCs w:val="16"/>
              </w:rPr>
              <w:t>муниципального района на водных объектах</w:t>
            </w:r>
          </w:p>
        </w:tc>
      </w:tr>
      <w:tr w:rsidR="00F73978" w:rsidRPr="00EC1F74">
        <w:tblPrEx>
          <w:tblCellMar>
            <w:left w:w="108" w:type="dxa"/>
            <w:right w:w="108" w:type="dxa"/>
          </w:tblCellMar>
        </w:tblPrEx>
        <w:trPr>
          <w:trHeight w:val="85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73"/>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single" w:sz="4" w:space="0" w:color="000000"/>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2.1.6. </w:t>
            </w:r>
          </w:p>
        </w:tc>
        <w:tc>
          <w:tcPr>
            <w:tcW w:w="2031"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Организация обучения детей плаванию и приемам спасения на воде в профильных учреждениях района и местах массового отдыха на водных объектах</w:t>
            </w:r>
          </w:p>
        </w:tc>
        <w:tc>
          <w:tcPr>
            <w:tcW w:w="1315"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xml:space="preserve">1.Реализация мероприятий  в соответствии с Планом основных мероприятий </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rsidP="00B5011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Комитет по культуре, физической культуре, спорту и работе с молодежью,</w:t>
            </w:r>
            <w:r w:rsidRPr="00EC1F74">
              <w:rPr>
                <w:rFonts w:ascii="Arial" w:hAnsi="Arial" w:cs="Arial"/>
                <w:color w:val="000000"/>
                <w:sz w:val="16"/>
                <w:szCs w:val="16"/>
              </w:rPr>
              <w:br/>
              <w:t>ДЮШС "Дружба"</w:t>
            </w:r>
            <w:r w:rsidRPr="00EC1F74">
              <w:rPr>
                <w:rFonts w:ascii="Arial" w:hAnsi="Arial" w:cs="Arial"/>
                <w:color w:val="000000"/>
                <w:sz w:val="16"/>
                <w:szCs w:val="16"/>
              </w:rPr>
              <w:br/>
              <w:t>ОГО</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xml:space="preserve">Увеличение процента населения </w:t>
            </w:r>
            <w:r w:rsidR="00B50112">
              <w:rPr>
                <w:rFonts w:ascii="Arial" w:hAnsi="Arial" w:cs="Arial"/>
                <w:color w:val="000000"/>
                <w:sz w:val="16"/>
                <w:szCs w:val="16"/>
              </w:rPr>
              <w:t xml:space="preserve">Ступинского </w:t>
            </w:r>
            <w:r w:rsidRPr="00EC1F74">
              <w:rPr>
                <w:rFonts w:ascii="Arial" w:hAnsi="Arial" w:cs="Arial"/>
                <w:color w:val="000000"/>
                <w:sz w:val="16"/>
                <w:szCs w:val="16"/>
              </w:rPr>
              <w:t>муниципального района  обученного, прежде всего детей, плаванию и приемам спасения на воде</w:t>
            </w:r>
          </w:p>
        </w:tc>
      </w:tr>
      <w:tr w:rsidR="00F73978" w:rsidRPr="00EC1F74">
        <w:tblPrEx>
          <w:tblCellMar>
            <w:left w:w="108" w:type="dxa"/>
            <w:right w:w="108" w:type="dxa"/>
          </w:tblCellMar>
        </w:tblPrEx>
        <w:trPr>
          <w:trHeight w:val="1005"/>
        </w:trPr>
        <w:tc>
          <w:tcPr>
            <w:tcW w:w="597" w:type="dxa"/>
            <w:vMerge/>
            <w:tcBorders>
              <w:top w:val="nil"/>
              <w:left w:val="single" w:sz="4" w:space="0" w:color="auto"/>
              <w:bottom w:val="nil"/>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w:t>
            </w:r>
          </w:p>
        </w:tc>
        <w:tc>
          <w:tcPr>
            <w:tcW w:w="600" w:type="dxa"/>
            <w:vMerge/>
            <w:tcBorders>
              <w:top w:val="nil"/>
              <w:left w:val="single" w:sz="4" w:space="0" w:color="auto"/>
              <w:bottom w:val="nil"/>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nil"/>
              <w:right w:val="single" w:sz="4" w:space="0" w:color="auto"/>
            </w:tcBorders>
            <w:shd w:val="clear" w:color="auto" w:fill="auto"/>
            <w:vAlign w:val="bottom"/>
          </w:tcPr>
          <w:p w:rsidR="00F73978" w:rsidRPr="00EC1F74" w:rsidRDefault="00F73978" w:rsidP="00AE48BA">
            <w:pPr>
              <w:ind w:right="-121"/>
              <w:jc w:val="center"/>
              <w:rPr>
                <w:rFonts w:ascii="Arial" w:hAnsi="Arial" w:cs="Arial"/>
                <w:color w:val="000000"/>
                <w:sz w:val="16"/>
                <w:szCs w:val="16"/>
              </w:rPr>
            </w:pPr>
            <w:proofErr w:type="gramStart"/>
            <w:r w:rsidRPr="00EC1F74">
              <w:rPr>
                <w:rFonts w:ascii="Arial" w:hAnsi="Arial" w:cs="Arial"/>
                <w:color w:val="000000"/>
                <w:sz w:val="16"/>
                <w:szCs w:val="16"/>
              </w:rPr>
              <w:t xml:space="preserve">*) Финансирование мероприятий предусмотрено по задаче 2 муниципальной программы  "Физическая культура и спорт Ступинского муниципального района"     </w:t>
            </w:r>
            <w:proofErr w:type="gramEnd"/>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49"/>
        </w:trPr>
        <w:tc>
          <w:tcPr>
            <w:tcW w:w="597" w:type="dxa"/>
            <w:vMerge/>
            <w:tcBorders>
              <w:top w:val="nil"/>
              <w:left w:val="single" w:sz="4" w:space="0" w:color="auto"/>
              <w:bottom w:val="nil"/>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c>
          <w:tcPr>
            <w:tcW w:w="1797"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nil"/>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1079" w:type="dxa"/>
            <w:tcBorders>
              <w:top w:val="nil"/>
              <w:left w:val="single" w:sz="4" w:space="0" w:color="auto"/>
              <w:bottom w:val="single" w:sz="4" w:space="0" w:color="auto"/>
            </w:tcBorders>
            <w:shd w:val="clear" w:color="auto" w:fill="auto"/>
          </w:tcPr>
          <w:p w:rsidR="00F73978" w:rsidRPr="00EC1F74" w:rsidRDefault="00F73978" w:rsidP="00E43FB9">
            <w:pPr>
              <w:spacing w:before="120"/>
              <w:ind w:right="-121"/>
              <w:jc w:val="center"/>
              <w:rPr>
                <w:rFonts w:ascii="Arial" w:hAnsi="Arial" w:cs="Arial"/>
                <w:color w:val="000000"/>
                <w:sz w:val="16"/>
                <w:szCs w:val="16"/>
                <w:u w:val="single"/>
              </w:rPr>
            </w:pPr>
            <w:r w:rsidRPr="00EC1F74">
              <w:rPr>
                <w:rFonts w:ascii="Arial" w:hAnsi="Arial" w:cs="Arial"/>
                <w:color w:val="000000"/>
                <w:sz w:val="16"/>
                <w:szCs w:val="16"/>
                <w:u w:val="single"/>
              </w:rPr>
              <w:t xml:space="preserve"> </w:t>
            </w:r>
            <w:r w:rsidRPr="00EC1F74">
              <w:rPr>
                <w:rFonts w:ascii="Arial" w:hAnsi="Arial" w:cs="Arial"/>
                <w:i/>
                <w:iCs/>
                <w:color w:val="000000"/>
                <w:sz w:val="16"/>
                <w:szCs w:val="16"/>
                <w:u w:val="single"/>
              </w:rPr>
              <w:t>1 000,0*</w:t>
            </w:r>
          </w:p>
        </w:tc>
        <w:tc>
          <w:tcPr>
            <w:tcW w:w="839" w:type="dxa"/>
            <w:gridSpan w:val="2"/>
            <w:tcBorders>
              <w:top w:val="nil"/>
              <w:bottom w:val="single" w:sz="4" w:space="0" w:color="auto"/>
            </w:tcBorders>
            <w:shd w:val="clear" w:color="auto" w:fill="auto"/>
          </w:tcPr>
          <w:p w:rsidR="00F73978" w:rsidRPr="00EC1F74" w:rsidRDefault="00F73978" w:rsidP="00E43FB9">
            <w:pPr>
              <w:spacing w:before="120"/>
              <w:ind w:right="-121"/>
              <w:jc w:val="center"/>
              <w:rPr>
                <w:rFonts w:ascii="Arial" w:hAnsi="Arial" w:cs="Arial"/>
                <w:color w:val="000000"/>
                <w:sz w:val="16"/>
                <w:szCs w:val="16"/>
                <w:u w:val="single"/>
              </w:rPr>
            </w:pPr>
            <w:r w:rsidRPr="00EC1F74">
              <w:rPr>
                <w:rFonts w:ascii="Arial" w:hAnsi="Arial" w:cs="Arial"/>
                <w:color w:val="000000"/>
                <w:sz w:val="16"/>
                <w:szCs w:val="16"/>
                <w:u w:val="single"/>
              </w:rPr>
              <w:t xml:space="preserve"> </w:t>
            </w:r>
            <w:r w:rsidRPr="00EC1F74">
              <w:rPr>
                <w:rFonts w:ascii="Arial" w:hAnsi="Arial" w:cs="Arial"/>
                <w:i/>
                <w:iCs/>
                <w:color w:val="000000"/>
                <w:sz w:val="16"/>
                <w:szCs w:val="16"/>
                <w:u w:val="single"/>
              </w:rPr>
              <w:t>5 500,0*</w:t>
            </w:r>
          </w:p>
        </w:tc>
        <w:tc>
          <w:tcPr>
            <w:tcW w:w="732" w:type="dxa"/>
            <w:gridSpan w:val="2"/>
            <w:tcBorders>
              <w:top w:val="nil"/>
              <w:bottom w:val="single" w:sz="4" w:space="0" w:color="auto"/>
            </w:tcBorders>
            <w:shd w:val="clear" w:color="auto" w:fill="auto"/>
          </w:tcPr>
          <w:p w:rsidR="00F73978" w:rsidRPr="00EC1F74" w:rsidRDefault="00F73978" w:rsidP="00E43FB9">
            <w:pPr>
              <w:spacing w:before="120"/>
              <w:ind w:right="-121"/>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728" w:type="dxa"/>
            <w:tcBorders>
              <w:top w:val="nil"/>
              <w:bottom w:val="single" w:sz="4" w:space="0" w:color="auto"/>
            </w:tcBorders>
            <w:shd w:val="clear" w:color="auto" w:fill="auto"/>
          </w:tcPr>
          <w:p w:rsidR="00F73978" w:rsidRPr="00EC1F74" w:rsidRDefault="00F73978" w:rsidP="00E43FB9">
            <w:pPr>
              <w:spacing w:before="120"/>
              <w:ind w:left="-98" w:right="-110"/>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725" w:type="dxa"/>
            <w:gridSpan w:val="2"/>
            <w:tcBorders>
              <w:top w:val="nil"/>
              <w:bottom w:val="single" w:sz="4" w:space="0" w:color="auto"/>
            </w:tcBorders>
            <w:shd w:val="clear" w:color="auto" w:fill="auto"/>
          </w:tcPr>
          <w:p w:rsidR="00F73978" w:rsidRPr="00EC1F74" w:rsidRDefault="00F73978" w:rsidP="00E43FB9">
            <w:pPr>
              <w:spacing w:before="120"/>
              <w:ind w:left="-98" w:right="-110"/>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704" w:type="dxa"/>
            <w:gridSpan w:val="2"/>
            <w:tcBorders>
              <w:top w:val="nil"/>
              <w:bottom w:val="single" w:sz="4" w:space="0" w:color="auto"/>
            </w:tcBorders>
            <w:shd w:val="clear" w:color="auto" w:fill="auto"/>
          </w:tcPr>
          <w:p w:rsidR="00F73978" w:rsidRPr="00EC1F74" w:rsidRDefault="00F73978" w:rsidP="00E43FB9">
            <w:pPr>
              <w:spacing w:before="120"/>
              <w:ind w:left="-98" w:right="-110"/>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1213" w:type="dxa"/>
            <w:gridSpan w:val="4"/>
            <w:tcBorders>
              <w:top w:val="nil"/>
              <w:bottom w:val="single" w:sz="4" w:space="0" w:color="auto"/>
              <w:right w:val="single" w:sz="4" w:space="0" w:color="auto"/>
            </w:tcBorders>
            <w:shd w:val="clear" w:color="auto" w:fill="auto"/>
          </w:tcPr>
          <w:p w:rsidR="00F73978" w:rsidRPr="00EC1F74" w:rsidRDefault="00F73978" w:rsidP="00E43FB9">
            <w:pPr>
              <w:spacing w:before="120"/>
              <w:jc w:val="center"/>
              <w:rPr>
                <w:rFonts w:ascii="Arial" w:hAnsi="Arial" w:cs="Arial"/>
                <w:i/>
                <w:iCs/>
                <w:color w:val="000000"/>
                <w:sz w:val="16"/>
                <w:szCs w:val="16"/>
                <w:u w:val="single"/>
              </w:rPr>
            </w:pPr>
            <w:r w:rsidRPr="00EC1F74">
              <w:rPr>
                <w:rFonts w:ascii="Arial" w:hAnsi="Arial" w:cs="Arial"/>
                <w:i/>
                <w:iCs/>
                <w:color w:val="000000"/>
                <w:sz w:val="16"/>
                <w:szCs w:val="16"/>
                <w:u w:val="single"/>
              </w:rPr>
              <w:t>1 100,0*</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2.1.7. </w:t>
            </w:r>
          </w:p>
        </w:tc>
        <w:tc>
          <w:tcPr>
            <w:tcW w:w="2031"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Проведение агитационно-пропагандистских мероприятий, направленных на профилактику происшествий на водных объектах района</w:t>
            </w:r>
          </w:p>
        </w:tc>
        <w:tc>
          <w:tcPr>
            <w:tcW w:w="1315"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xml:space="preserve">1.Реализация мероприятий  в соответствии с Планом основных мероприятий </w:t>
            </w:r>
            <w:r w:rsidRPr="00EC1F74">
              <w:rPr>
                <w:rFonts w:ascii="Arial" w:hAnsi="Arial" w:cs="Arial"/>
                <w:color w:val="000000"/>
                <w:sz w:val="16"/>
                <w:szCs w:val="16"/>
              </w:rPr>
              <w:br/>
              <w:t xml:space="preserve">2. Проведение конкурсных процедур в соответствии с планом закупок </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B5011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Управление образования</w:t>
            </w:r>
            <w:r w:rsidRPr="00EC1F74">
              <w:rPr>
                <w:rFonts w:ascii="Arial" w:hAnsi="Arial" w:cs="Arial"/>
                <w:color w:val="000000"/>
                <w:sz w:val="16"/>
                <w:szCs w:val="16"/>
              </w:rPr>
              <w:br/>
              <w:t>Комитет по культуре, физической культуре, спорту и работе с молодежью,</w:t>
            </w:r>
          </w:p>
          <w:p w:rsidR="008A4A62" w:rsidRPr="00EC1F74" w:rsidRDefault="008A4A62">
            <w:pPr>
              <w:rPr>
                <w:rFonts w:ascii="Arial" w:hAnsi="Arial" w:cs="Arial"/>
                <w:color w:val="000000"/>
                <w:sz w:val="16"/>
                <w:szCs w:val="16"/>
              </w:rPr>
            </w:pPr>
            <w:r w:rsidRPr="00EC1F74">
              <w:rPr>
                <w:rFonts w:ascii="Arial" w:hAnsi="Arial" w:cs="Arial"/>
                <w:color w:val="000000"/>
                <w:sz w:val="16"/>
                <w:szCs w:val="16"/>
              </w:rPr>
              <w:t>городские (сельские) поселения</w:t>
            </w:r>
          </w:p>
        </w:tc>
        <w:tc>
          <w:tcPr>
            <w:tcW w:w="2276"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B50112">
            <w:pPr>
              <w:jc w:val="center"/>
              <w:rPr>
                <w:rFonts w:ascii="Arial" w:hAnsi="Arial" w:cs="Arial"/>
                <w:color w:val="000000"/>
                <w:sz w:val="16"/>
                <w:szCs w:val="16"/>
              </w:rPr>
            </w:pPr>
            <w:r w:rsidRPr="00EC1F74">
              <w:rPr>
                <w:rFonts w:ascii="Arial" w:hAnsi="Arial" w:cs="Arial"/>
                <w:color w:val="000000"/>
                <w:sz w:val="16"/>
                <w:szCs w:val="16"/>
              </w:rPr>
              <w:t xml:space="preserve">Снижение гибели и травматизма в местах массового отдыха людей </w:t>
            </w:r>
            <w:r>
              <w:rPr>
                <w:rFonts w:ascii="Arial" w:hAnsi="Arial" w:cs="Arial"/>
                <w:color w:val="000000"/>
                <w:sz w:val="16"/>
                <w:szCs w:val="16"/>
              </w:rPr>
              <w:t xml:space="preserve">на территории Ступинского </w:t>
            </w:r>
            <w:r w:rsidRPr="00EC1F74">
              <w:rPr>
                <w:rFonts w:ascii="Arial" w:hAnsi="Arial" w:cs="Arial"/>
                <w:color w:val="000000"/>
                <w:sz w:val="16"/>
                <w:szCs w:val="16"/>
              </w:rPr>
              <w:t>муниципального района на водных объектах</w:t>
            </w:r>
          </w:p>
        </w:tc>
      </w:tr>
      <w:tr w:rsidR="00F73978" w:rsidRPr="00EC1F74">
        <w:tblPrEx>
          <w:tblCellMar>
            <w:left w:w="108" w:type="dxa"/>
            <w:right w:w="108" w:type="dxa"/>
          </w:tblCellMar>
        </w:tblPrEx>
        <w:trPr>
          <w:trHeight w:val="85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90"/>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90"/>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2.1.8</w:t>
            </w:r>
          </w:p>
        </w:tc>
        <w:tc>
          <w:tcPr>
            <w:tcW w:w="2031"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Создание, содержание и организация деятельности спасательных постов на водных объектах</w:t>
            </w:r>
          </w:p>
        </w:tc>
        <w:tc>
          <w:tcPr>
            <w:tcW w:w="1315"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8A4A6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Управление ЖКХ и благоустройства</w:t>
            </w:r>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8A4A62">
            <w:pPr>
              <w:jc w:val="center"/>
              <w:rPr>
                <w:rFonts w:ascii="Arial" w:hAnsi="Arial" w:cs="Arial"/>
                <w:color w:val="000000"/>
                <w:sz w:val="16"/>
                <w:szCs w:val="16"/>
              </w:rPr>
            </w:pPr>
            <w:r w:rsidRPr="00EC1F74">
              <w:rPr>
                <w:rFonts w:ascii="Arial" w:hAnsi="Arial" w:cs="Arial"/>
                <w:color w:val="000000"/>
                <w:sz w:val="16"/>
                <w:szCs w:val="16"/>
              </w:rPr>
              <w:t xml:space="preserve">Снижение гибели и травматизма в местах массового отдыха людей </w:t>
            </w:r>
            <w:r>
              <w:rPr>
                <w:rFonts w:ascii="Arial" w:hAnsi="Arial" w:cs="Arial"/>
                <w:color w:val="000000"/>
                <w:sz w:val="16"/>
                <w:szCs w:val="16"/>
              </w:rPr>
              <w:t xml:space="preserve">на территории Ступинского </w:t>
            </w:r>
            <w:r w:rsidRPr="00EC1F74">
              <w:rPr>
                <w:rFonts w:ascii="Arial" w:hAnsi="Arial" w:cs="Arial"/>
                <w:color w:val="000000"/>
                <w:sz w:val="16"/>
                <w:szCs w:val="16"/>
              </w:rPr>
              <w:t>муниципального района на водных объектах</w:t>
            </w:r>
          </w:p>
        </w:tc>
      </w:tr>
      <w:tr w:rsidR="00F73978" w:rsidRPr="00EC1F74">
        <w:tblPrEx>
          <w:tblCellMar>
            <w:left w:w="108" w:type="dxa"/>
            <w:right w:w="108" w:type="dxa"/>
          </w:tblCellMar>
        </w:tblPrEx>
        <w:trPr>
          <w:trHeight w:val="70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9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90"/>
        </w:trPr>
        <w:tc>
          <w:tcPr>
            <w:tcW w:w="597" w:type="dxa"/>
            <w:vMerge/>
            <w:tcBorders>
              <w:top w:val="nil"/>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2.2</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u w:val="single"/>
              </w:rPr>
            </w:pPr>
            <w:r w:rsidRPr="00EC1F74">
              <w:rPr>
                <w:rFonts w:ascii="Arial" w:hAnsi="Arial" w:cs="Arial"/>
                <w:color w:val="000000"/>
                <w:sz w:val="16"/>
                <w:szCs w:val="16"/>
                <w:u w:val="single"/>
              </w:rPr>
              <w:t xml:space="preserve">Основное мероприятие </w:t>
            </w:r>
            <w:r w:rsidRPr="00EC1F74">
              <w:rPr>
                <w:rFonts w:ascii="Arial" w:hAnsi="Arial" w:cs="Arial"/>
                <w:color w:val="000000"/>
                <w:sz w:val="16"/>
                <w:szCs w:val="16"/>
              </w:rPr>
              <w:br/>
              <w:t xml:space="preserve">Безопасность гидротехнических сооружений </w:t>
            </w: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8A4A6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950,0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150,0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1324"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Управление ЖКХ и благоустройства</w:t>
            </w:r>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8A4A62">
            <w:pPr>
              <w:jc w:val="center"/>
              <w:rPr>
                <w:rFonts w:ascii="Arial" w:hAnsi="Arial" w:cs="Arial"/>
                <w:color w:val="000000"/>
                <w:sz w:val="16"/>
                <w:szCs w:val="16"/>
              </w:rPr>
            </w:pPr>
            <w:r w:rsidRPr="00EC1F74">
              <w:rPr>
                <w:rFonts w:ascii="Arial" w:hAnsi="Arial" w:cs="Arial"/>
                <w:color w:val="000000"/>
                <w:sz w:val="16"/>
                <w:szCs w:val="16"/>
              </w:rPr>
              <w:t xml:space="preserve">Снижение гибели и травматизма в местах массового отдыха людей </w:t>
            </w:r>
            <w:r>
              <w:rPr>
                <w:rFonts w:ascii="Arial" w:hAnsi="Arial" w:cs="Arial"/>
                <w:color w:val="000000"/>
                <w:sz w:val="16"/>
                <w:szCs w:val="16"/>
              </w:rPr>
              <w:t xml:space="preserve">на территории Ступинского </w:t>
            </w:r>
            <w:r w:rsidRPr="00EC1F74">
              <w:rPr>
                <w:rFonts w:ascii="Arial" w:hAnsi="Arial" w:cs="Arial"/>
                <w:color w:val="000000"/>
                <w:sz w:val="16"/>
                <w:szCs w:val="16"/>
              </w:rPr>
              <w:t>муниципального района на водных объектах</w:t>
            </w:r>
          </w:p>
        </w:tc>
      </w:tr>
      <w:tr w:rsidR="00F73978" w:rsidRPr="00EC1F74">
        <w:tblPrEx>
          <w:tblCellMar>
            <w:left w:w="108" w:type="dxa"/>
            <w:right w:w="108" w:type="dxa"/>
          </w:tblCellMar>
        </w:tblPrEx>
        <w:trPr>
          <w:trHeight w:val="67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9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7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p w:rsidR="00F73978" w:rsidRPr="00EC1F74" w:rsidRDefault="00F73978">
            <w:pPr>
              <w:rPr>
                <w:rFonts w:ascii="Arial" w:hAnsi="Arial" w:cs="Arial"/>
                <w:color w:val="000000"/>
                <w:sz w:val="16"/>
                <w:szCs w:val="16"/>
              </w:rPr>
            </w:pP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 </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950,0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150,0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2.2.1. </w:t>
            </w:r>
          </w:p>
        </w:tc>
        <w:tc>
          <w:tcPr>
            <w:tcW w:w="2031"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Организация и проведение мониторинга состояния гидротехнических сооружений</w:t>
            </w:r>
          </w:p>
        </w:tc>
        <w:tc>
          <w:tcPr>
            <w:tcW w:w="1315"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8A4A6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rPr>
              <w:t>ОГО</w:t>
            </w:r>
            <w:r w:rsidRPr="00EC1F74">
              <w:rPr>
                <w:rFonts w:ascii="Arial" w:hAnsi="Arial" w:cs="Arial"/>
                <w:color w:val="000000"/>
                <w:sz w:val="16"/>
                <w:szCs w:val="16"/>
              </w:rPr>
              <w:br w:type="page"/>
            </w:r>
          </w:p>
          <w:p w:rsidR="00F73978" w:rsidRPr="00EC1F74" w:rsidRDefault="00F73978">
            <w:pPr>
              <w:rPr>
                <w:rFonts w:ascii="Arial" w:hAnsi="Arial" w:cs="Arial"/>
                <w:color w:val="000000"/>
                <w:sz w:val="16"/>
                <w:szCs w:val="16"/>
              </w:rPr>
            </w:pPr>
            <w:r w:rsidRPr="00EC1F74">
              <w:rPr>
                <w:rFonts w:ascii="Arial" w:hAnsi="Arial" w:cs="Arial"/>
                <w:color w:val="000000"/>
                <w:sz w:val="16"/>
                <w:szCs w:val="16"/>
              </w:rPr>
              <w:t>Управление ЖКХ и благоустройства</w:t>
            </w:r>
            <w:r w:rsidRPr="00EC1F74">
              <w:rPr>
                <w:rFonts w:ascii="Arial" w:hAnsi="Arial" w:cs="Arial"/>
                <w:color w:val="000000"/>
                <w:sz w:val="16"/>
                <w:szCs w:val="16"/>
              </w:rPr>
              <w:br w:type="page"/>
              <w:t>городские (сельские) поселения</w:t>
            </w:r>
          </w:p>
        </w:tc>
        <w:tc>
          <w:tcPr>
            <w:tcW w:w="2276"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8A4A62">
            <w:pPr>
              <w:jc w:val="center"/>
              <w:rPr>
                <w:rFonts w:ascii="Arial" w:hAnsi="Arial" w:cs="Arial"/>
                <w:color w:val="000000"/>
                <w:sz w:val="16"/>
                <w:szCs w:val="16"/>
              </w:rPr>
            </w:pPr>
            <w:r w:rsidRPr="00EC1F74">
              <w:rPr>
                <w:rFonts w:ascii="Arial" w:hAnsi="Arial" w:cs="Arial"/>
                <w:color w:val="000000"/>
                <w:sz w:val="16"/>
                <w:szCs w:val="16"/>
              </w:rPr>
              <w:t xml:space="preserve">Снижение гибели и травматизма в местах массового отдыха людей </w:t>
            </w:r>
            <w:r>
              <w:rPr>
                <w:rFonts w:ascii="Arial" w:hAnsi="Arial" w:cs="Arial"/>
                <w:color w:val="000000"/>
                <w:sz w:val="16"/>
                <w:szCs w:val="16"/>
              </w:rPr>
              <w:t xml:space="preserve">на территории Ступинского </w:t>
            </w:r>
            <w:r w:rsidRPr="00EC1F74">
              <w:rPr>
                <w:rFonts w:ascii="Arial" w:hAnsi="Arial" w:cs="Arial"/>
                <w:color w:val="000000"/>
                <w:sz w:val="16"/>
                <w:szCs w:val="16"/>
              </w:rPr>
              <w:t>муниципального района на водных объектах</w:t>
            </w:r>
          </w:p>
        </w:tc>
      </w:tr>
      <w:tr w:rsidR="00F73978" w:rsidRPr="00EC1F74">
        <w:tblPrEx>
          <w:tblCellMar>
            <w:left w:w="108" w:type="dxa"/>
            <w:right w:w="108" w:type="dxa"/>
          </w:tblCellMar>
        </w:tblPrEx>
        <w:trPr>
          <w:trHeight w:val="61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2.2.2. </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Обеспечение безопасности гидротехнических сооружений (ГТС)</w:t>
            </w: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8A4A6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950,0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150,0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Управление ЖКХ и благоустройства</w:t>
            </w:r>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xml:space="preserve">Снижение гибели и </w:t>
            </w:r>
            <w:r w:rsidR="008A4A62" w:rsidRPr="00EC1F74">
              <w:rPr>
                <w:rFonts w:ascii="Arial" w:hAnsi="Arial" w:cs="Arial"/>
                <w:color w:val="000000"/>
                <w:sz w:val="16"/>
                <w:szCs w:val="16"/>
              </w:rPr>
              <w:t xml:space="preserve">Снижение гибели и травматизма в местах массового отдыха людей </w:t>
            </w:r>
            <w:r w:rsidR="008A4A62">
              <w:rPr>
                <w:rFonts w:ascii="Arial" w:hAnsi="Arial" w:cs="Arial"/>
                <w:color w:val="000000"/>
                <w:sz w:val="16"/>
                <w:szCs w:val="16"/>
              </w:rPr>
              <w:t xml:space="preserve">на территории Ступинского </w:t>
            </w:r>
            <w:r w:rsidR="008A4A62" w:rsidRPr="00EC1F74">
              <w:rPr>
                <w:rFonts w:ascii="Arial" w:hAnsi="Arial" w:cs="Arial"/>
                <w:color w:val="000000"/>
                <w:sz w:val="16"/>
                <w:szCs w:val="16"/>
              </w:rPr>
              <w:t>муниципального района на водных объектах</w:t>
            </w:r>
          </w:p>
        </w:tc>
      </w:tr>
      <w:tr w:rsidR="00F73978" w:rsidRPr="00EC1F74">
        <w:tblPrEx>
          <w:tblCellMar>
            <w:left w:w="108" w:type="dxa"/>
            <w:right w:w="108" w:type="dxa"/>
          </w:tblCellMar>
        </w:tblPrEx>
        <w:trPr>
          <w:trHeight w:val="85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5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 </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950,0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150,0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200,0</w:t>
            </w:r>
          </w:p>
        </w:tc>
        <w:tc>
          <w:tcPr>
            <w:tcW w:w="1324"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2.2.3. </w:t>
            </w:r>
          </w:p>
        </w:tc>
        <w:tc>
          <w:tcPr>
            <w:tcW w:w="2031"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Содержание, обслуживание и эксплуатация ГТС</w:t>
            </w:r>
          </w:p>
        </w:tc>
        <w:tc>
          <w:tcPr>
            <w:tcW w:w="1315"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8A4A6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Управление ЖКХ и благоустройства</w:t>
            </w:r>
            <w:r w:rsidRPr="00EC1F74">
              <w:rPr>
                <w:rFonts w:ascii="Arial" w:hAnsi="Arial" w:cs="Arial"/>
                <w:color w:val="000000"/>
                <w:sz w:val="16"/>
                <w:szCs w:val="16"/>
              </w:rPr>
              <w:br/>
              <w:t>городские (сельские) поселения</w:t>
            </w:r>
          </w:p>
        </w:tc>
        <w:tc>
          <w:tcPr>
            <w:tcW w:w="2276"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8A4A62">
            <w:pPr>
              <w:jc w:val="center"/>
              <w:rPr>
                <w:rFonts w:ascii="Arial" w:hAnsi="Arial" w:cs="Arial"/>
                <w:color w:val="000000"/>
                <w:sz w:val="16"/>
                <w:szCs w:val="16"/>
              </w:rPr>
            </w:pPr>
            <w:r w:rsidRPr="00EC1F74">
              <w:rPr>
                <w:rFonts w:ascii="Arial" w:hAnsi="Arial" w:cs="Arial"/>
                <w:color w:val="000000"/>
                <w:sz w:val="16"/>
                <w:szCs w:val="16"/>
              </w:rPr>
              <w:t xml:space="preserve">Снижение гибели и травматизма в местах массового отдыха людей </w:t>
            </w:r>
            <w:r>
              <w:rPr>
                <w:rFonts w:ascii="Arial" w:hAnsi="Arial" w:cs="Arial"/>
                <w:color w:val="000000"/>
                <w:sz w:val="16"/>
                <w:szCs w:val="16"/>
              </w:rPr>
              <w:t xml:space="preserve">на территории Ступинского </w:t>
            </w:r>
            <w:r w:rsidRPr="00EC1F74">
              <w:rPr>
                <w:rFonts w:ascii="Arial" w:hAnsi="Arial" w:cs="Arial"/>
                <w:color w:val="000000"/>
                <w:sz w:val="16"/>
                <w:szCs w:val="16"/>
              </w:rPr>
              <w:t>муниципального района на водных объектах</w:t>
            </w:r>
          </w:p>
        </w:tc>
      </w:tr>
      <w:tr w:rsidR="00F73978" w:rsidRPr="00EC1F74">
        <w:tblPrEx>
          <w:tblCellMar>
            <w:left w:w="108" w:type="dxa"/>
            <w:right w:w="108" w:type="dxa"/>
          </w:tblCellMar>
        </w:tblPrEx>
        <w:trPr>
          <w:trHeight w:val="67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285"/>
        </w:trPr>
        <w:tc>
          <w:tcPr>
            <w:tcW w:w="597"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2.2.4. </w:t>
            </w:r>
          </w:p>
        </w:tc>
        <w:tc>
          <w:tcPr>
            <w:tcW w:w="2031"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Обследование  ГТС</w:t>
            </w:r>
          </w:p>
        </w:tc>
        <w:tc>
          <w:tcPr>
            <w:tcW w:w="1315"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rsidP="008A4A6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2276"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8A4A62">
            <w:pPr>
              <w:jc w:val="center"/>
              <w:rPr>
                <w:rFonts w:ascii="Arial" w:hAnsi="Arial" w:cs="Arial"/>
                <w:color w:val="000000"/>
                <w:sz w:val="16"/>
                <w:szCs w:val="16"/>
              </w:rPr>
            </w:pPr>
            <w:r w:rsidRPr="00EC1F74">
              <w:rPr>
                <w:rFonts w:ascii="Arial" w:hAnsi="Arial" w:cs="Arial"/>
                <w:color w:val="000000"/>
                <w:sz w:val="16"/>
                <w:szCs w:val="16"/>
              </w:rPr>
              <w:t xml:space="preserve">Снижение гибели и травматизма в местах массового отдыха людей </w:t>
            </w:r>
            <w:r>
              <w:rPr>
                <w:rFonts w:ascii="Arial" w:hAnsi="Arial" w:cs="Arial"/>
                <w:color w:val="000000"/>
                <w:sz w:val="16"/>
                <w:szCs w:val="16"/>
              </w:rPr>
              <w:t xml:space="preserve">на территории Ступинского </w:t>
            </w:r>
            <w:r w:rsidRPr="00EC1F74">
              <w:rPr>
                <w:rFonts w:ascii="Arial" w:hAnsi="Arial" w:cs="Arial"/>
                <w:color w:val="000000"/>
                <w:sz w:val="16"/>
                <w:szCs w:val="16"/>
              </w:rPr>
              <w:t>муниципального района на водных объектах</w:t>
            </w:r>
          </w:p>
        </w:tc>
      </w:tr>
      <w:tr w:rsidR="00F73978" w:rsidRPr="00EC1F74">
        <w:tblPrEx>
          <w:tblCellMar>
            <w:left w:w="108" w:type="dxa"/>
            <w:right w:w="108" w:type="dxa"/>
          </w:tblCellMar>
        </w:tblPrEx>
        <w:trPr>
          <w:trHeight w:val="72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9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Ступино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Михнево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Малино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3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гп Жилево</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6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Аксиньинское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9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Средства бюджета сп Леонтьевское</w:t>
            </w:r>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90"/>
        </w:trPr>
        <w:tc>
          <w:tcPr>
            <w:tcW w:w="597" w:type="dxa"/>
            <w:vMerge/>
            <w:tcBorders>
              <w:top w:val="nil"/>
              <w:left w:val="single" w:sz="4" w:space="0" w:color="auto"/>
              <w:bottom w:val="single" w:sz="4" w:space="0" w:color="000000"/>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сп </w:t>
            </w:r>
            <w:proofErr w:type="gramStart"/>
            <w:r w:rsidRPr="00EC1F74">
              <w:rPr>
                <w:rFonts w:ascii="Arial" w:hAnsi="Arial" w:cs="Arial"/>
                <w:color w:val="000000"/>
                <w:sz w:val="16"/>
                <w:szCs w:val="16"/>
              </w:rPr>
              <w:t>Семеновское</w:t>
            </w:r>
            <w:proofErr w:type="gramEnd"/>
          </w:p>
        </w:tc>
        <w:tc>
          <w:tcPr>
            <w:tcW w:w="600" w:type="dxa"/>
            <w:vMerge/>
            <w:tcBorders>
              <w:top w:val="nil"/>
              <w:left w:val="single" w:sz="4" w:space="0" w:color="auto"/>
              <w:bottom w:val="single" w:sz="4" w:space="0" w:color="000000"/>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40"/>
        </w:trPr>
        <w:tc>
          <w:tcPr>
            <w:tcW w:w="597" w:type="dxa"/>
            <w:vMerge w:val="restart"/>
            <w:tcBorders>
              <w:top w:val="nil"/>
              <w:left w:val="single" w:sz="4" w:space="0" w:color="auto"/>
              <w:bottom w:val="nil"/>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3.</w:t>
            </w:r>
          </w:p>
        </w:tc>
        <w:tc>
          <w:tcPr>
            <w:tcW w:w="2031" w:type="dxa"/>
            <w:vMerge w:val="restart"/>
            <w:tcBorders>
              <w:top w:val="nil"/>
              <w:left w:val="single" w:sz="4" w:space="0" w:color="auto"/>
              <w:bottom w:val="nil"/>
              <w:right w:val="single" w:sz="4" w:space="0" w:color="auto"/>
            </w:tcBorders>
            <w:shd w:val="clear" w:color="auto" w:fill="auto"/>
          </w:tcPr>
          <w:p w:rsidR="00F73978" w:rsidRPr="00EC1F74" w:rsidRDefault="00F73978">
            <w:pPr>
              <w:rPr>
                <w:rFonts w:ascii="Arial" w:hAnsi="Arial" w:cs="Arial"/>
                <w:b/>
                <w:bCs/>
                <w:color w:val="000000"/>
                <w:sz w:val="16"/>
                <w:szCs w:val="16"/>
              </w:rPr>
            </w:pPr>
            <w:r w:rsidRPr="00EC1F74">
              <w:rPr>
                <w:rFonts w:ascii="Arial" w:hAnsi="Arial" w:cs="Arial"/>
                <w:b/>
                <w:bCs/>
                <w:color w:val="000000"/>
                <w:sz w:val="16"/>
                <w:szCs w:val="16"/>
              </w:rPr>
              <w:t xml:space="preserve">Задача 3 </w:t>
            </w:r>
            <w:r w:rsidRPr="00EC1F74">
              <w:rPr>
                <w:rFonts w:ascii="Arial" w:hAnsi="Arial" w:cs="Arial"/>
                <w:b/>
                <w:bCs/>
                <w:color w:val="000000"/>
                <w:sz w:val="16"/>
                <w:szCs w:val="16"/>
              </w:rPr>
              <w:br/>
              <w:t xml:space="preserve">Развитие, совершенствование и поддержание в постоянной готовности ЕДДС муниципального района и системы «112» </w:t>
            </w:r>
          </w:p>
        </w:tc>
        <w:tc>
          <w:tcPr>
            <w:tcW w:w="1315" w:type="dxa"/>
            <w:vMerge w:val="restart"/>
            <w:tcBorders>
              <w:top w:val="nil"/>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b/>
                <w:bCs/>
                <w:color w:val="000000"/>
                <w:sz w:val="16"/>
                <w:szCs w:val="16"/>
              </w:rPr>
            </w:pPr>
            <w:r w:rsidRPr="00EC1F74">
              <w:rPr>
                <w:rFonts w:ascii="Arial" w:hAnsi="Arial" w:cs="Arial"/>
                <w:b/>
                <w:bCs/>
                <w:color w:val="000000"/>
                <w:sz w:val="16"/>
                <w:szCs w:val="16"/>
              </w:rPr>
              <w:t>Итого</w:t>
            </w:r>
          </w:p>
        </w:tc>
        <w:tc>
          <w:tcPr>
            <w:tcW w:w="600" w:type="dxa"/>
            <w:vMerge w:val="restart"/>
            <w:tcBorders>
              <w:top w:val="nil"/>
              <w:left w:val="single" w:sz="4" w:space="0" w:color="auto"/>
              <w:bottom w:val="nil"/>
              <w:right w:val="single" w:sz="4" w:space="0" w:color="auto"/>
            </w:tcBorders>
            <w:shd w:val="clear" w:color="auto" w:fill="auto"/>
          </w:tcPr>
          <w:p w:rsidR="00F73978" w:rsidRPr="00EC1F74" w:rsidRDefault="00F73978" w:rsidP="008A4A6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b/>
                <w:bCs/>
                <w:color w:val="000000"/>
                <w:sz w:val="16"/>
                <w:szCs w:val="16"/>
              </w:rPr>
            </w:pPr>
            <w:r w:rsidRPr="00EC1F74">
              <w:rPr>
                <w:rFonts w:ascii="Arial" w:hAnsi="Arial" w:cs="Arial"/>
                <w:b/>
                <w:bCs/>
                <w:color w:val="000000"/>
                <w:sz w:val="16"/>
                <w:szCs w:val="16"/>
              </w:rPr>
              <w:t>13 783,5</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b/>
                <w:bCs/>
                <w:color w:val="000000"/>
                <w:sz w:val="16"/>
                <w:szCs w:val="16"/>
              </w:rPr>
            </w:pPr>
            <w:r w:rsidRPr="00EC1F74">
              <w:rPr>
                <w:rFonts w:ascii="Arial" w:hAnsi="Arial" w:cs="Arial"/>
                <w:b/>
                <w:bCs/>
                <w:color w:val="000000"/>
                <w:sz w:val="16"/>
                <w:szCs w:val="16"/>
              </w:rPr>
              <w:t>69 716,5</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b/>
                <w:bCs/>
                <w:color w:val="000000"/>
                <w:sz w:val="16"/>
                <w:szCs w:val="16"/>
              </w:rPr>
            </w:pPr>
            <w:r w:rsidRPr="00EC1F74">
              <w:rPr>
                <w:rFonts w:ascii="Arial" w:hAnsi="Arial" w:cs="Arial"/>
                <w:b/>
                <w:bCs/>
                <w:color w:val="000000"/>
                <w:sz w:val="16"/>
                <w:szCs w:val="16"/>
              </w:rPr>
              <w:t>13 943,3</w:t>
            </w:r>
          </w:p>
        </w:tc>
        <w:tc>
          <w:tcPr>
            <w:tcW w:w="728" w:type="dxa"/>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left="-105" w:right="-103"/>
              <w:jc w:val="center"/>
              <w:rPr>
                <w:rFonts w:ascii="Arial" w:hAnsi="Arial" w:cs="Arial"/>
                <w:b/>
                <w:bCs/>
                <w:color w:val="000000"/>
                <w:sz w:val="16"/>
                <w:szCs w:val="16"/>
              </w:rPr>
            </w:pPr>
            <w:r w:rsidRPr="00EC1F74">
              <w:rPr>
                <w:rFonts w:ascii="Arial" w:hAnsi="Arial" w:cs="Arial"/>
                <w:b/>
                <w:bCs/>
                <w:color w:val="000000"/>
                <w:sz w:val="16"/>
                <w:szCs w:val="16"/>
              </w:rPr>
              <w:t>13 943,3</w:t>
            </w:r>
          </w:p>
        </w:tc>
        <w:tc>
          <w:tcPr>
            <w:tcW w:w="725"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left="-105" w:right="-103"/>
              <w:jc w:val="center"/>
              <w:rPr>
                <w:rFonts w:ascii="Arial" w:hAnsi="Arial" w:cs="Arial"/>
                <w:b/>
                <w:bCs/>
                <w:color w:val="000000"/>
                <w:sz w:val="16"/>
                <w:szCs w:val="16"/>
              </w:rPr>
            </w:pPr>
            <w:r w:rsidRPr="00EC1F74">
              <w:rPr>
                <w:rFonts w:ascii="Arial" w:hAnsi="Arial" w:cs="Arial"/>
                <w:b/>
                <w:bCs/>
                <w:color w:val="000000"/>
                <w:sz w:val="16"/>
                <w:szCs w:val="16"/>
              </w:rPr>
              <w:t>13 943,3</w:t>
            </w:r>
          </w:p>
        </w:tc>
        <w:tc>
          <w:tcPr>
            <w:tcW w:w="704"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left="-105" w:right="-103"/>
              <w:jc w:val="center"/>
              <w:rPr>
                <w:rFonts w:ascii="Arial" w:hAnsi="Arial" w:cs="Arial"/>
                <w:b/>
                <w:bCs/>
                <w:color w:val="000000"/>
                <w:sz w:val="16"/>
                <w:szCs w:val="16"/>
              </w:rPr>
            </w:pPr>
            <w:r w:rsidRPr="00EC1F74">
              <w:rPr>
                <w:rFonts w:ascii="Arial" w:hAnsi="Arial" w:cs="Arial"/>
                <w:b/>
                <w:bCs/>
                <w:color w:val="000000"/>
                <w:sz w:val="16"/>
                <w:szCs w:val="16"/>
              </w:rPr>
              <w:t>13 943,3</w:t>
            </w:r>
          </w:p>
        </w:tc>
        <w:tc>
          <w:tcPr>
            <w:tcW w:w="1213" w:type="dxa"/>
            <w:gridSpan w:val="4"/>
            <w:tcBorders>
              <w:top w:val="single" w:sz="4" w:space="0" w:color="auto"/>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13 943,3</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ЕДДС</w:t>
            </w:r>
          </w:p>
        </w:tc>
        <w:tc>
          <w:tcPr>
            <w:tcW w:w="2276" w:type="dxa"/>
            <w:vMerge w:val="restart"/>
            <w:tcBorders>
              <w:top w:val="nil"/>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w:t>
            </w:r>
            <w:r w:rsidR="008A4A62">
              <w:rPr>
                <w:rFonts w:ascii="Arial" w:hAnsi="Arial" w:cs="Arial"/>
                <w:color w:val="000000"/>
                <w:sz w:val="16"/>
                <w:szCs w:val="16"/>
              </w:rPr>
              <w:t xml:space="preserve">Ступинского </w:t>
            </w:r>
            <w:r w:rsidRPr="00EC1F74">
              <w:rPr>
                <w:rFonts w:ascii="Arial" w:hAnsi="Arial" w:cs="Arial"/>
                <w:color w:val="000000"/>
                <w:sz w:val="16"/>
                <w:szCs w:val="16"/>
              </w:rPr>
              <w:t>муниципального района</w:t>
            </w:r>
          </w:p>
        </w:tc>
      </w:tr>
      <w:tr w:rsidR="00F73978" w:rsidRPr="00EC1F74">
        <w:tblPrEx>
          <w:tblCellMar>
            <w:left w:w="108" w:type="dxa"/>
            <w:right w:w="108" w:type="dxa"/>
          </w:tblCellMar>
        </w:tblPrEx>
        <w:trPr>
          <w:trHeight w:val="1950"/>
        </w:trPr>
        <w:tc>
          <w:tcPr>
            <w:tcW w:w="597" w:type="dxa"/>
            <w:vMerge/>
            <w:tcBorders>
              <w:top w:val="nil"/>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b/>
                <w:bCs/>
                <w:color w:val="000000"/>
                <w:sz w:val="16"/>
                <w:szCs w:val="16"/>
              </w:rPr>
            </w:pPr>
          </w:p>
        </w:tc>
        <w:tc>
          <w:tcPr>
            <w:tcW w:w="1315"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b/>
                <w:bCs/>
                <w:color w:val="000000"/>
                <w:sz w:val="16"/>
                <w:szCs w:val="16"/>
              </w:rPr>
            </w:pPr>
            <w:r w:rsidRPr="00EC1F74">
              <w:rPr>
                <w:rFonts w:ascii="Arial" w:hAnsi="Arial" w:cs="Arial"/>
                <w:b/>
                <w:bCs/>
                <w:color w:val="000000"/>
                <w:sz w:val="16"/>
                <w:szCs w:val="16"/>
              </w:rPr>
              <w:t xml:space="preserve">Средства бюджета Ступинского муниципального района                              </w:t>
            </w:r>
          </w:p>
        </w:tc>
        <w:tc>
          <w:tcPr>
            <w:tcW w:w="600" w:type="dxa"/>
            <w:vMerge/>
            <w:tcBorders>
              <w:top w:val="nil"/>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b/>
                <w:bCs/>
                <w:color w:val="000000"/>
                <w:sz w:val="16"/>
                <w:szCs w:val="16"/>
              </w:rPr>
            </w:pPr>
            <w:r w:rsidRPr="00EC1F74">
              <w:rPr>
                <w:rFonts w:ascii="Arial" w:hAnsi="Arial" w:cs="Arial"/>
                <w:b/>
                <w:bCs/>
                <w:color w:val="000000"/>
                <w:sz w:val="16"/>
                <w:szCs w:val="16"/>
              </w:rPr>
              <w:t>13 783,5</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b/>
                <w:bCs/>
                <w:color w:val="000000"/>
                <w:sz w:val="16"/>
                <w:szCs w:val="16"/>
              </w:rPr>
            </w:pPr>
            <w:r w:rsidRPr="00EC1F74">
              <w:rPr>
                <w:rFonts w:ascii="Arial" w:hAnsi="Arial" w:cs="Arial"/>
                <w:b/>
                <w:bCs/>
                <w:color w:val="000000"/>
                <w:sz w:val="16"/>
                <w:szCs w:val="16"/>
              </w:rPr>
              <w:t>69 716,5</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b/>
                <w:bCs/>
                <w:color w:val="000000"/>
                <w:sz w:val="16"/>
                <w:szCs w:val="16"/>
              </w:rPr>
            </w:pPr>
            <w:r w:rsidRPr="00EC1F74">
              <w:rPr>
                <w:rFonts w:ascii="Arial" w:hAnsi="Arial" w:cs="Arial"/>
                <w:b/>
                <w:bCs/>
                <w:color w:val="000000"/>
                <w:sz w:val="16"/>
                <w:szCs w:val="16"/>
              </w:rPr>
              <w:t>13 943,3</w:t>
            </w:r>
          </w:p>
        </w:tc>
        <w:tc>
          <w:tcPr>
            <w:tcW w:w="728" w:type="dxa"/>
            <w:tcBorders>
              <w:top w:val="nil"/>
              <w:left w:val="nil"/>
              <w:bottom w:val="single" w:sz="4" w:space="0" w:color="auto"/>
              <w:right w:val="single" w:sz="4" w:space="0" w:color="auto"/>
            </w:tcBorders>
            <w:shd w:val="clear" w:color="auto" w:fill="auto"/>
          </w:tcPr>
          <w:p w:rsidR="00F73978" w:rsidRPr="00EC1F74" w:rsidRDefault="00F73978" w:rsidP="00AE48BA">
            <w:pPr>
              <w:ind w:left="-105" w:right="-103"/>
              <w:jc w:val="center"/>
              <w:rPr>
                <w:rFonts w:ascii="Arial" w:hAnsi="Arial" w:cs="Arial"/>
                <w:b/>
                <w:bCs/>
                <w:color w:val="000000"/>
                <w:sz w:val="16"/>
                <w:szCs w:val="16"/>
              </w:rPr>
            </w:pPr>
            <w:r w:rsidRPr="00EC1F74">
              <w:rPr>
                <w:rFonts w:ascii="Arial" w:hAnsi="Arial" w:cs="Arial"/>
                <w:b/>
                <w:bCs/>
                <w:color w:val="000000"/>
                <w:sz w:val="16"/>
                <w:szCs w:val="16"/>
              </w:rPr>
              <w:t>13 943,3</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left="-105" w:right="-103"/>
              <w:jc w:val="center"/>
              <w:rPr>
                <w:rFonts w:ascii="Arial" w:hAnsi="Arial" w:cs="Arial"/>
                <w:b/>
                <w:bCs/>
                <w:color w:val="000000"/>
                <w:sz w:val="16"/>
                <w:szCs w:val="16"/>
              </w:rPr>
            </w:pPr>
            <w:r w:rsidRPr="00EC1F74">
              <w:rPr>
                <w:rFonts w:ascii="Arial" w:hAnsi="Arial" w:cs="Arial"/>
                <w:b/>
                <w:bCs/>
                <w:color w:val="000000"/>
                <w:sz w:val="16"/>
                <w:szCs w:val="16"/>
              </w:rPr>
              <w:t>13 943,3</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left="-105" w:right="-103"/>
              <w:jc w:val="center"/>
              <w:rPr>
                <w:rFonts w:ascii="Arial" w:hAnsi="Arial" w:cs="Arial"/>
                <w:b/>
                <w:bCs/>
                <w:color w:val="000000"/>
                <w:sz w:val="16"/>
                <w:szCs w:val="16"/>
              </w:rPr>
            </w:pPr>
            <w:r w:rsidRPr="00EC1F74">
              <w:rPr>
                <w:rFonts w:ascii="Arial" w:hAnsi="Arial" w:cs="Arial"/>
                <w:b/>
                <w:bCs/>
                <w:color w:val="000000"/>
                <w:sz w:val="16"/>
                <w:szCs w:val="16"/>
              </w:rPr>
              <w:t>13 943,3</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13 943,3</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65"/>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3.1</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Default="00F73978">
            <w:pPr>
              <w:rPr>
                <w:rFonts w:ascii="Arial" w:hAnsi="Arial" w:cs="Arial"/>
                <w:color w:val="000000"/>
                <w:sz w:val="16"/>
                <w:szCs w:val="16"/>
              </w:rPr>
            </w:pPr>
            <w:r w:rsidRPr="00EC1F74">
              <w:rPr>
                <w:rFonts w:ascii="Arial" w:hAnsi="Arial" w:cs="Arial"/>
                <w:color w:val="000000"/>
                <w:sz w:val="16"/>
                <w:szCs w:val="16"/>
                <w:u w:val="single"/>
              </w:rPr>
              <w:t xml:space="preserve">Основное мероприятие </w:t>
            </w:r>
            <w:r w:rsidRPr="00EC1F74">
              <w:rPr>
                <w:rFonts w:ascii="Arial" w:hAnsi="Arial" w:cs="Arial"/>
                <w:color w:val="000000"/>
                <w:sz w:val="16"/>
                <w:szCs w:val="16"/>
              </w:rPr>
              <w:br/>
              <w:t xml:space="preserve">Совершенствование механизма реагирования экстренных оперативных служб на обращения населения Ступинского муниципального района по единому номеру «112» </w:t>
            </w:r>
          </w:p>
          <w:p w:rsidR="00F73978" w:rsidRDefault="00F73978">
            <w:pPr>
              <w:rPr>
                <w:rFonts w:ascii="Arial" w:hAnsi="Arial" w:cs="Arial"/>
                <w:color w:val="000000"/>
                <w:sz w:val="16"/>
                <w:szCs w:val="16"/>
              </w:rPr>
            </w:pPr>
          </w:p>
          <w:p w:rsidR="00F73978" w:rsidRDefault="00F73978">
            <w:pPr>
              <w:rPr>
                <w:rFonts w:ascii="Arial" w:hAnsi="Arial" w:cs="Arial"/>
                <w:color w:val="000000"/>
                <w:sz w:val="16"/>
                <w:szCs w:val="16"/>
              </w:rPr>
            </w:pPr>
          </w:p>
          <w:p w:rsidR="00F73978" w:rsidRDefault="00F73978">
            <w:pPr>
              <w:rPr>
                <w:rFonts w:ascii="Arial" w:hAnsi="Arial" w:cs="Arial"/>
                <w:color w:val="000000"/>
                <w:sz w:val="16"/>
                <w:szCs w:val="16"/>
              </w:rPr>
            </w:pPr>
          </w:p>
          <w:p w:rsidR="00F73978" w:rsidRPr="00EC1F74" w:rsidRDefault="00F73978">
            <w:pPr>
              <w:rPr>
                <w:rFonts w:ascii="Arial" w:hAnsi="Arial" w:cs="Arial"/>
                <w:color w:val="000000"/>
                <w:sz w:val="16"/>
                <w:szCs w:val="16"/>
                <w:u w:val="single"/>
              </w:rPr>
            </w:pP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w:t>
            </w: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8A4A6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13 783,5</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69 716,5</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13 943,3</w:t>
            </w:r>
          </w:p>
        </w:tc>
        <w:tc>
          <w:tcPr>
            <w:tcW w:w="728" w:type="dxa"/>
            <w:tcBorders>
              <w:top w:val="nil"/>
              <w:left w:val="nil"/>
              <w:bottom w:val="single" w:sz="4" w:space="0" w:color="auto"/>
              <w:right w:val="single" w:sz="4" w:space="0" w:color="auto"/>
            </w:tcBorders>
            <w:shd w:val="clear" w:color="auto" w:fill="auto"/>
          </w:tcPr>
          <w:p w:rsidR="00F73978" w:rsidRPr="00EC1F74" w:rsidRDefault="00F73978" w:rsidP="00AE48BA">
            <w:pPr>
              <w:ind w:left="-105" w:right="-103"/>
              <w:jc w:val="center"/>
              <w:rPr>
                <w:rFonts w:ascii="Arial" w:hAnsi="Arial" w:cs="Arial"/>
                <w:color w:val="000000"/>
                <w:sz w:val="16"/>
                <w:szCs w:val="16"/>
              </w:rPr>
            </w:pPr>
            <w:r w:rsidRPr="00EC1F74">
              <w:rPr>
                <w:rFonts w:ascii="Arial" w:hAnsi="Arial" w:cs="Arial"/>
                <w:color w:val="000000"/>
                <w:sz w:val="16"/>
                <w:szCs w:val="16"/>
              </w:rPr>
              <w:t>13 943,3</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left="-105" w:right="-103"/>
              <w:jc w:val="center"/>
              <w:rPr>
                <w:rFonts w:ascii="Arial" w:hAnsi="Arial" w:cs="Arial"/>
                <w:color w:val="000000"/>
                <w:sz w:val="16"/>
                <w:szCs w:val="16"/>
              </w:rPr>
            </w:pPr>
            <w:r w:rsidRPr="00EC1F74">
              <w:rPr>
                <w:rFonts w:ascii="Arial" w:hAnsi="Arial" w:cs="Arial"/>
                <w:color w:val="000000"/>
                <w:sz w:val="16"/>
                <w:szCs w:val="16"/>
              </w:rPr>
              <w:t>13 943,3</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left="-105" w:right="-103"/>
              <w:jc w:val="center"/>
              <w:rPr>
                <w:rFonts w:ascii="Arial" w:hAnsi="Arial" w:cs="Arial"/>
                <w:color w:val="000000"/>
                <w:sz w:val="16"/>
                <w:szCs w:val="16"/>
              </w:rPr>
            </w:pPr>
            <w:r w:rsidRPr="00EC1F74">
              <w:rPr>
                <w:rFonts w:ascii="Arial" w:hAnsi="Arial" w:cs="Arial"/>
                <w:color w:val="000000"/>
                <w:sz w:val="16"/>
                <w:szCs w:val="16"/>
              </w:rPr>
              <w:t>13 943,3</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13 943,3</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ЕДДС</w:t>
            </w:r>
          </w:p>
        </w:tc>
        <w:tc>
          <w:tcPr>
            <w:tcW w:w="2276"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w:t>
            </w:r>
            <w:r w:rsidR="008A4A62">
              <w:rPr>
                <w:rFonts w:ascii="Arial" w:hAnsi="Arial" w:cs="Arial"/>
                <w:color w:val="000000"/>
                <w:sz w:val="16"/>
                <w:szCs w:val="16"/>
              </w:rPr>
              <w:t xml:space="preserve">Ступинского </w:t>
            </w:r>
            <w:r w:rsidRPr="00EC1F74">
              <w:rPr>
                <w:rFonts w:ascii="Arial" w:hAnsi="Arial" w:cs="Arial"/>
                <w:color w:val="000000"/>
                <w:sz w:val="16"/>
                <w:szCs w:val="16"/>
              </w:rPr>
              <w:t>муниципального района</w:t>
            </w:r>
          </w:p>
        </w:tc>
      </w:tr>
      <w:tr w:rsidR="00F73978" w:rsidRPr="00EC1F74">
        <w:tblPrEx>
          <w:tblCellMar>
            <w:left w:w="108" w:type="dxa"/>
            <w:right w:w="108" w:type="dxa"/>
          </w:tblCellMar>
        </w:tblPrEx>
        <w:trPr>
          <w:trHeight w:val="2160"/>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u w:val="single"/>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13 783,5</w:t>
            </w:r>
          </w:p>
        </w:tc>
        <w:tc>
          <w:tcPr>
            <w:tcW w:w="839"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69 716,5</w:t>
            </w:r>
          </w:p>
        </w:tc>
        <w:tc>
          <w:tcPr>
            <w:tcW w:w="732" w:type="dxa"/>
            <w:gridSpan w:val="2"/>
            <w:tcBorders>
              <w:top w:val="single" w:sz="4" w:space="0" w:color="auto"/>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13 943,3</w:t>
            </w:r>
          </w:p>
        </w:tc>
        <w:tc>
          <w:tcPr>
            <w:tcW w:w="728" w:type="dxa"/>
            <w:tcBorders>
              <w:top w:val="nil"/>
              <w:left w:val="nil"/>
              <w:bottom w:val="single" w:sz="4" w:space="0" w:color="auto"/>
              <w:right w:val="single" w:sz="4" w:space="0" w:color="auto"/>
            </w:tcBorders>
            <w:shd w:val="clear" w:color="auto" w:fill="auto"/>
          </w:tcPr>
          <w:p w:rsidR="00F73978" w:rsidRPr="00EC1F74" w:rsidRDefault="00F73978" w:rsidP="00AE48BA">
            <w:pPr>
              <w:ind w:left="-105" w:right="-103"/>
              <w:jc w:val="center"/>
              <w:rPr>
                <w:rFonts w:ascii="Arial" w:hAnsi="Arial" w:cs="Arial"/>
                <w:color w:val="000000"/>
                <w:sz w:val="16"/>
                <w:szCs w:val="16"/>
              </w:rPr>
            </w:pPr>
            <w:r w:rsidRPr="00EC1F74">
              <w:rPr>
                <w:rFonts w:ascii="Arial" w:hAnsi="Arial" w:cs="Arial"/>
                <w:color w:val="000000"/>
                <w:sz w:val="16"/>
                <w:szCs w:val="16"/>
              </w:rPr>
              <w:t>13 943,3</w:t>
            </w:r>
          </w:p>
        </w:tc>
        <w:tc>
          <w:tcPr>
            <w:tcW w:w="725"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left="-105" w:right="-103"/>
              <w:jc w:val="center"/>
              <w:rPr>
                <w:rFonts w:ascii="Arial" w:hAnsi="Arial" w:cs="Arial"/>
                <w:color w:val="000000"/>
                <w:sz w:val="16"/>
                <w:szCs w:val="16"/>
              </w:rPr>
            </w:pPr>
            <w:r w:rsidRPr="00EC1F74">
              <w:rPr>
                <w:rFonts w:ascii="Arial" w:hAnsi="Arial" w:cs="Arial"/>
                <w:color w:val="000000"/>
                <w:sz w:val="16"/>
                <w:szCs w:val="16"/>
              </w:rPr>
              <w:t>13 943,3</w:t>
            </w:r>
          </w:p>
        </w:tc>
        <w:tc>
          <w:tcPr>
            <w:tcW w:w="704"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left="-105" w:right="-103"/>
              <w:jc w:val="center"/>
              <w:rPr>
                <w:rFonts w:ascii="Arial" w:hAnsi="Arial" w:cs="Arial"/>
                <w:color w:val="000000"/>
                <w:sz w:val="16"/>
                <w:szCs w:val="16"/>
              </w:rPr>
            </w:pPr>
            <w:r w:rsidRPr="00EC1F74">
              <w:rPr>
                <w:rFonts w:ascii="Arial" w:hAnsi="Arial" w:cs="Arial"/>
                <w:color w:val="000000"/>
                <w:sz w:val="16"/>
                <w:szCs w:val="16"/>
              </w:rPr>
              <w:t>13 943,3</w:t>
            </w:r>
          </w:p>
        </w:tc>
        <w:tc>
          <w:tcPr>
            <w:tcW w:w="1213"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13 943,3</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555"/>
        </w:trPr>
        <w:tc>
          <w:tcPr>
            <w:tcW w:w="597"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3.1.1. </w:t>
            </w:r>
          </w:p>
        </w:tc>
        <w:tc>
          <w:tcPr>
            <w:tcW w:w="2031"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Обеспечение деятельности муниципального казенного учреждения «ЕДДС»</w:t>
            </w:r>
          </w:p>
        </w:tc>
        <w:tc>
          <w:tcPr>
            <w:tcW w:w="1315"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r w:rsidRPr="00EC1F74">
              <w:rPr>
                <w:rFonts w:ascii="Arial" w:hAnsi="Arial" w:cs="Arial"/>
                <w:color w:val="000000"/>
                <w:sz w:val="16"/>
                <w:szCs w:val="16"/>
              </w:rPr>
              <w:br/>
              <w:t>Проведение конкурсных процедур в соответствии с планом закупок</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rsidP="008A4A6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13 783,5</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67 141,5</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13 428,3</w:t>
            </w:r>
          </w:p>
        </w:tc>
        <w:tc>
          <w:tcPr>
            <w:tcW w:w="728" w:type="dxa"/>
            <w:tcBorders>
              <w:top w:val="nil"/>
              <w:left w:val="nil"/>
              <w:bottom w:val="single" w:sz="4" w:space="0" w:color="auto"/>
              <w:right w:val="single" w:sz="4" w:space="0" w:color="auto"/>
            </w:tcBorders>
            <w:shd w:val="clear" w:color="auto" w:fill="auto"/>
          </w:tcPr>
          <w:p w:rsidR="00F73978" w:rsidRPr="00EC1F74" w:rsidRDefault="00F73978" w:rsidP="00AE48BA">
            <w:pPr>
              <w:ind w:left="-102" w:right="-106"/>
              <w:jc w:val="center"/>
              <w:rPr>
                <w:rFonts w:ascii="Arial" w:hAnsi="Arial" w:cs="Arial"/>
                <w:color w:val="000000"/>
                <w:sz w:val="16"/>
                <w:szCs w:val="16"/>
              </w:rPr>
            </w:pPr>
            <w:r w:rsidRPr="00EC1F74">
              <w:rPr>
                <w:rFonts w:ascii="Arial" w:hAnsi="Arial" w:cs="Arial"/>
                <w:color w:val="000000"/>
                <w:sz w:val="16"/>
                <w:szCs w:val="16"/>
              </w:rPr>
              <w:t>13 428,3</w:t>
            </w:r>
          </w:p>
        </w:tc>
        <w:tc>
          <w:tcPr>
            <w:tcW w:w="715" w:type="dxa"/>
            <w:tcBorders>
              <w:top w:val="nil"/>
              <w:left w:val="nil"/>
              <w:bottom w:val="single" w:sz="4" w:space="0" w:color="auto"/>
              <w:right w:val="single" w:sz="4" w:space="0" w:color="auto"/>
            </w:tcBorders>
            <w:shd w:val="clear" w:color="auto" w:fill="auto"/>
          </w:tcPr>
          <w:p w:rsidR="00F73978" w:rsidRPr="00EC1F74" w:rsidRDefault="00F73978" w:rsidP="00AE48BA">
            <w:pPr>
              <w:ind w:left="-102" w:right="-106"/>
              <w:jc w:val="center"/>
              <w:rPr>
                <w:rFonts w:ascii="Arial" w:hAnsi="Arial" w:cs="Arial"/>
                <w:color w:val="000000"/>
                <w:sz w:val="16"/>
                <w:szCs w:val="16"/>
              </w:rPr>
            </w:pPr>
            <w:r w:rsidRPr="00EC1F74">
              <w:rPr>
                <w:rFonts w:ascii="Arial" w:hAnsi="Arial" w:cs="Arial"/>
                <w:color w:val="000000"/>
                <w:sz w:val="16"/>
                <w:szCs w:val="16"/>
              </w:rPr>
              <w:t>13 428,3</w:t>
            </w:r>
          </w:p>
        </w:tc>
        <w:tc>
          <w:tcPr>
            <w:tcW w:w="720" w:type="dxa"/>
            <w:gridSpan w:val="4"/>
            <w:tcBorders>
              <w:top w:val="nil"/>
              <w:left w:val="nil"/>
              <w:bottom w:val="single" w:sz="4" w:space="0" w:color="auto"/>
              <w:right w:val="single" w:sz="4" w:space="0" w:color="auto"/>
            </w:tcBorders>
            <w:shd w:val="clear" w:color="auto" w:fill="auto"/>
          </w:tcPr>
          <w:p w:rsidR="00F73978" w:rsidRPr="00EC1F74" w:rsidRDefault="00F73978" w:rsidP="00AE48BA">
            <w:pPr>
              <w:ind w:left="-102" w:right="-106"/>
              <w:jc w:val="center"/>
              <w:rPr>
                <w:rFonts w:ascii="Arial" w:hAnsi="Arial" w:cs="Arial"/>
                <w:color w:val="000000"/>
                <w:sz w:val="16"/>
                <w:szCs w:val="16"/>
              </w:rPr>
            </w:pPr>
            <w:r w:rsidRPr="00EC1F74">
              <w:rPr>
                <w:rFonts w:ascii="Arial" w:hAnsi="Arial" w:cs="Arial"/>
                <w:color w:val="000000"/>
                <w:sz w:val="16"/>
                <w:szCs w:val="16"/>
              </w:rPr>
              <w:t>13 428,3</w:t>
            </w:r>
          </w:p>
        </w:tc>
        <w:tc>
          <w:tcPr>
            <w:tcW w:w="1207" w:type="dxa"/>
            <w:gridSpan w:val="3"/>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13 428,3</w:t>
            </w:r>
          </w:p>
        </w:tc>
        <w:tc>
          <w:tcPr>
            <w:tcW w:w="1324" w:type="dxa"/>
            <w:vMerge w:val="restart"/>
            <w:tcBorders>
              <w:top w:val="nil"/>
              <w:left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ЕДДС</w:t>
            </w:r>
          </w:p>
        </w:tc>
        <w:tc>
          <w:tcPr>
            <w:tcW w:w="2276" w:type="dxa"/>
            <w:vMerge w:val="restart"/>
            <w:tcBorders>
              <w:top w:val="nil"/>
              <w:left w:val="single" w:sz="4" w:space="0" w:color="auto"/>
              <w:right w:val="single" w:sz="4" w:space="0" w:color="auto"/>
            </w:tcBorders>
            <w:shd w:val="clear" w:color="auto" w:fill="auto"/>
            <w:vAlign w:val="center"/>
          </w:tcPr>
          <w:p w:rsidR="00F73978" w:rsidRPr="00EC1F74" w:rsidRDefault="008A4A62" w:rsidP="00FE638F">
            <w:pPr>
              <w:rPr>
                <w:rFonts w:ascii="Arial" w:hAnsi="Arial" w:cs="Arial"/>
                <w:color w:val="000000"/>
                <w:sz w:val="16"/>
                <w:szCs w:val="16"/>
              </w:rPr>
            </w:pPr>
            <w:r w:rsidRPr="00EC1F74">
              <w:rPr>
                <w:rFonts w:ascii="Arial" w:hAnsi="Arial" w:cs="Arial"/>
                <w:color w:val="000000"/>
                <w:sz w:val="16"/>
                <w:szCs w:val="16"/>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w:t>
            </w:r>
            <w:r>
              <w:rPr>
                <w:rFonts w:ascii="Arial" w:hAnsi="Arial" w:cs="Arial"/>
                <w:color w:val="000000"/>
                <w:sz w:val="16"/>
                <w:szCs w:val="16"/>
              </w:rPr>
              <w:t xml:space="preserve">Ступинского </w:t>
            </w:r>
            <w:r w:rsidRPr="00EC1F74">
              <w:rPr>
                <w:rFonts w:ascii="Arial" w:hAnsi="Arial" w:cs="Arial"/>
                <w:color w:val="000000"/>
                <w:sz w:val="16"/>
                <w:szCs w:val="16"/>
              </w:rPr>
              <w:t>муниципального района</w:t>
            </w:r>
          </w:p>
        </w:tc>
      </w:tr>
      <w:tr w:rsidR="00F73978" w:rsidRPr="00EC1F74">
        <w:tblPrEx>
          <w:tblCellMar>
            <w:left w:w="108" w:type="dxa"/>
            <w:right w:w="108" w:type="dxa"/>
          </w:tblCellMar>
        </w:tblPrEx>
        <w:trPr>
          <w:trHeight w:val="1874"/>
        </w:trPr>
        <w:tc>
          <w:tcPr>
            <w:tcW w:w="597" w:type="dxa"/>
            <w:vMerge/>
            <w:tcBorders>
              <w:top w:val="single" w:sz="4" w:space="0" w:color="auto"/>
              <w:left w:val="single" w:sz="4" w:space="0" w:color="auto"/>
              <w:bottom w:val="nil"/>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auto"/>
              <w:left w:val="single" w:sz="4" w:space="0" w:color="auto"/>
              <w:bottom w:val="nil"/>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13 783,5</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67 141,5</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13 428,3</w:t>
            </w:r>
          </w:p>
        </w:tc>
        <w:tc>
          <w:tcPr>
            <w:tcW w:w="728" w:type="dxa"/>
            <w:tcBorders>
              <w:top w:val="nil"/>
              <w:left w:val="nil"/>
              <w:bottom w:val="single" w:sz="4" w:space="0" w:color="auto"/>
              <w:right w:val="single" w:sz="4" w:space="0" w:color="auto"/>
            </w:tcBorders>
            <w:shd w:val="clear" w:color="auto" w:fill="auto"/>
          </w:tcPr>
          <w:p w:rsidR="00F73978" w:rsidRPr="00EC1F74" w:rsidRDefault="00F73978" w:rsidP="00AE48BA">
            <w:pPr>
              <w:ind w:left="-102" w:right="-106"/>
              <w:jc w:val="center"/>
              <w:rPr>
                <w:rFonts w:ascii="Arial" w:hAnsi="Arial" w:cs="Arial"/>
                <w:color w:val="000000"/>
                <w:sz w:val="16"/>
                <w:szCs w:val="16"/>
              </w:rPr>
            </w:pPr>
            <w:r w:rsidRPr="00EC1F74">
              <w:rPr>
                <w:rFonts w:ascii="Arial" w:hAnsi="Arial" w:cs="Arial"/>
                <w:color w:val="000000"/>
                <w:sz w:val="16"/>
                <w:szCs w:val="16"/>
              </w:rPr>
              <w:t>13 428,3</w:t>
            </w:r>
          </w:p>
        </w:tc>
        <w:tc>
          <w:tcPr>
            <w:tcW w:w="715" w:type="dxa"/>
            <w:tcBorders>
              <w:top w:val="nil"/>
              <w:left w:val="nil"/>
              <w:bottom w:val="single" w:sz="4" w:space="0" w:color="auto"/>
              <w:right w:val="single" w:sz="4" w:space="0" w:color="auto"/>
            </w:tcBorders>
            <w:shd w:val="clear" w:color="auto" w:fill="auto"/>
          </w:tcPr>
          <w:p w:rsidR="00F73978" w:rsidRPr="00EC1F74" w:rsidRDefault="00F73978" w:rsidP="00AE48BA">
            <w:pPr>
              <w:ind w:left="-102" w:right="-106"/>
              <w:jc w:val="center"/>
              <w:rPr>
                <w:rFonts w:ascii="Arial" w:hAnsi="Arial" w:cs="Arial"/>
                <w:color w:val="000000"/>
                <w:sz w:val="16"/>
                <w:szCs w:val="16"/>
              </w:rPr>
            </w:pPr>
            <w:r w:rsidRPr="00EC1F74">
              <w:rPr>
                <w:rFonts w:ascii="Arial" w:hAnsi="Arial" w:cs="Arial"/>
                <w:color w:val="000000"/>
                <w:sz w:val="16"/>
                <w:szCs w:val="16"/>
              </w:rPr>
              <w:t>13 428,3</w:t>
            </w:r>
          </w:p>
        </w:tc>
        <w:tc>
          <w:tcPr>
            <w:tcW w:w="720" w:type="dxa"/>
            <w:gridSpan w:val="4"/>
            <w:tcBorders>
              <w:top w:val="nil"/>
              <w:left w:val="nil"/>
              <w:bottom w:val="single" w:sz="4" w:space="0" w:color="auto"/>
              <w:right w:val="single" w:sz="4" w:space="0" w:color="auto"/>
            </w:tcBorders>
            <w:shd w:val="clear" w:color="auto" w:fill="auto"/>
          </w:tcPr>
          <w:p w:rsidR="00F73978" w:rsidRPr="00EC1F74" w:rsidRDefault="00F73978" w:rsidP="00AE48BA">
            <w:pPr>
              <w:ind w:left="-102" w:right="-106"/>
              <w:jc w:val="center"/>
              <w:rPr>
                <w:rFonts w:ascii="Arial" w:hAnsi="Arial" w:cs="Arial"/>
                <w:color w:val="000000"/>
                <w:sz w:val="16"/>
                <w:szCs w:val="16"/>
              </w:rPr>
            </w:pPr>
            <w:r w:rsidRPr="00EC1F74">
              <w:rPr>
                <w:rFonts w:ascii="Arial" w:hAnsi="Arial" w:cs="Arial"/>
                <w:color w:val="000000"/>
                <w:sz w:val="16"/>
                <w:szCs w:val="16"/>
              </w:rPr>
              <w:t>13 428,3</w:t>
            </w:r>
          </w:p>
        </w:tc>
        <w:tc>
          <w:tcPr>
            <w:tcW w:w="1207" w:type="dxa"/>
            <w:gridSpan w:val="3"/>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13 428,3</w:t>
            </w:r>
          </w:p>
        </w:tc>
        <w:tc>
          <w:tcPr>
            <w:tcW w:w="1324" w:type="dxa"/>
            <w:vMerge/>
            <w:tcBorders>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left w:val="single" w:sz="4" w:space="0" w:color="auto"/>
              <w:right w:val="single" w:sz="4" w:space="0" w:color="auto"/>
            </w:tcBorders>
            <w:shd w:val="clear" w:color="auto" w:fill="auto"/>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1050"/>
        </w:trPr>
        <w:tc>
          <w:tcPr>
            <w:tcW w:w="597"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3.1.2.</w:t>
            </w:r>
          </w:p>
        </w:tc>
        <w:tc>
          <w:tcPr>
            <w:tcW w:w="2031"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br/>
              <w:t>Ремонт помещения МКУ «ЕДДС» (расширение помещения под серверное оборудование, установка перегородки в оперативном зале, кабинет начальника)</w:t>
            </w:r>
          </w:p>
        </w:tc>
        <w:tc>
          <w:tcPr>
            <w:tcW w:w="1315" w:type="dxa"/>
            <w:vMerge w:val="restart"/>
            <w:tcBorders>
              <w:top w:val="single" w:sz="4" w:space="0" w:color="auto"/>
              <w:left w:val="single" w:sz="4" w:space="0" w:color="auto"/>
              <w:bottom w:val="nil"/>
              <w:right w:val="single" w:sz="4" w:space="0" w:color="auto"/>
            </w:tcBorders>
            <w:shd w:val="clear" w:color="auto" w:fill="auto"/>
          </w:tcPr>
          <w:p w:rsidR="00F73978"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r w:rsidRPr="00EC1F74">
              <w:rPr>
                <w:rFonts w:ascii="Arial" w:hAnsi="Arial" w:cs="Arial"/>
                <w:color w:val="000000"/>
                <w:sz w:val="16"/>
                <w:szCs w:val="16"/>
              </w:rPr>
              <w:br/>
              <w:t>Проведение конкурсных процедур в соответствии с планом закупок</w:t>
            </w:r>
          </w:p>
          <w:p w:rsidR="00F73978" w:rsidRDefault="00F73978">
            <w:pPr>
              <w:jc w:val="center"/>
              <w:rPr>
                <w:rFonts w:ascii="Arial" w:hAnsi="Arial" w:cs="Arial"/>
                <w:color w:val="000000"/>
                <w:sz w:val="16"/>
                <w:szCs w:val="16"/>
              </w:rPr>
            </w:pPr>
          </w:p>
          <w:p w:rsidR="00F73978" w:rsidRDefault="00F73978">
            <w:pPr>
              <w:jc w:val="center"/>
              <w:rPr>
                <w:rFonts w:ascii="Arial" w:hAnsi="Arial" w:cs="Arial"/>
                <w:color w:val="000000"/>
                <w:sz w:val="16"/>
                <w:szCs w:val="16"/>
              </w:rPr>
            </w:pPr>
          </w:p>
          <w:p w:rsidR="00F73978" w:rsidRDefault="00F73978">
            <w:pPr>
              <w:jc w:val="center"/>
              <w:rPr>
                <w:rFonts w:ascii="Arial" w:hAnsi="Arial" w:cs="Arial"/>
                <w:color w:val="000000"/>
                <w:sz w:val="16"/>
                <w:szCs w:val="16"/>
              </w:rPr>
            </w:pPr>
          </w:p>
          <w:p w:rsidR="00F73978" w:rsidRDefault="00F73978">
            <w:pPr>
              <w:jc w:val="center"/>
              <w:rPr>
                <w:rFonts w:ascii="Arial" w:hAnsi="Arial" w:cs="Arial"/>
                <w:color w:val="000000"/>
                <w:sz w:val="16"/>
                <w:szCs w:val="16"/>
              </w:rPr>
            </w:pPr>
          </w:p>
          <w:p w:rsidR="00F73978" w:rsidRDefault="00F73978">
            <w:pPr>
              <w:jc w:val="center"/>
              <w:rPr>
                <w:rFonts w:ascii="Arial" w:hAnsi="Arial" w:cs="Arial"/>
                <w:color w:val="000000"/>
                <w:sz w:val="16"/>
                <w:szCs w:val="16"/>
              </w:rPr>
            </w:pPr>
          </w:p>
          <w:p w:rsidR="00F73978" w:rsidRDefault="00F73978">
            <w:pPr>
              <w:jc w:val="center"/>
              <w:rPr>
                <w:rFonts w:ascii="Arial" w:hAnsi="Arial" w:cs="Arial"/>
                <w:color w:val="000000"/>
                <w:sz w:val="16"/>
                <w:szCs w:val="16"/>
              </w:rPr>
            </w:pPr>
          </w:p>
          <w:p w:rsidR="00F73978" w:rsidRDefault="00F73978">
            <w:pPr>
              <w:jc w:val="center"/>
              <w:rPr>
                <w:rFonts w:ascii="Arial" w:hAnsi="Arial" w:cs="Arial"/>
                <w:color w:val="000000"/>
                <w:sz w:val="16"/>
                <w:szCs w:val="16"/>
              </w:rPr>
            </w:pPr>
          </w:p>
          <w:p w:rsidR="00F73978" w:rsidRPr="00EC1F74" w:rsidRDefault="00F73978">
            <w:pPr>
              <w:jc w:val="cente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rsidP="008A4A6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2 500,0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500,0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15"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20"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1207" w:type="dxa"/>
            <w:gridSpan w:val="3"/>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ЕДДС</w:t>
            </w:r>
          </w:p>
        </w:tc>
        <w:tc>
          <w:tcPr>
            <w:tcW w:w="2276" w:type="dxa"/>
            <w:vMerge/>
            <w:tcBorders>
              <w:left w:val="single" w:sz="4" w:space="0" w:color="auto"/>
              <w:right w:val="single" w:sz="4" w:space="0" w:color="auto"/>
            </w:tcBorders>
            <w:shd w:val="clear" w:color="auto" w:fill="auto"/>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1453"/>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1079" w:type="dxa"/>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 </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2 500,0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500,0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15"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720"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1207" w:type="dxa"/>
            <w:gridSpan w:val="3"/>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500,0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left w:val="single" w:sz="4" w:space="0" w:color="auto"/>
              <w:right w:val="single" w:sz="4" w:space="0" w:color="auto"/>
            </w:tcBorders>
            <w:shd w:val="clear" w:color="auto" w:fill="auto"/>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1005"/>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3.1.3.</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Мероприятие 3.1.3.</w:t>
            </w:r>
            <w:r w:rsidRPr="00EC1F74">
              <w:rPr>
                <w:rFonts w:ascii="Arial" w:hAnsi="Arial" w:cs="Arial"/>
                <w:color w:val="000000"/>
                <w:sz w:val="16"/>
                <w:szCs w:val="16"/>
              </w:rPr>
              <w:br/>
              <w:t>Организация обучения специалистов вызова экстренных оперативных служб на обращения населения Ступинского муниципального района по единому номеру «112»</w:t>
            </w: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r w:rsidRPr="00EC1F74">
              <w:rPr>
                <w:rFonts w:ascii="Arial" w:hAnsi="Arial" w:cs="Arial"/>
                <w:color w:val="000000"/>
                <w:sz w:val="16"/>
                <w:szCs w:val="16"/>
              </w:rPr>
              <w:br/>
              <w:t>Проведение конкурсных процедур в соответствии с планом закупок</w:t>
            </w: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rsidP="008A4A62">
            <w:pPr>
              <w:ind w:left="-88"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75,0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15,0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15,0</w:t>
            </w:r>
          </w:p>
        </w:tc>
        <w:tc>
          <w:tcPr>
            <w:tcW w:w="715"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15,0</w:t>
            </w:r>
          </w:p>
        </w:tc>
        <w:tc>
          <w:tcPr>
            <w:tcW w:w="720"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15,0</w:t>
            </w:r>
          </w:p>
        </w:tc>
        <w:tc>
          <w:tcPr>
            <w:tcW w:w="1207" w:type="dxa"/>
            <w:gridSpan w:val="3"/>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15,0</w:t>
            </w:r>
          </w:p>
        </w:tc>
        <w:tc>
          <w:tcPr>
            <w:tcW w:w="1324" w:type="dxa"/>
            <w:vMerge w:val="restart"/>
            <w:tcBorders>
              <w:top w:val="nil"/>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ЕДДС</w:t>
            </w:r>
          </w:p>
        </w:tc>
        <w:tc>
          <w:tcPr>
            <w:tcW w:w="2276" w:type="dxa"/>
            <w:vMerge/>
            <w:tcBorders>
              <w:left w:val="single" w:sz="4" w:space="0" w:color="auto"/>
              <w:right w:val="single" w:sz="4" w:space="0" w:color="auto"/>
            </w:tcBorders>
            <w:shd w:val="clear" w:color="auto" w:fill="auto"/>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1845"/>
        </w:trPr>
        <w:tc>
          <w:tcPr>
            <w:tcW w:w="597"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single" w:sz="4" w:space="0" w:color="auto"/>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auto"/>
              <w:left w:val="single" w:sz="4" w:space="0" w:color="auto"/>
              <w:bottom w:val="single" w:sz="4" w:space="0" w:color="auto"/>
              <w:right w:val="single" w:sz="4" w:space="0" w:color="auto"/>
            </w:tcBorders>
            <w:vAlign w:val="center"/>
          </w:tcPr>
          <w:p w:rsidR="00F73978" w:rsidRPr="00EC1F74" w:rsidRDefault="00F73978" w:rsidP="00AE48BA">
            <w:pPr>
              <w:ind w:right="-121"/>
              <w:rPr>
                <w:rFonts w:ascii="Arial" w:hAnsi="Arial" w:cs="Arial"/>
                <w:color w:val="000000"/>
                <w:sz w:val="16"/>
                <w:szCs w:val="16"/>
              </w:rPr>
            </w:pPr>
          </w:p>
        </w:tc>
        <w:tc>
          <w:tcPr>
            <w:tcW w:w="1079" w:type="dxa"/>
            <w:tcBorders>
              <w:top w:val="nil"/>
              <w:left w:val="single" w:sz="4" w:space="0" w:color="auto"/>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75,0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15,0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15,0</w:t>
            </w:r>
          </w:p>
        </w:tc>
        <w:tc>
          <w:tcPr>
            <w:tcW w:w="715"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15,0</w:t>
            </w:r>
          </w:p>
        </w:tc>
        <w:tc>
          <w:tcPr>
            <w:tcW w:w="720"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15,0</w:t>
            </w:r>
          </w:p>
        </w:tc>
        <w:tc>
          <w:tcPr>
            <w:tcW w:w="1207" w:type="dxa"/>
            <w:gridSpan w:val="3"/>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15,0</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left w:val="single" w:sz="4" w:space="0" w:color="auto"/>
              <w:bottom w:val="single" w:sz="4" w:space="0" w:color="auto"/>
              <w:right w:val="single" w:sz="4" w:space="0" w:color="auto"/>
            </w:tcBorders>
            <w:shd w:val="clear" w:color="auto" w:fill="auto"/>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375"/>
        </w:trPr>
        <w:tc>
          <w:tcPr>
            <w:tcW w:w="597"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rsidP="004D176D">
            <w:pPr>
              <w:ind w:right="-108"/>
              <w:rPr>
                <w:rFonts w:ascii="Arial" w:hAnsi="Arial" w:cs="Arial"/>
                <w:color w:val="000000"/>
                <w:sz w:val="16"/>
                <w:szCs w:val="16"/>
              </w:rPr>
            </w:pPr>
            <w:r w:rsidRPr="00EC1F74">
              <w:rPr>
                <w:rFonts w:ascii="Arial" w:hAnsi="Arial" w:cs="Arial"/>
                <w:color w:val="000000"/>
                <w:sz w:val="16"/>
                <w:szCs w:val="16"/>
              </w:rPr>
              <w:t xml:space="preserve"> 3.1.4.</w:t>
            </w:r>
          </w:p>
        </w:tc>
        <w:tc>
          <w:tcPr>
            <w:tcW w:w="2031"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Мероприятие 3.1.4.</w:t>
            </w:r>
            <w:r w:rsidRPr="00EC1F74">
              <w:rPr>
                <w:rFonts w:ascii="Arial" w:hAnsi="Arial" w:cs="Arial"/>
                <w:color w:val="000000"/>
                <w:sz w:val="16"/>
                <w:szCs w:val="16"/>
              </w:rPr>
              <w:br/>
              <w:t>Мониторинг времени совместного реагирования экстренных оперативных служб на обращения населения по единому номеру «112» на территории Ступинского муниципального района</w:t>
            </w:r>
          </w:p>
        </w:tc>
        <w:tc>
          <w:tcPr>
            <w:tcW w:w="1315"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Реализация мероприятий  в соответствии с Планом основных мероприятий</w:t>
            </w: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Итого</w:t>
            </w:r>
          </w:p>
        </w:tc>
        <w:tc>
          <w:tcPr>
            <w:tcW w:w="600" w:type="dxa"/>
            <w:vMerge w:val="restart"/>
            <w:tcBorders>
              <w:top w:val="single" w:sz="4" w:space="0" w:color="auto"/>
              <w:left w:val="single" w:sz="4" w:space="0" w:color="auto"/>
              <w:bottom w:val="nil"/>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2017-2021гг.</w:t>
            </w:r>
          </w:p>
        </w:tc>
        <w:tc>
          <w:tcPr>
            <w:tcW w:w="1079" w:type="dxa"/>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 </w:t>
            </w:r>
          </w:p>
        </w:tc>
        <w:tc>
          <w:tcPr>
            <w:tcW w:w="839"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32" w:type="dxa"/>
            <w:gridSpan w:val="2"/>
            <w:tcBorders>
              <w:top w:val="nil"/>
              <w:left w:val="nil"/>
              <w:bottom w:val="single" w:sz="4" w:space="0" w:color="auto"/>
              <w:right w:val="single" w:sz="4" w:space="0" w:color="auto"/>
            </w:tcBorders>
            <w:shd w:val="clear" w:color="auto" w:fill="auto"/>
          </w:tcPr>
          <w:p w:rsidR="00F73978" w:rsidRPr="00EC1F74" w:rsidRDefault="00F73978" w:rsidP="00AE48BA">
            <w:pPr>
              <w:ind w:right="-121"/>
              <w:jc w:val="center"/>
              <w:rPr>
                <w:rFonts w:ascii="Arial" w:hAnsi="Arial" w:cs="Arial"/>
                <w:color w:val="000000"/>
                <w:sz w:val="16"/>
                <w:szCs w:val="16"/>
              </w:rPr>
            </w:pPr>
            <w:r w:rsidRPr="00EC1F74">
              <w:rPr>
                <w:rFonts w:ascii="Arial" w:hAnsi="Arial" w:cs="Arial"/>
                <w:color w:val="000000"/>
                <w:sz w:val="16"/>
                <w:szCs w:val="16"/>
              </w:rPr>
              <w:t>0,0</w:t>
            </w:r>
          </w:p>
        </w:tc>
        <w:tc>
          <w:tcPr>
            <w:tcW w:w="728"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15" w:type="dxa"/>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720" w:type="dxa"/>
            <w:gridSpan w:val="4"/>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207" w:type="dxa"/>
            <w:gridSpan w:val="3"/>
            <w:tcBorders>
              <w:top w:val="nil"/>
              <w:left w:val="nil"/>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0,0</w:t>
            </w:r>
          </w:p>
        </w:tc>
        <w:tc>
          <w:tcPr>
            <w:tcW w:w="1324" w:type="dxa"/>
            <w:vMerge w:val="restart"/>
            <w:tcBorders>
              <w:top w:val="single" w:sz="4" w:space="0" w:color="auto"/>
              <w:left w:val="single" w:sz="4" w:space="0" w:color="auto"/>
              <w:bottom w:val="single" w:sz="4" w:space="0" w:color="auto"/>
              <w:right w:val="single" w:sz="4" w:space="0" w:color="auto"/>
            </w:tcBorders>
            <w:shd w:val="clear" w:color="auto" w:fill="auto"/>
          </w:tcPr>
          <w:p w:rsidR="00F73978" w:rsidRPr="00EC1F74" w:rsidRDefault="00F73978">
            <w:pPr>
              <w:jc w:val="center"/>
              <w:rPr>
                <w:rFonts w:ascii="Arial" w:hAnsi="Arial" w:cs="Arial"/>
                <w:color w:val="000000"/>
                <w:sz w:val="16"/>
                <w:szCs w:val="16"/>
              </w:rPr>
            </w:pPr>
            <w:proofErr w:type="gramStart"/>
            <w:r w:rsidRPr="00EC1F74">
              <w:rPr>
                <w:rFonts w:ascii="Arial" w:hAnsi="Arial" w:cs="Arial"/>
                <w:color w:val="000000"/>
                <w:sz w:val="16"/>
                <w:szCs w:val="16"/>
              </w:rPr>
              <w:t>ОГО</w:t>
            </w:r>
            <w:proofErr w:type="gramEnd"/>
            <w:r w:rsidRPr="00EC1F74">
              <w:rPr>
                <w:rFonts w:ascii="Arial" w:hAnsi="Arial" w:cs="Arial"/>
                <w:color w:val="000000"/>
                <w:sz w:val="16"/>
                <w:szCs w:val="16"/>
              </w:rPr>
              <w:br/>
              <w:t>ЕДДС</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w:t>
            </w:r>
            <w:r w:rsidR="008A4A62">
              <w:rPr>
                <w:rFonts w:ascii="Arial" w:hAnsi="Arial" w:cs="Arial"/>
                <w:color w:val="000000"/>
                <w:sz w:val="16"/>
                <w:szCs w:val="16"/>
              </w:rPr>
              <w:t xml:space="preserve">Ступинского </w:t>
            </w:r>
            <w:r w:rsidRPr="00EC1F74">
              <w:rPr>
                <w:rFonts w:ascii="Arial" w:hAnsi="Arial" w:cs="Arial"/>
                <w:color w:val="000000"/>
                <w:sz w:val="16"/>
                <w:szCs w:val="16"/>
              </w:rPr>
              <w:t>муниципального района</w:t>
            </w:r>
          </w:p>
        </w:tc>
      </w:tr>
      <w:tr w:rsidR="00F73978" w:rsidRPr="00EC1F74">
        <w:tblPrEx>
          <w:tblCellMar>
            <w:left w:w="108" w:type="dxa"/>
            <w:right w:w="108" w:type="dxa"/>
          </w:tblCellMar>
        </w:tblPrEx>
        <w:trPr>
          <w:trHeight w:val="1875"/>
        </w:trPr>
        <w:tc>
          <w:tcPr>
            <w:tcW w:w="597" w:type="dxa"/>
            <w:vMerge/>
            <w:tcBorders>
              <w:top w:val="single" w:sz="4" w:space="0" w:color="auto"/>
              <w:left w:val="single" w:sz="4" w:space="0" w:color="auto"/>
              <w:bottom w:val="nil"/>
              <w:right w:val="single" w:sz="4" w:space="0" w:color="auto"/>
            </w:tcBorders>
            <w:vAlign w:val="center"/>
          </w:tcPr>
          <w:p w:rsidR="00F73978" w:rsidRPr="00EC1F74" w:rsidRDefault="00F73978" w:rsidP="004D176D">
            <w:pPr>
              <w:ind w:right="-108"/>
              <w:rPr>
                <w:rFonts w:ascii="Arial" w:hAnsi="Arial" w:cs="Arial"/>
                <w:color w:val="000000"/>
                <w:sz w:val="16"/>
                <w:szCs w:val="16"/>
              </w:rPr>
            </w:pPr>
          </w:p>
        </w:tc>
        <w:tc>
          <w:tcPr>
            <w:tcW w:w="2031"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c>
          <w:tcPr>
            <w:tcW w:w="1315"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c>
          <w:tcPr>
            <w:tcW w:w="1797" w:type="dxa"/>
            <w:tcBorders>
              <w:top w:val="nil"/>
              <w:left w:val="nil"/>
              <w:bottom w:val="single" w:sz="4" w:space="0" w:color="auto"/>
              <w:right w:val="single" w:sz="4" w:space="0" w:color="auto"/>
            </w:tcBorders>
            <w:shd w:val="clear" w:color="auto" w:fill="auto"/>
          </w:tcPr>
          <w:p w:rsidR="00F73978" w:rsidRPr="00EC1F74" w:rsidRDefault="00F73978">
            <w:pPr>
              <w:rPr>
                <w:rFonts w:ascii="Arial" w:hAnsi="Arial" w:cs="Arial"/>
                <w:color w:val="000000"/>
                <w:sz w:val="16"/>
                <w:szCs w:val="16"/>
              </w:rPr>
            </w:pPr>
            <w:r w:rsidRPr="00EC1F74">
              <w:rPr>
                <w:rFonts w:ascii="Arial" w:hAnsi="Arial" w:cs="Arial"/>
                <w:color w:val="000000"/>
                <w:sz w:val="16"/>
                <w:szCs w:val="16"/>
              </w:rPr>
              <w:t xml:space="preserve">Средства бюджета Ступинского муниципального района                              </w:t>
            </w:r>
          </w:p>
        </w:tc>
        <w:tc>
          <w:tcPr>
            <w:tcW w:w="600" w:type="dxa"/>
            <w:vMerge/>
            <w:tcBorders>
              <w:top w:val="single" w:sz="4" w:space="0" w:color="auto"/>
              <w:left w:val="single" w:sz="4" w:space="0" w:color="auto"/>
              <w:bottom w:val="nil"/>
              <w:right w:val="single" w:sz="4" w:space="0" w:color="auto"/>
            </w:tcBorders>
            <w:vAlign w:val="center"/>
          </w:tcPr>
          <w:p w:rsidR="00F73978" w:rsidRPr="00EC1F74" w:rsidRDefault="00F73978">
            <w:pPr>
              <w:rPr>
                <w:rFonts w:ascii="Arial" w:hAnsi="Arial" w:cs="Arial"/>
                <w:color w:val="000000"/>
                <w:sz w:val="16"/>
                <w:szCs w:val="16"/>
              </w:rPr>
            </w:pPr>
          </w:p>
        </w:tc>
        <w:tc>
          <w:tcPr>
            <w:tcW w:w="6020" w:type="dxa"/>
            <w:gridSpan w:val="14"/>
            <w:tcBorders>
              <w:top w:val="single" w:sz="4" w:space="0" w:color="auto"/>
              <w:left w:val="nil"/>
              <w:bottom w:val="nil"/>
              <w:right w:val="single" w:sz="4" w:space="0" w:color="auto"/>
            </w:tcBorders>
            <w:shd w:val="clear" w:color="auto" w:fill="auto"/>
          </w:tcPr>
          <w:p w:rsidR="00F73978" w:rsidRPr="00EC1F74" w:rsidRDefault="00F73978">
            <w:pPr>
              <w:jc w:val="center"/>
              <w:rPr>
                <w:rFonts w:ascii="Arial" w:hAnsi="Arial" w:cs="Arial"/>
                <w:color w:val="000000"/>
                <w:sz w:val="16"/>
                <w:szCs w:val="16"/>
              </w:rPr>
            </w:pPr>
            <w:r w:rsidRPr="00EC1F74">
              <w:rPr>
                <w:rFonts w:ascii="Arial" w:hAnsi="Arial" w:cs="Arial"/>
                <w:color w:val="000000"/>
                <w:sz w:val="16"/>
                <w:szCs w:val="16"/>
              </w:rPr>
              <w:t>В пределах средств, предусматриваемых на основную деятельность</w:t>
            </w:r>
          </w:p>
        </w:tc>
        <w:tc>
          <w:tcPr>
            <w:tcW w:w="1324" w:type="dxa"/>
            <w:vMerge/>
            <w:tcBorders>
              <w:top w:val="nil"/>
              <w:left w:val="single" w:sz="4" w:space="0" w:color="auto"/>
              <w:bottom w:val="single" w:sz="4" w:space="0" w:color="auto"/>
              <w:right w:val="single" w:sz="4" w:space="0" w:color="auto"/>
            </w:tcBorders>
            <w:vAlign w:val="center"/>
          </w:tcPr>
          <w:p w:rsidR="00F73978" w:rsidRPr="00EC1F74" w:rsidRDefault="00F73978">
            <w:pPr>
              <w:rPr>
                <w:rFonts w:ascii="Arial" w:hAnsi="Arial" w:cs="Arial"/>
                <w:color w:val="000000"/>
                <w:sz w:val="16"/>
                <w:szCs w:val="16"/>
              </w:rPr>
            </w:pPr>
          </w:p>
        </w:tc>
        <w:tc>
          <w:tcPr>
            <w:tcW w:w="2276" w:type="dxa"/>
            <w:vMerge/>
            <w:tcBorders>
              <w:left w:val="single" w:sz="4" w:space="0" w:color="auto"/>
              <w:bottom w:val="single" w:sz="4" w:space="0" w:color="auto"/>
              <w:right w:val="single" w:sz="4" w:space="0" w:color="auto"/>
            </w:tcBorders>
            <w:shd w:val="clear" w:color="auto" w:fill="auto"/>
            <w:vAlign w:val="center"/>
          </w:tcPr>
          <w:p w:rsidR="00F73978" w:rsidRPr="00EC1F74" w:rsidRDefault="00F73978">
            <w:pPr>
              <w:rPr>
                <w:rFonts w:ascii="Arial" w:hAnsi="Arial" w:cs="Arial"/>
                <w:color w:val="000000"/>
                <w:sz w:val="16"/>
                <w:szCs w:val="16"/>
              </w:rPr>
            </w:pPr>
          </w:p>
        </w:tc>
      </w:tr>
      <w:tr w:rsidR="00F73978" w:rsidRPr="00EC1F74">
        <w:tblPrEx>
          <w:tblCellMar>
            <w:left w:w="108" w:type="dxa"/>
            <w:right w:w="108" w:type="dxa"/>
          </w:tblCellMar>
        </w:tblPrEx>
        <w:trPr>
          <w:trHeight w:val="435"/>
        </w:trPr>
        <w:tc>
          <w:tcPr>
            <w:tcW w:w="5740" w:type="dxa"/>
            <w:gridSpan w:val="4"/>
            <w:tcBorders>
              <w:top w:val="single" w:sz="4" w:space="0" w:color="auto"/>
              <w:left w:val="single" w:sz="4" w:space="0" w:color="auto"/>
              <w:bottom w:val="single" w:sz="4" w:space="0" w:color="auto"/>
              <w:right w:val="single" w:sz="4" w:space="0" w:color="000000"/>
            </w:tcBorders>
            <w:shd w:val="clear" w:color="auto" w:fill="auto"/>
          </w:tcPr>
          <w:p w:rsidR="00F73978" w:rsidRPr="00EC1F74" w:rsidRDefault="00F73978" w:rsidP="004D176D">
            <w:pPr>
              <w:ind w:right="-108"/>
              <w:rPr>
                <w:rFonts w:ascii="Arial" w:hAnsi="Arial" w:cs="Arial"/>
                <w:b/>
                <w:bCs/>
                <w:color w:val="000000"/>
                <w:sz w:val="16"/>
                <w:szCs w:val="16"/>
              </w:rPr>
            </w:pPr>
            <w:r w:rsidRPr="00EC1F74">
              <w:rPr>
                <w:rFonts w:ascii="Arial" w:hAnsi="Arial" w:cs="Arial"/>
                <w:b/>
                <w:bCs/>
                <w:color w:val="000000"/>
                <w:sz w:val="16"/>
                <w:szCs w:val="16"/>
              </w:rPr>
              <w:t xml:space="preserve">Всего по Подпрограмме, в том числе:                                              </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 </w:t>
            </w:r>
          </w:p>
        </w:tc>
        <w:tc>
          <w:tcPr>
            <w:tcW w:w="1079" w:type="dxa"/>
            <w:tcBorders>
              <w:top w:val="single" w:sz="4" w:space="0" w:color="auto"/>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40 085,7</w:t>
            </w:r>
          </w:p>
        </w:tc>
        <w:tc>
          <w:tcPr>
            <w:tcW w:w="839" w:type="dxa"/>
            <w:gridSpan w:val="2"/>
            <w:tcBorders>
              <w:top w:val="single" w:sz="4" w:space="0" w:color="auto"/>
              <w:left w:val="nil"/>
              <w:bottom w:val="single" w:sz="4" w:space="0" w:color="auto"/>
              <w:right w:val="single" w:sz="4" w:space="0" w:color="auto"/>
            </w:tcBorders>
            <w:shd w:val="clear" w:color="auto" w:fill="auto"/>
            <w:noWrap/>
            <w:vAlign w:val="center"/>
          </w:tcPr>
          <w:p w:rsidR="00F73978" w:rsidRPr="00EC1F74" w:rsidRDefault="00F73978" w:rsidP="00AE48BA">
            <w:pPr>
              <w:ind w:left="-94" w:right="-123"/>
              <w:jc w:val="center"/>
              <w:rPr>
                <w:rFonts w:ascii="Arial" w:hAnsi="Arial" w:cs="Arial"/>
                <w:b/>
                <w:bCs/>
                <w:color w:val="000000"/>
                <w:sz w:val="16"/>
                <w:szCs w:val="16"/>
              </w:rPr>
            </w:pPr>
            <w:r w:rsidRPr="00EC1F74">
              <w:rPr>
                <w:rFonts w:ascii="Arial" w:hAnsi="Arial" w:cs="Arial"/>
                <w:b/>
                <w:bCs/>
                <w:color w:val="000000"/>
                <w:sz w:val="16"/>
                <w:szCs w:val="16"/>
              </w:rPr>
              <w:t>213 475,0</w:t>
            </w:r>
          </w:p>
        </w:tc>
        <w:tc>
          <w:tcPr>
            <w:tcW w:w="732" w:type="dxa"/>
            <w:gridSpan w:val="2"/>
            <w:tcBorders>
              <w:top w:val="single" w:sz="4" w:space="0" w:color="auto"/>
              <w:left w:val="nil"/>
              <w:bottom w:val="single" w:sz="4" w:space="0" w:color="auto"/>
              <w:right w:val="single" w:sz="4" w:space="0" w:color="auto"/>
            </w:tcBorders>
            <w:shd w:val="clear" w:color="auto" w:fill="auto"/>
            <w:noWrap/>
            <w:vAlign w:val="center"/>
          </w:tcPr>
          <w:p w:rsidR="00F73978" w:rsidRPr="00EC1F74" w:rsidRDefault="00F73978" w:rsidP="00AE48BA">
            <w:pPr>
              <w:ind w:left="-93" w:right="-123"/>
              <w:jc w:val="center"/>
              <w:rPr>
                <w:rFonts w:ascii="Arial" w:hAnsi="Arial" w:cs="Arial"/>
                <w:b/>
                <w:bCs/>
                <w:color w:val="000000"/>
                <w:sz w:val="16"/>
                <w:szCs w:val="16"/>
              </w:rPr>
            </w:pPr>
            <w:r w:rsidRPr="00EC1F74">
              <w:rPr>
                <w:rFonts w:ascii="Arial" w:hAnsi="Arial" w:cs="Arial"/>
                <w:b/>
                <w:bCs/>
                <w:color w:val="000000"/>
                <w:sz w:val="16"/>
                <w:szCs w:val="16"/>
              </w:rPr>
              <w:t>50 567,0</w:t>
            </w:r>
          </w:p>
        </w:tc>
        <w:tc>
          <w:tcPr>
            <w:tcW w:w="728" w:type="dxa"/>
            <w:tcBorders>
              <w:top w:val="single" w:sz="4" w:space="0" w:color="auto"/>
              <w:left w:val="nil"/>
              <w:bottom w:val="single" w:sz="4" w:space="0" w:color="auto"/>
              <w:right w:val="single" w:sz="4" w:space="0" w:color="auto"/>
            </w:tcBorders>
            <w:shd w:val="clear" w:color="auto" w:fill="auto"/>
            <w:noWrap/>
            <w:vAlign w:val="center"/>
          </w:tcPr>
          <w:p w:rsidR="00F73978" w:rsidRPr="00EC1F74" w:rsidRDefault="00F73978" w:rsidP="00AE48BA">
            <w:pPr>
              <w:ind w:left="-93" w:right="-123"/>
              <w:jc w:val="center"/>
              <w:rPr>
                <w:rFonts w:ascii="Arial" w:hAnsi="Arial" w:cs="Arial"/>
                <w:b/>
                <w:bCs/>
                <w:color w:val="000000"/>
                <w:sz w:val="16"/>
                <w:szCs w:val="16"/>
              </w:rPr>
            </w:pPr>
            <w:r w:rsidRPr="00EC1F74">
              <w:rPr>
                <w:rFonts w:ascii="Arial" w:hAnsi="Arial" w:cs="Arial"/>
                <w:b/>
                <w:bCs/>
                <w:color w:val="000000"/>
                <w:sz w:val="16"/>
                <w:szCs w:val="16"/>
              </w:rPr>
              <w:t>40 727,0</w:t>
            </w:r>
          </w:p>
        </w:tc>
        <w:tc>
          <w:tcPr>
            <w:tcW w:w="913" w:type="dxa"/>
            <w:gridSpan w:val="3"/>
            <w:tcBorders>
              <w:top w:val="single" w:sz="4" w:space="0" w:color="auto"/>
              <w:left w:val="nil"/>
              <w:bottom w:val="single" w:sz="4" w:space="0" w:color="auto"/>
              <w:right w:val="single" w:sz="4" w:space="0" w:color="auto"/>
            </w:tcBorders>
            <w:shd w:val="clear" w:color="auto" w:fill="auto"/>
            <w:noWrap/>
            <w:vAlign w:val="center"/>
          </w:tcPr>
          <w:p w:rsidR="00F73978" w:rsidRPr="00EC1F74" w:rsidRDefault="00F73978" w:rsidP="00AE48BA">
            <w:pPr>
              <w:ind w:right="-123"/>
              <w:jc w:val="center"/>
              <w:rPr>
                <w:rFonts w:ascii="Arial" w:hAnsi="Arial" w:cs="Arial"/>
                <w:b/>
                <w:bCs/>
                <w:color w:val="000000"/>
                <w:sz w:val="16"/>
                <w:szCs w:val="16"/>
              </w:rPr>
            </w:pPr>
            <w:r w:rsidRPr="00EC1F74">
              <w:rPr>
                <w:rFonts w:ascii="Arial" w:hAnsi="Arial" w:cs="Arial"/>
                <w:b/>
                <w:bCs/>
                <w:color w:val="000000"/>
                <w:sz w:val="16"/>
                <w:szCs w:val="16"/>
              </w:rPr>
              <w:t>40 727,0</w:t>
            </w:r>
          </w:p>
        </w:tc>
        <w:tc>
          <w:tcPr>
            <w:tcW w:w="775" w:type="dxa"/>
            <w:gridSpan w:val="4"/>
            <w:tcBorders>
              <w:top w:val="single" w:sz="4" w:space="0" w:color="auto"/>
              <w:left w:val="nil"/>
              <w:bottom w:val="single" w:sz="4" w:space="0" w:color="auto"/>
              <w:right w:val="single" w:sz="4" w:space="0" w:color="auto"/>
            </w:tcBorders>
            <w:shd w:val="clear" w:color="auto" w:fill="auto"/>
            <w:noWrap/>
            <w:vAlign w:val="center"/>
          </w:tcPr>
          <w:p w:rsidR="00F73978" w:rsidRPr="00EC1F74" w:rsidRDefault="00F73978" w:rsidP="00AE48BA">
            <w:pPr>
              <w:ind w:right="-123"/>
              <w:jc w:val="center"/>
              <w:rPr>
                <w:rFonts w:ascii="Arial" w:hAnsi="Arial" w:cs="Arial"/>
                <w:b/>
                <w:bCs/>
                <w:color w:val="000000"/>
                <w:sz w:val="16"/>
                <w:szCs w:val="16"/>
              </w:rPr>
            </w:pPr>
            <w:r w:rsidRPr="00EC1F74">
              <w:rPr>
                <w:rFonts w:ascii="Arial" w:hAnsi="Arial" w:cs="Arial"/>
                <w:b/>
                <w:bCs/>
                <w:color w:val="000000"/>
                <w:sz w:val="16"/>
                <w:szCs w:val="16"/>
              </w:rPr>
              <w:t>40 727,0</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F73978" w:rsidRPr="00EC1F74" w:rsidRDefault="00F73978" w:rsidP="00AE48BA">
            <w:pPr>
              <w:ind w:right="-123"/>
              <w:jc w:val="center"/>
              <w:rPr>
                <w:rFonts w:ascii="Arial" w:hAnsi="Arial" w:cs="Arial"/>
                <w:b/>
                <w:bCs/>
                <w:color w:val="000000"/>
                <w:sz w:val="16"/>
                <w:szCs w:val="16"/>
              </w:rPr>
            </w:pPr>
            <w:r w:rsidRPr="00EC1F74">
              <w:rPr>
                <w:rFonts w:ascii="Arial" w:hAnsi="Arial" w:cs="Arial"/>
                <w:b/>
                <w:bCs/>
                <w:color w:val="000000"/>
                <w:sz w:val="16"/>
                <w:szCs w:val="16"/>
              </w:rPr>
              <w:t>40 727,0</w:t>
            </w:r>
          </w:p>
        </w:tc>
        <w:tc>
          <w:tcPr>
            <w:tcW w:w="1324"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 </w:t>
            </w:r>
          </w:p>
        </w:tc>
        <w:tc>
          <w:tcPr>
            <w:tcW w:w="227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 </w:t>
            </w:r>
          </w:p>
        </w:tc>
      </w:tr>
      <w:tr w:rsidR="00F73978" w:rsidRPr="00EC1F74">
        <w:tblPrEx>
          <w:tblCellMar>
            <w:left w:w="108" w:type="dxa"/>
            <w:right w:w="108" w:type="dxa"/>
          </w:tblCellMar>
        </w:tblPrEx>
        <w:trPr>
          <w:trHeight w:val="345"/>
        </w:trPr>
        <w:tc>
          <w:tcPr>
            <w:tcW w:w="5740" w:type="dxa"/>
            <w:gridSpan w:val="4"/>
            <w:tcBorders>
              <w:top w:val="single" w:sz="4" w:space="0" w:color="auto"/>
              <w:left w:val="single" w:sz="4" w:space="0" w:color="auto"/>
              <w:bottom w:val="single" w:sz="4" w:space="0" w:color="auto"/>
              <w:right w:val="single" w:sz="4" w:space="0" w:color="000000"/>
            </w:tcBorders>
            <w:shd w:val="clear" w:color="auto" w:fill="auto"/>
          </w:tcPr>
          <w:p w:rsidR="00F73978" w:rsidRPr="00EC1F74" w:rsidRDefault="00F73978" w:rsidP="004D176D">
            <w:pPr>
              <w:ind w:right="-108"/>
              <w:rPr>
                <w:rFonts w:ascii="Arial" w:hAnsi="Arial" w:cs="Arial"/>
                <w:b/>
                <w:bCs/>
                <w:color w:val="000000"/>
                <w:sz w:val="16"/>
                <w:szCs w:val="16"/>
              </w:rPr>
            </w:pPr>
            <w:r w:rsidRPr="00EC1F74">
              <w:rPr>
                <w:rFonts w:ascii="Arial" w:hAnsi="Arial" w:cs="Arial"/>
                <w:b/>
                <w:bCs/>
                <w:color w:val="000000"/>
                <w:sz w:val="16"/>
                <w:szCs w:val="16"/>
              </w:rPr>
              <w:t xml:space="preserve">Средства бюджета Ступинского муниципального                          </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14 327,5</w:t>
            </w:r>
          </w:p>
        </w:tc>
        <w:tc>
          <w:tcPr>
            <w:tcW w:w="839"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rsidP="00AE48BA">
            <w:pPr>
              <w:ind w:right="-123"/>
              <w:jc w:val="center"/>
              <w:rPr>
                <w:rFonts w:ascii="Arial" w:hAnsi="Arial" w:cs="Arial"/>
                <w:b/>
                <w:bCs/>
                <w:color w:val="000000"/>
                <w:sz w:val="16"/>
                <w:szCs w:val="16"/>
              </w:rPr>
            </w:pPr>
            <w:r w:rsidRPr="00EC1F74">
              <w:rPr>
                <w:rFonts w:ascii="Arial" w:hAnsi="Arial" w:cs="Arial"/>
                <w:b/>
                <w:bCs/>
                <w:color w:val="000000"/>
                <w:sz w:val="16"/>
                <w:szCs w:val="16"/>
              </w:rPr>
              <w:t>72 421,0</w:t>
            </w:r>
          </w:p>
        </w:tc>
        <w:tc>
          <w:tcPr>
            <w:tcW w:w="732"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rsidP="00AE48BA">
            <w:pPr>
              <w:ind w:left="-93" w:right="-123"/>
              <w:jc w:val="center"/>
              <w:rPr>
                <w:rFonts w:ascii="Arial" w:hAnsi="Arial" w:cs="Arial"/>
                <w:b/>
                <w:bCs/>
                <w:color w:val="000000"/>
                <w:sz w:val="16"/>
                <w:szCs w:val="16"/>
              </w:rPr>
            </w:pPr>
            <w:r w:rsidRPr="00EC1F74">
              <w:rPr>
                <w:rFonts w:ascii="Arial" w:hAnsi="Arial" w:cs="Arial"/>
                <w:b/>
                <w:bCs/>
                <w:color w:val="000000"/>
                <w:sz w:val="16"/>
                <w:szCs w:val="16"/>
              </w:rPr>
              <w:t>14 484,2</w:t>
            </w:r>
          </w:p>
        </w:tc>
        <w:tc>
          <w:tcPr>
            <w:tcW w:w="728" w:type="dxa"/>
            <w:tcBorders>
              <w:top w:val="nil"/>
              <w:left w:val="nil"/>
              <w:bottom w:val="single" w:sz="4" w:space="0" w:color="auto"/>
              <w:right w:val="single" w:sz="4" w:space="0" w:color="auto"/>
            </w:tcBorders>
            <w:shd w:val="clear" w:color="auto" w:fill="auto"/>
            <w:noWrap/>
            <w:vAlign w:val="center"/>
          </w:tcPr>
          <w:p w:rsidR="00F73978" w:rsidRPr="00EC1F74" w:rsidRDefault="00F73978" w:rsidP="00AE48BA">
            <w:pPr>
              <w:ind w:left="-93" w:right="-123"/>
              <w:jc w:val="center"/>
              <w:rPr>
                <w:rFonts w:ascii="Arial" w:hAnsi="Arial" w:cs="Arial"/>
                <w:b/>
                <w:bCs/>
                <w:color w:val="000000"/>
                <w:sz w:val="16"/>
                <w:szCs w:val="16"/>
              </w:rPr>
            </w:pPr>
            <w:r w:rsidRPr="00EC1F74">
              <w:rPr>
                <w:rFonts w:ascii="Arial" w:hAnsi="Arial" w:cs="Arial"/>
                <w:b/>
                <w:bCs/>
                <w:color w:val="000000"/>
                <w:sz w:val="16"/>
                <w:szCs w:val="16"/>
              </w:rPr>
              <w:t>14 484,2</w:t>
            </w:r>
          </w:p>
        </w:tc>
        <w:tc>
          <w:tcPr>
            <w:tcW w:w="913" w:type="dxa"/>
            <w:gridSpan w:val="3"/>
            <w:tcBorders>
              <w:top w:val="nil"/>
              <w:left w:val="nil"/>
              <w:bottom w:val="single" w:sz="4" w:space="0" w:color="auto"/>
              <w:right w:val="single" w:sz="4" w:space="0" w:color="auto"/>
            </w:tcBorders>
            <w:shd w:val="clear" w:color="auto" w:fill="auto"/>
            <w:noWrap/>
            <w:vAlign w:val="center"/>
          </w:tcPr>
          <w:p w:rsidR="00F73978" w:rsidRPr="00EC1F74" w:rsidRDefault="00F73978" w:rsidP="00AE48BA">
            <w:pPr>
              <w:ind w:right="-123"/>
              <w:jc w:val="center"/>
              <w:rPr>
                <w:rFonts w:ascii="Arial" w:hAnsi="Arial" w:cs="Arial"/>
                <w:b/>
                <w:bCs/>
                <w:color w:val="000000"/>
                <w:sz w:val="16"/>
                <w:szCs w:val="16"/>
              </w:rPr>
            </w:pPr>
            <w:r w:rsidRPr="00EC1F74">
              <w:rPr>
                <w:rFonts w:ascii="Arial" w:hAnsi="Arial" w:cs="Arial"/>
                <w:b/>
                <w:bCs/>
                <w:color w:val="000000"/>
                <w:sz w:val="16"/>
                <w:szCs w:val="16"/>
              </w:rPr>
              <w:t>14 484,2</w:t>
            </w:r>
          </w:p>
        </w:tc>
        <w:tc>
          <w:tcPr>
            <w:tcW w:w="775" w:type="dxa"/>
            <w:gridSpan w:val="4"/>
            <w:tcBorders>
              <w:top w:val="nil"/>
              <w:left w:val="nil"/>
              <w:bottom w:val="single" w:sz="4" w:space="0" w:color="auto"/>
              <w:right w:val="single" w:sz="4" w:space="0" w:color="auto"/>
            </w:tcBorders>
            <w:shd w:val="clear" w:color="auto" w:fill="auto"/>
            <w:noWrap/>
            <w:vAlign w:val="center"/>
          </w:tcPr>
          <w:p w:rsidR="00F73978" w:rsidRPr="00EC1F74" w:rsidRDefault="00F73978" w:rsidP="00AE48BA">
            <w:pPr>
              <w:ind w:right="-123"/>
              <w:jc w:val="center"/>
              <w:rPr>
                <w:rFonts w:ascii="Arial" w:hAnsi="Arial" w:cs="Arial"/>
                <w:b/>
                <w:bCs/>
                <w:color w:val="000000"/>
                <w:sz w:val="16"/>
                <w:szCs w:val="16"/>
              </w:rPr>
            </w:pPr>
            <w:r w:rsidRPr="00EC1F74">
              <w:rPr>
                <w:rFonts w:ascii="Arial" w:hAnsi="Arial" w:cs="Arial"/>
                <w:b/>
                <w:bCs/>
                <w:color w:val="000000"/>
                <w:sz w:val="16"/>
                <w:szCs w:val="16"/>
              </w:rPr>
              <w:t>14 484,2</w:t>
            </w:r>
          </w:p>
        </w:tc>
        <w:tc>
          <w:tcPr>
            <w:tcW w:w="954" w:type="dxa"/>
            <w:tcBorders>
              <w:top w:val="nil"/>
              <w:left w:val="nil"/>
              <w:bottom w:val="single" w:sz="4" w:space="0" w:color="auto"/>
              <w:right w:val="single" w:sz="4" w:space="0" w:color="auto"/>
            </w:tcBorders>
            <w:shd w:val="clear" w:color="auto" w:fill="auto"/>
            <w:noWrap/>
            <w:vAlign w:val="center"/>
          </w:tcPr>
          <w:p w:rsidR="00F73978" w:rsidRPr="00EC1F74" w:rsidRDefault="00F73978" w:rsidP="00AE48BA">
            <w:pPr>
              <w:ind w:right="-123"/>
              <w:jc w:val="center"/>
              <w:rPr>
                <w:rFonts w:ascii="Arial" w:hAnsi="Arial" w:cs="Arial"/>
                <w:b/>
                <w:bCs/>
                <w:color w:val="000000"/>
                <w:sz w:val="16"/>
                <w:szCs w:val="16"/>
              </w:rPr>
            </w:pPr>
            <w:r w:rsidRPr="00EC1F74">
              <w:rPr>
                <w:rFonts w:ascii="Arial" w:hAnsi="Arial" w:cs="Arial"/>
                <w:b/>
                <w:bCs/>
                <w:color w:val="000000"/>
                <w:sz w:val="16"/>
                <w:szCs w:val="16"/>
              </w:rPr>
              <w:t>14 484,2</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r>
      <w:tr w:rsidR="00F73978" w:rsidRPr="00EC1F74">
        <w:tblPrEx>
          <w:tblCellMar>
            <w:left w:w="108" w:type="dxa"/>
            <w:right w:w="108" w:type="dxa"/>
          </w:tblCellMar>
        </w:tblPrEx>
        <w:trPr>
          <w:trHeight w:val="615"/>
        </w:trPr>
        <w:tc>
          <w:tcPr>
            <w:tcW w:w="5740" w:type="dxa"/>
            <w:gridSpan w:val="4"/>
            <w:tcBorders>
              <w:top w:val="single" w:sz="4" w:space="0" w:color="auto"/>
              <w:left w:val="single" w:sz="4" w:space="0" w:color="auto"/>
              <w:bottom w:val="single" w:sz="4" w:space="0" w:color="auto"/>
              <w:right w:val="single" w:sz="4" w:space="0" w:color="000000"/>
            </w:tcBorders>
            <w:shd w:val="clear" w:color="auto" w:fill="auto"/>
          </w:tcPr>
          <w:p w:rsidR="00F73978" w:rsidRPr="00EC1F74" w:rsidRDefault="00F73978" w:rsidP="004D176D">
            <w:pPr>
              <w:ind w:right="-108"/>
              <w:rPr>
                <w:rFonts w:ascii="Arial" w:hAnsi="Arial" w:cs="Arial"/>
                <w:b/>
                <w:bCs/>
                <w:color w:val="000000"/>
                <w:sz w:val="16"/>
                <w:szCs w:val="16"/>
              </w:rPr>
            </w:pPr>
            <w:r w:rsidRPr="00EC1F74">
              <w:rPr>
                <w:rFonts w:ascii="Arial" w:hAnsi="Arial" w:cs="Arial"/>
                <w:b/>
                <w:bCs/>
                <w:color w:val="000000"/>
                <w:sz w:val="16"/>
                <w:szCs w:val="16"/>
              </w:rPr>
              <w:t xml:space="preserve">Средства бюджета Ступинского муниципального района за счет межбюджетных трансфертов           </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65,0</w:t>
            </w:r>
          </w:p>
        </w:tc>
        <w:tc>
          <w:tcPr>
            <w:tcW w:w="839"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500,0</w:t>
            </w:r>
          </w:p>
        </w:tc>
        <w:tc>
          <w:tcPr>
            <w:tcW w:w="732"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728"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913" w:type="dxa"/>
            <w:gridSpan w:val="3"/>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775" w:type="dxa"/>
            <w:gridSpan w:val="4"/>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954"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r>
      <w:tr w:rsidR="00F73978" w:rsidRPr="00EC1F74">
        <w:tblPrEx>
          <w:tblCellMar>
            <w:left w:w="108" w:type="dxa"/>
            <w:right w:w="108" w:type="dxa"/>
          </w:tblCellMar>
        </w:tblPrEx>
        <w:trPr>
          <w:trHeight w:val="300"/>
        </w:trPr>
        <w:tc>
          <w:tcPr>
            <w:tcW w:w="5740" w:type="dxa"/>
            <w:gridSpan w:val="4"/>
            <w:tcBorders>
              <w:top w:val="single" w:sz="4" w:space="0" w:color="auto"/>
              <w:left w:val="single" w:sz="4" w:space="0" w:color="auto"/>
              <w:bottom w:val="single" w:sz="4" w:space="0" w:color="auto"/>
              <w:right w:val="single" w:sz="4" w:space="0" w:color="000000"/>
            </w:tcBorders>
            <w:shd w:val="clear" w:color="auto" w:fill="auto"/>
          </w:tcPr>
          <w:p w:rsidR="00F73978" w:rsidRPr="00EC1F74" w:rsidRDefault="00F73978" w:rsidP="004D176D">
            <w:pPr>
              <w:ind w:right="-108"/>
              <w:rPr>
                <w:rFonts w:ascii="Arial" w:hAnsi="Arial" w:cs="Arial"/>
                <w:b/>
                <w:bCs/>
                <w:color w:val="000000"/>
                <w:sz w:val="16"/>
                <w:szCs w:val="16"/>
              </w:rPr>
            </w:pPr>
            <w:r w:rsidRPr="00EC1F74">
              <w:rPr>
                <w:rFonts w:ascii="Arial" w:hAnsi="Arial" w:cs="Arial"/>
                <w:b/>
                <w:bCs/>
                <w:color w:val="000000"/>
                <w:sz w:val="16"/>
                <w:szCs w:val="16"/>
              </w:rPr>
              <w:t xml:space="preserve">Средства бюджета гп Ступино     </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25 053,2</w:t>
            </w:r>
          </w:p>
        </w:tc>
        <w:tc>
          <w:tcPr>
            <w:tcW w:w="839"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rsidP="00AE48BA">
            <w:pPr>
              <w:ind w:left="-94" w:right="-123"/>
              <w:jc w:val="center"/>
              <w:rPr>
                <w:rFonts w:ascii="Arial" w:hAnsi="Arial" w:cs="Arial"/>
                <w:b/>
                <w:bCs/>
                <w:color w:val="000000"/>
                <w:sz w:val="16"/>
                <w:szCs w:val="16"/>
              </w:rPr>
            </w:pPr>
            <w:r w:rsidRPr="00EC1F74">
              <w:rPr>
                <w:rFonts w:ascii="Arial" w:hAnsi="Arial" w:cs="Arial"/>
                <w:b/>
                <w:bCs/>
                <w:color w:val="000000"/>
                <w:sz w:val="16"/>
                <w:szCs w:val="16"/>
              </w:rPr>
              <w:t>119 114,0</w:t>
            </w:r>
          </w:p>
        </w:tc>
        <w:tc>
          <w:tcPr>
            <w:tcW w:w="732"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rsidP="00AE48BA">
            <w:pPr>
              <w:ind w:left="-94" w:right="-123"/>
              <w:jc w:val="center"/>
              <w:rPr>
                <w:rFonts w:ascii="Arial" w:hAnsi="Arial" w:cs="Arial"/>
                <w:b/>
                <w:bCs/>
                <w:color w:val="000000"/>
                <w:sz w:val="16"/>
                <w:szCs w:val="16"/>
              </w:rPr>
            </w:pPr>
            <w:r w:rsidRPr="00EC1F74">
              <w:rPr>
                <w:rFonts w:ascii="Arial" w:hAnsi="Arial" w:cs="Arial"/>
                <w:b/>
                <w:bCs/>
                <w:color w:val="000000"/>
                <w:sz w:val="16"/>
                <w:szCs w:val="16"/>
              </w:rPr>
              <w:t>23 822,8</w:t>
            </w:r>
          </w:p>
        </w:tc>
        <w:tc>
          <w:tcPr>
            <w:tcW w:w="728" w:type="dxa"/>
            <w:tcBorders>
              <w:top w:val="nil"/>
              <w:left w:val="nil"/>
              <w:bottom w:val="single" w:sz="4" w:space="0" w:color="auto"/>
              <w:right w:val="single" w:sz="4" w:space="0" w:color="auto"/>
            </w:tcBorders>
            <w:shd w:val="clear" w:color="auto" w:fill="auto"/>
            <w:noWrap/>
            <w:vAlign w:val="center"/>
          </w:tcPr>
          <w:p w:rsidR="00F73978" w:rsidRPr="00EC1F74" w:rsidRDefault="00F73978" w:rsidP="00AE48BA">
            <w:pPr>
              <w:ind w:left="-94" w:right="-123"/>
              <w:jc w:val="center"/>
              <w:rPr>
                <w:rFonts w:ascii="Arial" w:hAnsi="Arial" w:cs="Arial"/>
                <w:b/>
                <w:bCs/>
                <w:color w:val="000000"/>
                <w:sz w:val="16"/>
                <w:szCs w:val="16"/>
              </w:rPr>
            </w:pPr>
            <w:r w:rsidRPr="00EC1F74">
              <w:rPr>
                <w:rFonts w:ascii="Arial" w:hAnsi="Arial" w:cs="Arial"/>
                <w:b/>
                <w:bCs/>
                <w:color w:val="000000"/>
                <w:sz w:val="16"/>
                <w:szCs w:val="16"/>
              </w:rPr>
              <w:t>23 822,8</w:t>
            </w:r>
          </w:p>
        </w:tc>
        <w:tc>
          <w:tcPr>
            <w:tcW w:w="913" w:type="dxa"/>
            <w:gridSpan w:val="3"/>
            <w:tcBorders>
              <w:top w:val="nil"/>
              <w:left w:val="nil"/>
              <w:bottom w:val="single" w:sz="4" w:space="0" w:color="auto"/>
              <w:right w:val="single" w:sz="4" w:space="0" w:color="auto"/>
            </w:tcBorders>
            <w:shd w:val="clear" w:color="auto" w:fill="auto"/>
            <w:noWrap/>
            <w:vAlign w:val="center"/>
          </w:tcPr>
          <w:p w:rsidR="00F73978" w:rsidRPr="00EC1F74" w:rsidRDefault="00F73978" w:rsidP="00AE48BA">
            <w:pPr>
              <w:ind w:left="-94" w:right="-123"/>
              <w:jc w:val="center"/>
              <w:rPr>
                <w:rFonts w:ascii="Arial" w:hAnsi="Arial" w:cs="Arial"/>
                <w:b/>
                <w:bCs/>
                <w:color w:val="000000"/>
                <w:sz w:val="16"/>
                <w:szCs w:val="16"/>
              </w:rPr>
            </w:pPr>
            <w:r w:rsidRPr="00EC1F74">
              <w:rPr>
                <w:rFonts w:ascii="Arial" w:hAnsi="Arial" w:cs="Arial"/>
                <w:b/>
                <w:bCs/>
                <w:color w:val="000000"/>
                <w:sz w:val="16"/>
                <w:szCs w:val="16"/>
              </w:rPr>
              <w:t>23 822,8</w:t>
            </w:r>
          </w:p>
        </w:tc>
        <w:tc>
          <w:tcPr>
            <w:tcW w:w="775" w:type="dxa"/>
            <w:gridSpan w:val="4"/>
            <w:tcBorders>
              <w:top w:val="nil"/>
              <w:left w:val="nil"/>
              <w:bottom w:val="single" w:sz="4" w:space="0" w:color="auto"/>
              <w:right w:val="single" w:sz="4" w:space="0" w:color="auto"/>
            </w:tcBorders>
            <w:shd w:val="clear" w:color="auto" w:fill="auto"/>
            <w:noWrap/>
            <w:vAlign w:val="center"/>
          </w:tcPr>
          <w:p w:rsidR="00F73978" w:rsidRPr="00EC1F74" w:rsidRDefault="00F73978" w:rsidP="00AE48BA">
            <w:pPr>
              <w:ind w:left="-94" w:right="-123"/>
              <w:jc w:val="center"/>
              <w:rPr>
                <w:rFonts w:ascii="Arial" w:hAnsi="Arial" w:cs="Arial"/>
                <w:b/>
                <w:bCs/>
                <w:color w:val="000000"/>
                <w:sz w:val="16"/>
                <w:szCs w:val="16"/>
              </w:rPr>
            </w:pPr>
            <w:r w:rsidRPr="00EC1F74">
              <w:rPr>
                <w:rFonts w:ascii="Arial" w:hAnsi="Arial" w:cs="Arial"/>
                <w:b/>
                <w:bCs/>
                <w:color w:val="000000"/>
                <w:sz w:val="16"/>
                <w:szCs w:val="16"/>
              </w:rPr>
              <w:t>23 822,8</w:t>
            </w:r>
          </w:p>
        </w:tc>
        <w:tc>
          <w:tcPr>
            <w:tcW w:w="954" w:type="dxa"/>
            <w:tcBorders>
              <w:top w:val="nil"/>
              <w:left w:val="nil"/>
              <w:bottom w:val="single" w:sz="4" w:space="0" w:color="auto"/>
              <w:right w:val="single" w:sz="4" w:space="0" w:color="auto"/>
            </w:tcBorders>
            <w:shd w:val="clear" w:color="auto" w:fill="auto"/>
            <w:noWrap/>
            <w:vAlign w:val="center"/>
          </w:tcPr>
          <w:p w:rsidR="00F73978" w:rsidRPr="00EC1F74" w:rsidRDefault="00F73978" w:rsidP="00AE48BA">
            <w:pPr>
              <w:ind w:left="-94" w:right="-123"/>
              <w:jc w:val="center"/>
              <w:rPr>
                <w:rFonts w:ascii="Arial" w:hAnsi="Arial" w:cs="Arial"/>
                <w:b/>
                <w:bCs/>
                <w:color w:val="000000"/>
                <w:sz w:val="16"/>
                <w:szCs w:val="16"/>
              </w:rPr>
            </w:pPr>
            <w:r w:rsidRPr="00EC1F74">
              <w:rPr>
                <w:rFonts w:ascii="Arial" w:hAnsi="Arial" w:cs="Arial"/>
                <w:b/>
                <w:bCs/>
                <w:color w:val="000000"/>
                <w:sz w:val="16"/>
                <w:szCs w:val="16"/>
              </w:rPr>
              <w:t>23 822,8</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r>
      <w:tr w:rsidR="00F73978" w:rsidRPr="00EC1F74">
        <w:tblPrEx>
          <w:tblCellMar>
            <w:left w:w="108" w:type="dxa"/>
            <w:right w:w="108" w:type="dxa"/>
          </w:tblCellMar>
        </w:tblPrEx>
        <w:trPr>
          <w:trHeight w:val="330"/>
        </w:trPr>
        <w:tc>
          <w:tcPr>
            <w:tcW w:w="5740" w:type="dxa"/>
            <w:gridSpan w:val="4"/>
            <w:tcBorders>
              <w:top w:val="single" w:sz="4" w:space="0" w:color="auto"/>
              <w:left w:val="single" w:sz="4" w:space="0" w:color="auto"/>
              <w:bottom w:val="single" w:sz="4" w:space="0" w:color="auto"/>
              <w:right w:val="single" w:sz="4" w:space="0" w:color="000000"/>
            </w:tcBorders>
            <w:shd w:val="clear" w:color="auto" w:fill="auto"/>
          </w:tcPr>
          <w:p w:rsidR="00F73978" w:rsidRPr="00EC1F74" w:rsidRDefault="00F73978" w:rsidP="004D176D">
            <w:pPr>
              <w:ind w:right="-108"/>
              <w:rPr>
                <w:rFonts w:ascii="Arial" w:hAnsi="Arial" w:cs="Arial"/>
                <w:b/>
                <w:bCs/>
                <w:color w:val="000000"/>
                <w:sz w:val="16"/>
                <w:szCs w:val="16"/>
              </w:rPr>
            </w:pPr>
            <w:r w:rsidRPr="00EC1F74">
              <w:rPr>
                <w:rFonts w:ascii="Arial" w:hAnsi="Arial" w:cs="Arial"/>
                <w:b/>
                <w:bCs/>
                <w:color w:val="000000"/>
                <w:sz w:val="16"/>
                <w:szCs w:val="16"/>
              </w:rPr>
              <w:t xml:space="preserve">Средства бюджета гп Михнево   </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110,0</w:t>
            </w:r>
          </w:p>
        </w:tc>
        <w:tc>
          <w:tcPr>
            <w:tcW w:w="839"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1 100,0</w:t>
            </w:r>
          </w:p>
        </w:tc>
        <w:tc>
          <w:tcPr>
            <w:tcW w:w="732"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220,0</w:t>
            </w:r>
          </w:p>
        </w:tc>
        <w:tc>
          <w:tcPr>
            <w:tcW w:w="728"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220,0</w:t>
            </w:r>
          </w:p>
        </w:tc>
        <w:tc>
          <w:tcPr>
            <w:tcW w:w="913" w:type="dxa"/>
            <w:gridSpan w:val="3"/>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220,0</w:t>
            </w:r>
          </w:p>
        </w:tc>
        <w:tc>
          <w:tcPr>
            <w:tcW w:w="775" w:type="dxa"/>
            <w:gridSpan w:val="4"/>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220,0</w:t>
            </w:r>
          </w:p>
        </w:tc>
        <w:tc>
          <w:tcPr>
            <w:tcW w:w="954"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220,0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r>
      <w:tr w:rsidR="00F73978" w:rsidRPr="00EC1F74">
        <w:tblPrEx>
          <w:tblCellMar>
            <w:left w:w="108" w:type="dxa"/>
            <w:right w:w="108" w:type="dxa"/>
          </w:tblCellMar>
        </w:tblPrEx>
        <w:trPr>
          <w:trHeight w:val="360"/>
        </w:trPr>
        <w:tc>
          <w:tcPr>
            <w:tcW w:w="5740" w:type="dxa"/>
            <w:gridSpan w:val="4"/>
            <w:tcBorders>
              <w:top w:val="single" w:sz="4" w:space="0" w:color="auto"/>
              <w:left w:val="single" w:sz="4" w:space="0" w:color="auto"/>
              <w:bottom w:val="single" w:sz="4" w:space="0" w:color="auto"/>
              <w:right w:val="single" w:sz="4" w:space="0" w:color="000000"/>
            </w:tcBorders>
            <w:shd w:val="clear" w:color="auto" w:fill="auto"/>
          </w:tcPr>
          <w:p w:rsidR="00F73978" w:rsidRPr="00EC1F74" w:rsidRDefault="00F73978" w:rsidP="004D176D">
            <w:pPr>
              <w:ind w:right="-108"/>
              <w:rPr>
                <w:rFonts w:ascii="Arial" w:hAnsi="Arial" w:cs="Arial"/>
                <w:b/>
                <w:bCs/>
                <w:color w:val="000000"/>
                <w:sz w:val="16"/>
                <w:szCs w:val="16"/>
              </w:rPr>
            </w:pPr>
            <w:r w:rsidRPr="00EC1F74">
              <w:rPr>
                <w:rFonts w:ascii="Arial" w:hAnsi="Arial" w:cs="Arial"/>
                <w:b/>
                <w:bCs/>
                <w:color w:val="000000"/>
                <w:sz w:val="16"/>
                <w:szCs w:val="16"/>
              </w:rPr>
              <w:t xml:space="preserve">Средства бюджета гп Малино   </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3 500,0</w:t>
            </w:r>
          </w:p>
        </w:tc>
        <w:tc>
          <w:tcPr>
            <w:tcW w:w="732"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700,0</w:t>
            </w:r>
          </w:p>
        </w:tc>
        <w:tc>
          <w:tcPr>
            <w:tcW w:w="728"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700,0</w:t>
            </w:r>
          </w:p>
        </w:tc>
        <w:tc>
          <w:tcPr>
            <w:tcW w:w="913" w:type="dxa"/>
            <w:gridSpan w:val="3"/>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700,0</w:t>
            </w:r>
          </w:p>
        </w:tc>
        <w:tc>
          <w:tcPr>
            <w:tcW w:w="775" w:type="dxa"/>
            <w:gridSpan w:val="4"/>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700,0</w:t>
            </w:r>
          </w:p>
        </w:tc>
        <w:tc>
          <w:tcPr>
            <w:tcW w:w="954"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700,0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r>
      <w:tr w:rsidR="00F73978" w:rsidRPr="00EC1F74">
        <w:tblPrEx>
          <w:tblCellMar>
            <w:left w:w="108" w:type="dxa"/>
            <w:right w:w="108" w:type="dxa"/>
          </w:tblCellMar>
        </w:tblPrEx>
        <w:trPr>
          <w:trHeight w:val="330"/>
        </w:trPr>
        <w:tc>
          <w:tcPr>
            <w:tcW w:w="5740" w:type="dxa"/>
            <w:gridSpan w:val="4"/>
            <w:tcBorders>
              <w:top w:val="single" w:sz="4" w:space="0" w:color="auto"/>
              <w:left w:val="single" w:sz="4" w:space="0" w:color="auto"/>
              <w:bottom w:val="single" w:sz="4" w:space="0" w:color="auto"/>
              <w:right w:val="single" w:sz="4" w:space="0" w:color="000000"/>
            </w:tcBorders>
            <w:shd w:val="clear" w:color="auto" w:fill="auto"/>
          </w:tcPr>
          <w:p w:rsidR="00F73978" w:rsidRPr="00EC1F74" w:rsidRDefault="00F73978" w:rsidP="004D176D">
            <w:pPr>
              <w:ind w:right="-108"/>
              <w:rPr>
                <w:rFonts w:ascii="Arial" w:hAnsi="Arial" w:cs="Arial"/>
                <w:b/>
                <w:bCs/>
                <w:color w:val="000000"/>
                <w:sz w:val="16"/>
                <w:szCs w:val="16"/>
              </w:rPr>
            </w:pPr>
            <w:r w:rsidRPr="00EC1F74">
              <w:rPr>
                <w:rFonts w:ascii="Arial" w:hAnsi="Arial" w:cs="Arial"/>
                <w:b/>
                <w:bCs/>
                <w:color w:val="000000"/>
                <w:sz w:val="16"/>
                <w:szCs w:val="16"/>
              </w:rPr>
              <w:t>Средства бюджета гп Жилево</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110,0</w:t>
            </w:r>
          </w:p>
        </w:tc>
        <w:tc>
          <w:tcPr>
            <w:tcW w:w="839"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845,0</w:t>
            </w:r>
          </w:p>
        </w:tc>
        <w:tc>
          <w:tcPr>
            <w:tcW w:w="732"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165,0</w:t>
            </w:r>
          </w:p>
        </w:tc>
        <w:tc>
          <w:tcPr>
            <w:tcW w:w="728"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170,0</w:t>
            </w:r>
          </w:p>
        </w:tc>
        <w:tc>
          <w:tcPr>
            <w:tcW w:w="913" w:type="dxa"/>
            <w:gridSpan w:val="3"/>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170,0</w:t>
            </w:r>
          </w:p>
        </w:tc>
        <w:tc>
          <w:tcPr>
            <w:tcW w:w="775" w:type="dxa"/>
            <w:gridSpan w:val="4"/>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170,0</w:t>
            </w:r>
          </w:p>
        </w:tc>
        <w:tc>
          <w:tcPr>
            <w:tcW w:w="954"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170,0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r>
      <w:tr w:rsidR="00F73978" w:rsidRPr="00EC1F74">
        <w:tblPrEx>
          <w:tblCellMar>
            <w:left w:w="108" w:type="dxa"/>
            <w:right w:w="108" w:type="dxa"/>
          </w:tblCellMar>
        </w:tblPrEx>
        <w:trPr>
          <w:trHeight w:val="360"/>
        </w:trPr>
        <w:tc>
          <w:tcPr>
            <w:tcW w:w="5740" w:type="dxa"/>
            <w:gridSpan w:val="4"/>
            <w:tcBorders>
              <w:top w:val="single" w:sz="4" w:space="0" w:color="auto"/>
              <w:left w:val="single" w:sz="4" w:space="0" w:color="auto"/>
              <w:bottom w:val="single" w:sz="4" w:space="0" w:color="auto"/>
              <w:right w:val="single" w:sz="4" w:space="0" w:color="000000"/>
            </w:tcBorders>
            <w:shd w:val="clear" w:color="auto" w:fill="auto"/>
          </w:tcPr>
          <w:p w:rsidR="00F73978" w:rsidRPr="00EC1F74" w:rsidRDefault="00F73978" w:rsidP="004D176D">
            <w:pPr>
              <w:ind w:right="-108"/>
              <w:rPr>
                <w:rFonts w:ascii="Arial" w:hAnsi="Arial" w:cs="Arial"/>
                <w:b/>
                <w:bCs/>
                <w:color w:val="000000"/>
                <w:sz w:val="16"/>
                <w:szCs w:val="16"/>
              </w:rPr>
            </w:pPr>
            <w:r w:rsidRPr="00EC1F74">
              <w:rPr>
                <w:rFonts w:ascii="Arial" w:hAnsi="Arial" w:cs="Arial"/>
                <w:b/>
                <w:bCs/>
                <w:color w:val="000000"/>
                <w:sz w:val="16"/>
                <w:szCs w:val="16"/>
              </w:rPr>
              <w:t>Средства бюджета сп Аксиньинское</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110,0</w:t>
            </w:r>
          </w:p>
        </w:tc>
        <w:tc>
          <w:tcPr>
            <w:tcW w:w="839"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750,0</w:t>
            </w:r>
          </w:p>
        </w:tc>
        <w:tc>
          <w:tcPr>
            <w:tcW w:w="732"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150,0</w:t>
            </w:r>
          </w:p>
        </w:tc>
        <w:tc>
          <w:tcPr>
            <w:tcW w:w="728"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150,0</w:t>
            </w:r>
          </w:p>
        </w:tc>
        <w:tc>
          <w:tcPr>
            <w:tcW w:w="913" w:type="dxa"/>
            <w:gridSpan w:val="3"/>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150,0</w:t>
            </w:r>
          </w:p>
        </w:tc>
        <w:tc>
          <w:tcPr>
            <w:tcW w:w="775" w:type="dxa"/>
            <w:gridSpan w:val="4"/>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150,0</w:t>
            </w:r>
          </w:p>
        </w:tc>
        <w:tc>
          <w:tcPr>
            <w:tcW w:w="954"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150,0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r>
      <w:tr w:rsidR="00F73978" w:rsidRPr="00EC1F74">
        <w:tblPrEx>
          <w:tblCellMar>
            <w:left w:w="108" w:type="dxa"/>
            <w:right w:w="108" w:type="dxa"/>
          </w:tblCellMar>
        </w:tblPrEx>
        <w:trPr>
          <w:trHeight w:val="375"/>
        </w:trPr>
        <w:tc>
          <w:tcPr>
            <w:tcW w:w="5740" w:type="dxa"/>
            <w:gridSpan w:val="4"/>
            <w:tcBorders>
              <w:top w:val="single" w:sz="4" w:space="0" w:color="auto"/>
              <w:left w:val="single" w:sz="4" w:space="0" w:color="auto"/>
              <w:bottom w:val="single" w:sz="4" w:space="0" w:color="auto"/>
              <w:right w:val="single" w:sz="4" w:space="0" w:color="000000"/>
            </w:tcBorders>
            <w:shd w:val="clear" w:color="auto" w:fill="auto"/>
          </w:tcPr>
          <w:p w:rsidR="00F73978" w:rsidRPr="00EC1F74" w:rsidRDefault="00F73978" w:rsidP="004D176D">
            <w:pPr>
              <w:ind w:right="-108"/>
              <w:rPr>
                <w:rFonts w:ascii="Arial" w:hAnsi="Arial" w:cs="Arial"/>
                <w:b/>
                <w:bCs/>
                <w:color w:val="000000"/>
                <w:sz w:val="16"/>
                <w:szCs w:val="16"/>
              </w:rPr>
            </w:pPr>
            <w:r w:rsidRPr="00EC1F74">
              <w:rPr>
                <w:rFonts w:ascii="Arial" w:hAnsi="Arial" w:cs="Arial"/>
                <w:b/>
                <w:bCs/>
                <w:color w:val="000000"/>
                <w:sz w:val="16"/>
                <w:szCs w:val="16"/>
              </w:rPr>
              <w:t>Средства бюджета сп Леонтьевское</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110,0</w:t>
            </w:r>
          </w:p>
        </w:tc>
        <w:tc>
          <w:tcPr>
            <w:tcW w:w="839"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550,0</w:t>
            </w:r>
          </w:p>
        </w:tc>
        <w:tc>
          <w:tcPr>
            <w:tcW w:w="732"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110,0</w:t>
            </w:r>
          </w:p>
        </w:tc>
        <w:tc>
          <w:tcPr>
            <w:tcW w:w="728"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110,0</w:t>
            </w:r>
          </w:p>
        </w:tc>
        <w:tc>
          <w:tcPr>
            <w:tcW w:w="913" w:type="dxa"/>
            <w:gridSpan w:val="3"/>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110,0</w:t>
            </w:r>
          </w:p>
        </w:tc>
        <w:tc>
          <w:tcPr>
            <w:tcW w:w="775" w:type="dxa"/>
            <w:gridSpan w:val="4"/>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110,0</w:t>
            </w:r>
          </w:p>
        </w:tc>
        <w:tc>
          <w:tcPr>
            <w:tcW w:w="954"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110,0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r>
      <w:tr w:rsidR="00F73978" w:rsidRPr="00EC1F74">
        <w:tblPrEx>
          <w:tblCellMar>
            <w:left w:w="108" w:type="dxa"/>
            <w:right w:w="108" w:type="dxa"/>
          </w:tblCellMar>
        </w:tblPrEx>
        <w:trPr>
          <w:trHeight w:val="405"/>
        </w:trPr>
        <w:tc>
          <w:tcPr>
            <w:tcW w:w="5740" w:type="dxa"/>
            <w:gridSpan w:val="4"/>
            <w:tcBorders>
              <w:top w:val="single" w:sz="4" w:space="0" w:color="auto"/>
              <w:left w:val="single" w:sz="4" w:space="0" w:color="auto"/>
              <w:bottom w:val="single" w:sz="4" w:space="0" w:color="auto"/>
              <w:right w:val="single" w:sz="4" w:space="0" w:color="000000"/>
            </w:tcBorders>
            <w:shd w:val="clear" w:color="auto" w:fill="auto"/>
          </w:tcPr>
          <w:p w:rsidR="00F73978" w:rsidRPr="00EC1F74" w:rsidRDefault="00F73978" w:rsidP="004D176D">
            <w:pPr>
              <w:ind w:right="-108"/>
              <w:rPr>
                <w:rFonts w:ascii="Arial" w:hAnsi="Arial" w:cs="Arial"/>
                <w:b/>
                <w:bCs/>
                <w:color w:val="000000"/>
                <w:sz w:val="16"/>
                <w:szCs w:val="16"/>
              </w:rPr>
            </w:pPr>
            <w:r w:rsidRPr="00EC1F74">
              <w:rPr>
                <w:rFonts w:ascii="Arial" w:hAnsi="Arial" w:cs="Arial"/>
                <w:b/>
                <w:bCs/>
                <w:color w:val="000000"/>
                <w:sz w:val="16"/>
                <w:szCs w:val="16"/>
              </w:rPr>
              <w:t xml:space="preserve">Средства бюджета сп </w:t>
            </w:r>
            <w:proofErr w:type="gramStart"/>
            <w:r w:rsidRPr="00EC1F74">
              <w:rPr>
                <w:rFonts w:ascii="Arial" w:hAnsi="Arial" w:cs="Arial"/>
                <w:b/>
                <w:bCs/>
                <w:color w:val="000000"/>
                <w:sz w:val="16"/>
                <w:szCs w:val="16"/>
              </w:rPr>
              <w:t>Семеновское</w:t>
            </w:r>
            <w:proofErr w:type="gramEnd"/>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100,0</w:t>
            </w:r>
          </w:p>
        </w:tc>
        <w:tc>
          <w:tcPr>
            <w:tcW w:w="839"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14 695,0</w:t>
            </w:r>
          </w:p>
        </w:tc>
        <w:tc>
          <w:tcPr>
            <w:tcW w:w="732"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rsidP="00AE48BA">
            <w:pPr>
              <w:ind w:left="-93" w:right="-111"/>
              <w:jc w:val="center"/>
              <w:rPr>
                <w:rFonts w:ascii="Arial" w:hAnsi="Arial" w:cs="Arial"/>
                <w:b/>
                <w:bCs/>
                <w:color w:val="000000"/>
                <w:sz w:val="16"/>
                <w:szCs w:val="16"/>
              </w:rPr>
            </w:pPr>
            <w:r w:rsidRPr="00EC1F74">
              <w:rPr>
                <w:rFonts w:ascii="Arial" w:hAnsi="Arial" w:cs="Arial"/>
                <w:b/>
                <w:bCs/>
                <w:color w:val="000000"/>
                <w:sz w:val="16"/>
                <w:szCs w:val="16"/>
              </w:rPr>
              <w:t>10 815,0</w:t>
            </w:r>
          </w:p>
        </w:tc>
        <w:tc>
          <w:tcPr>
            <w:tcW w:w="728"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970,0</w:t>
            </w:r>
          </w:p>
        </w:tc>
        <w:tc>
          <w:tcPr>
            <w:tcW w:w="913" w:type="dxa"/>
            <w:gridSpan w:val="3"/>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970,0</w:t>
            </w:r>
          </w:p>
        </w:tc>
        <w:tc>
          <w:tcPr>
            <w:tcW w:w="775" w:type="dxa"/>
            <w:gridSpan w:val="4"/>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970,0</w:t>
            </w:r>
          </w:p>
        </w:tc>
        <w:tc>
          <w:tcPr>
            <w:tcW w:w="954"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970,0</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r>
      <w:tr w:rsidR="00F73978" w:rsidRPr="00EC1F74">
        <w:tblPrEx>
          <w:tblCellMar>
            <w:left w:w="108" w:type="dxa"/>
            <w:right w:w="108" w:type="dxa"/>
          </w:tblCellMar>
        </w:tblPrEx>
        <w:trPr>
          <w:trHeight w:val="330"/>
        </w:trPr>
        <w:tc>
          <w:tcPr>
            <w:tcW w:w="5740" w:type="dxa"/>
            <w:gridSpan w:val="4"/>
            <w:tcBorders>
              <w:top w:val="single" w:sz="4" w:space="0" w:color="auto"/>
              <w:left w:val="single" w:sz="4" w:space="0" w:color="auto"/>
              <w:bottom w:val="single" w:sz="4" w:space="0" w:color="auto"/>
              <w:right w:val="single" w:sz="4" w:space="0" w:color="000000"/>
            </w:tcBorders>
            <w:shd w:val="clear" w:color="auto" w:fill="auto"/>
          </w:tcPr>
          <w:p w:rsidR="00F73978" w:rsidRPr="00EC1F74" w:rsidRDefault="00F73978" w:rsidP="004D176D">
            <w:pPr>
              <w:ind w:right="-108"/>
              <w:rPr>
                <w:rFonts w:ascii="Arial" w:hAnsi="Arial" w:cs="Arial"/>
                <w:b/>
                <w:bCs/>
                <w:color w:val="000000"/>
                <w:sz w:val="16"/>
                <w:szCs w:val="16"/>
              </w:rPr>
            </w:pPr>
            <w:r w:rsidRPr="00EC1F74">
              <w:rPr>
                <w:rFonts w:ascii="Arial" w:hAnsi="Arial" w:cs="Arial"/>
                <w:b/>
                <w:bCs/>
                <w:color w:val="000000"/>
                <w:sz w:val="16"/>
                <w:szCs w:val="16"/>
              </w:rPr>
              <w:t> </w:t>
            </w:r>
          </w:p>
        </w:tc>
        <w:tc>
          <w:tcPr>
            <w:tcW w:w="600" w:type="dxa"/>
            <w:vMerge/>
            <w:tcBorders>
              <w:top w:val="single" w:sz="4" w:space="0" w:color="auto"/>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1079"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 </w:t>
            </w:r>
          </w:p>
        </w:tc>
        <w:tc>
          <w:tcPr>
            <w:tcW w:w="839"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 </w:t>
            </w:r>
          </w:p>
        </w:tc>
        <w:tc>
          <w:tcPr>
            <w:tcW w:w="732" w:type="dxa"/>
            <w:gridSpan w:val="2"/>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 </w:t>
            </w:r>
          </w:p>
        </w:tc>
        <w:tc>
          <w:tcPr>
            <w:tcW w:w="728"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 </w:t>
            </w:r>
          </w:p>
        </w:tc>
        <w:tc>
          <w:tcPr>
            <w:tcW w:w="913" w:type="dxa"/>
            <w:gridSpan w:val="3"/>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 </w:t>
            </w:r>
          </w:p>
        </w:tc>
        <w:tc>
          <w:tcPr>
            <w:tcW w:w="775" w:type="dxa"/>
            <w:gridSpan w:val="4"/>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tcPr>
          <w:p w:rsidR="00F73978" w:rsidRPr="00EC1F74" w:rsidRDefault="00F73978">
            <w:pPr>
              <w:jc w:val="center"/>
              <w:rPr>
                <w:rFonts w:ascii="Arial" w:hAnsi="Arial" w:cs="Arial"/>
                <w:b/>
                <w:bCs/>
                <w:color w:val="000000"/>
                <w:sz w:val="16"/>
                <w:szCs w:val="16"/>
              </w:rPr>
            </w:pPr>
            <w:r w:rsidRPr="00EC1F74">
              <w:rPr>
                <w:rFonts w:ascii="Arial" w:hAnsi="Arial" w:cs="Arial"/>
                <w:b/>
                <w:bCs/>
                <w:color w:val="000000"/>
                <w:sz w:val="16"/>
                <w:szCs w:val="16"/>
              </w:rPr>
              <w:t> </w:t>
            </w:r>
          </w:p>
        </w:tc>
        <w:tc>
          <w:tcPr>
            <w:tcW w:w="1324"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c>
          <w:tcPr>
            <w:tcW w:w="2276" w:type="dxa"/>
            <w:vMerge/>
            <w:tcBorders>
              <w:top w:val="nil"/>
              <w:left w:val="single" w:sz="4" w:space="0" w:color="auto"/>
              <w:bottom w:val="single" w:sz="4" w:space="0" w:color="000000"/>
              <w:right w:val="single" w:sz="4" w:space="0" w:color="auto"/>
            </w:tcBorders>
            <w:vAlign w:val="center"/>
          </w:tcPr>
          <w:p w:rsidR="00F73978" w:rsidRPr="00EC1F74" w:rsidRDefault="00F73978">
            <w:pPr>
              <w:rPr>
                <w:rFonts w:ascii="Arial" w:hAnsi="Arial" w:cs="Arial"/>
                <w:b/>
                <w:bCs/>
                <w:color w:val="000000"/>
                <w:sz w:val="16"/>
                <w:szCs w:val="16"/>
              </w:rPr>
            </w:pPr>
          </w:p>
        </w:tc>
      </w:tr>
    </w:tbl>
    <w:p w:rsidR="001D13C1" w:rsidRPr="00F73A43" w:rsidRDefault="001D13C1" w:rsidP="001D13C1">
      <w:pPr>
        <w:tabs>
          <w:tab w:val="left" w:pos="7042"/>
        </w:tabs>
        <w:rPr>
          <w:rFonts w:ascii="Arial" w:hAnsi="Arial" w:cs="Arial"/>
        </w:rPr>
      </w:pPr>
    </w:p>
    <w:p w:rsidR="00252600" w:rsidRDefault="00252600" w:rsidP="001D13C1">
      <w:pPr>
        <w:tabs>
          <w:tab w:val="left" w:pos="7042"/>
        </w:tabs>
        <w:rPr>
          <w:rFonts w:ascii="Arial" w:hAnsi="Arial" w:cs="Arial"/>
        </w:rPr>
        <w:sectPr w:rsidR="00252600" w:rsidSect="00C831D9">
          <w:pgSz w:w="16838" w:h="11906" w:orient="landscape"/>
          <w:pgMar w:top="1134" w:right="398" w:bottom="567" w:left="600" w:header="709" w:footer="709" w:gutter="0"/>
          <w:pgNumType w:start="0"/>
          <w:cols w:space="708"/>
          <w:titlePg/>
          <w:docGrid w:linePitch="360"/>
        </w:sectPr>
      </w:pPr>
    </w:p>
    <w:p w:rsidR="00FE638F" w:rsidRPr="00A712DC" w:rsidRDefault="00FE638F" w:rsidP="00566ADA">
      <w:pPr>
        <w:ind w:left="7200"/>
        <w:jc w:val="center"/>
        <w:rPr>
          <w:rFonts w:ascii="Arial" w:hAnsi="Arial" w:cs="Arial"/>
        </w:rPr>
      </w:pPr>
      <w:r w:rsidRPr="00A712DC">
        <w:rPr>
          <w:rFonts w:ascii="Arial" w:hAnsi="Arial" w:cs="Arial"/>
        </w:rPr>
        <w:t>Приложение № 2</w:t>
      </w:r>
    </w:p>
    <w:p w:rsidR="00FE638F" w:rsidRPr="00F5401E" w:rsidRDefault="00FE638F" w:rsidP="00566ADA">
      <w:pPr>
        <w:ind w:left="6120"/>
        <w:rPr>
          <w:rFonts w:ascii="Arial" w:hAnsi="Arial" w:cs="Arial"/>
        </w:rPr>
      </w:pPr>
      <w:r w:rsidRPr="00A712DC">
        <w:rPr>
          <w:rFonts w:ascii="Arial" w:hAnsi="Arial" w:cs="Arial"/>
        </w:rPr>
        <w:t>к подпрограмме</w:t>
      </w:r>
      <w:r w:rsidRPr="00F73A43">
        <w:rPr>
          <w:rFonts w:ascii="Arial" w:hAnsi="Arial" w:cs="Arial"/>
          <w:b/>
        </w:rPr>
        <w:t xml:space="preserve"> «</w:t>
      </w:r>
      <w:r w:rsidRPr="009002BE">
        <w:rPr>
          <w:rFonts w:ascii="Arial" w:hAnsi="Arial" w:cs="Arial"/>
        </w:rPr>
        <w:t xml:space="preserve">Снижение рисков и смягчение последствий чрезвычайных ситуаций природного и техногенного характера в </w:t>
      </w:r>
      <w:r>
        <w:rPr>
          <w:rFonts w:ascii="Arial" w:hAnsi="Arial" w:cs="Arial"/>
        </w:rPr>
        <w:t>Ступинском</w:t>
      </w:r>
      <w:r w:rsidRPr="009002BE">
        <w:rPr>
          <w:rFonts w:ascii="Arial" w:hAnsi="Arial" w:cs="Arial"/>
        </w:rPr>
        <w:t xml:space="preserve"> муниципальном районе</w:t>
      </w:r>
      <w:r w:rsidRPr="00F5401E">
        <w:rPr>
          <w:rFonts w:ascii="Arial" w:hAnsi="Arial" w:cs="Arial"/>
        </w:rPr>
        <w:t>»</w:t>
      </w:r>
    </w:p>
    <w:p w:rsidR="00FE638F" w:rsidRPr="00F73A43" w:rsidRDefault="00FE638F" w:rsidP="00FE638F">
      <w:pPr>
        <w:widowControl w:val="0"/>
        <w:autoSpaceDE w:val="0"/>
        <w:autoSpaceDN w:val="0"/>
        <w:adjustRightInd w:val="0"/>
        <w:ind w:left="7938"/>
        <w:jc w:val="center"/>
        <w:rPr>
          <w:rFonts w:ascii="Arial" w:hAnsi="Arial" w:cs="Arial"/>
          <w:b/>
          <w:bCs/>
        </w:rPr>
      </w:pPr>
    </w:p>
    <w:p w:rsidR="00FE638F" w:rsidRDefault="00FE638F" w:rsidP="00FE638F">
      <w:pPr>
        <w:widowControl w:val="0"/>
        <w:autoSpaceDE w:val="0"/>
        <w:autoSpaceDN w:val="0"/>
        <w:adjustRightInd w:val="0"/>
        <w:jc w:val="center"/>
        <w:rPr>
          <w:rFonts w:ascii="Arial" w:hAnsi="Arial" w:cs="Arial"/>
        </w:rPr>
      </w:pPr>
      <w:r w:rsidRPr="00F5401E">
        <w:rPr>
          <w:rFonts w:ascii="Arial" w:hAnsi="Arial" w:cs="Arial"/>
        </w:rPr>
        <w:t>Ожидаемые результаты реализации Подпрограммы 2</w:t>
      </w:r>
    </w:p>
    <w:p w:rsidR="008A4A62" w:rsidRPr="00F5401E" w:rsidRDefault="008A4A62" w:rsidP="00FE638F">
      <w:pPr>
        <w:widowControl w:val="0"/>
        <w:autoSpaceDE w:val="0"/>
        <w:autoSpaceDN w:val="0"/>
        <w:adjustRightInd w:val="0"/>
        <w:jc w:val="center"/>
        <w:rPr>
          <w:rFonts w:ascii="Arial" w:hAnsi="Arial" w:cs="Arial"/>
        </w:rPr>
      </w:pPr>
    </w:p>
    <w:tbl>
      <w:tblPr>
        <w:tblW w:w="15621" w:type="dxa"/>
        <w:tblInd w:w="22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2104"/>
        <w:gridCol w:w="1200"/>
        <w:gridCol w:w="1080"/>
        <w:gridCol w:w="3360"/>
        <w:gridCol w:w="1254"/>
        <w:gridCol w:w="1586"/>
        <w:gridCol w:w="979"/>
        <w:gridCol w:w="839"/>
        <w:gridCol w:w="840"/>
        <w:gridCol w:w="839"/>
        <w:gridCol w:w="840"/>
      </w:tblGrid>
      <w:tr w:rsidR="00FE638F" w:rsidRPr="00CE2679">
        <w:trPr>
          <w:tblHeader/>
        </w:trPr>
        <w:tc>
          <w:tcPr>
            <w:tcW w:w="700" w:type="dxa"/>
            <w:vMerge w:val="restart"/>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w:t>
            </w:r>
          </w:p>
          <w:p w:rsidR="00FE638F" w:rsidRPr="00430958" w:rsidRDefault="00FE638F" w:rsidP="00FE638F">
            <w:pPr>
              <w:widowControl w:val="0"/>
              <w:autoSpaceDE w:val="0"/>
              <w:autoSpaceDN w:val="0"/>
              <w:adjustRightInd w:val="0"/>
              <w:ind w:left="-108" w:right="-117"/>
              <w:jc w:val="center"/>
              <w:rPr>
                <w:rFonts w:ascii="Arial" w:hAnsi="Arial" w:cs="Arial"/>
                <w:sz w:val="20"/>
              </w:rPr>
            </w:pPr>
            <w:proofErr w:type="gramStart"/>
            <w:r w:rsidRPr="00430958">
              <w:rPr>
                <w:rFonts w:ascii="Arial" w:hAnsi="Arial" w:cs="Arial"/>
                <w:sz w:val="20"/>
              </w:rPr>
              <w:t>п</w:t>
            </w:r>
            <w:proofErr w:type="gramEnd"/>
            <w:r w:rsidRPr="00430958">
              <w:rPr>
                <w:rFonts w:ascii="Arial" w:hAnsi="Arial" w:cs="Arial"/>
                <w:sz w:val="20"/>
              </w:rPr>
              <w:t>/п</w:t>
            </w:r>
          </w:p>
        </w:tc>
        <w:tc>
          <w:tcPr>
            <w:tcW w:w="2104" w:type="dxa"/>
            <w:vMerge w:val="restart"/>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p>
          <w:p w:rsidR="00FE638F" w:rsidRPr="00430958" w:rsidRDefault="00FE638F" w:rsidP="00FE638F">
            <w:pPr>
              <w:widowControl w:val="0"/>
              <w:autoSpaceDE w:val="0"/>
              <w:autoSpaceDN w:val="0"/>
              <w:adjustRightInd w:val="0"/>
              <w:ind w:left="-108" w:right="-117"/>
              <w:jc w:val="center"/>
              <w:rPr>
                <w:rFonts w:ascii="Arial" w:hAnsi="Arial" w:cs="Arial"/>
                <w:sz w:val="20"/>
              </w:rPr>
            </w:pPr>
          </w:p>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Задачи, направленные на достижение цели</w:t>
            </w:r>
          </w:p>
        </w:tc>
        <w:tc>
          <w:tcPr>
            <w:tcW w:w="2280" w:type="dxa"/>
            <w:gridSpan w:val="2"/>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Планируемый объем финансирования на решение данной задачи (тыс. руб.)</w:t>
            </w:r>
          </w:p>
        </w:tc>
        <w:tc>
          <w:tcPr>
            <w:tcW w:w="3360" w:type="dxa"/>
            <w:vMerge w:val="restart"/>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Показатель реализации мероприятий государственной программы (подпрограммы)</w:t>
            </w:r>
          </w:p>
        </w:tc>
        <w:tc>
          <w:tcPr>
            <w:tcW w:w="1254" w:type="dxa"/>
            <w:vMerge w:val="restart"/>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Единица измерения</w:t>
            </w:r>
          </w:p>
        </w:tc>
        <w:tc>
          <w:tcPr>
            <w:tcW w:w="1586" w:type="dxa"/>
            <w:vMerge w:val="restart"/>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Базовое значение показателя (на начало реализации подпрограммы)</w:t>
            </w:r>
          </w:p>
        </w:tc>
        <w:tc>
          <w:tcPr>
            <w:tcW w:w="4337" w:type="dxa"/>
            <w:gridSpan w:val="5"/>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p>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Планируемое значение показателя </w:t>
            </w:r>
          </w:p>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по годам реализации</w:t>
            </w:r>
          </w:p>
        </w:tc>
      </w:tr>
      <w:tr w:rsidR="00FE638F" w:rsidRPr="00CE2679">
        <w:trPr>
          <w:tblHeader/>
        </w:trPr>
        <w:tc>
          <w:tcPr>
            <w:tcW w:w="700" w:type="dxa"/>
            <w:vMerge/>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both"/>
              <w:rPr>
                <w:rFonts w:ascii="Arial" w:hAnsi="Arial" w:cs="Arial"/>
                <w:sz w:val="20"/>
              </w:rPr>
            </w:pPr>
          </w:p>
        </w:tc>
        <w:tc>
          <w:tcPr>
            <w:tcW w:w="2104" w:type="dxa"/>
            <w:vMerge/>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both"/>
              <w:rPr>
                <w:rFonts w:ascii="Arial" w:hAnsi="Arial" w:cs="Arial"/>
                <w:sz w:val="20"/>
              </w:rPr>
            </w:pPr>
          </w:p>
        </w:tc>
        <w:tc>
          <w:tcPr>
            <w:tcW w:w="1200" w:type="dxa"/>
            <w:tcBorders>
              <w:top w:val="single" w:sz="4" w:space="0" w:color="auto"/>
              <w:left w:val="single" w:sz="4" w:space="0" w:color="auto"/>
              <w:bottom w:val="single" w:sz="4" w:space="0" w:color="auto"/>
              <w:right w:val="single" w:sz="4" w:space="0" w:color="auto"/>
            </w:tcBorders>
          </w:tcPr>
          <w:p w:rsidR="00FE638F"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Бюджет Ступинского </w:t>
            </w:r>
            <w:proofErr w:type="gramStart"/>
            <w:r w:rsidRPr="00430958">
              <w:rPr>
                <w:rFonts w:ascii="Arial" w:hAnsi="Arial" w:cs="Arial"/>
                <w:sz w:val="20"/>
              </w:rPr>
              <w:t>муниципаль-ного</w:t>
            </w:r>
            <w:proofErr w:type="gramEnd"/>
            <w:r w:rsidRPr="00430958">
              <w:rPr>
                <w:rFonts w:ascii="Arial" w:hAnsi="Arial" w:cs="Arial"/>
                <w:sz w:val="20"/>
              </w:rPr>
              <w:t xml:space="preserve"> района</w:t>
            </w:r>
          </w:p>
          <w:p w:rsidR="00FE638F" w:rsidRPr="00430958" w:rsidRDefault="00FE638F" w:rsidP="00FE638F">
            <w:pPr>
              <w:widowControl w:val="0"/>
              <w:autoSpaceDE w:val="0"/>
              <w:autoSpaceDN w:val="0"/>
              <w:adjustRightInd w:val="0"/>
              <w:ind w:left="-108" w:right="-117"/>
              <w:jc w:val="center"/>
              <w:rPr>
                <w:rFonts w:ascii="Arial" w:hAnsi="Arial" w:cs="Arial"/>
                <w:sz w:val="20"/>
              </w:rPr>
            </w:pPr>
            <w:r>
              <w:rPr>
                <w:rFonts w:ascii="Arial" w:hAnsi="Arial" w:cs="Arial"/>
                <w:sz w:val="20"/>
              </w:rPr>
              <w:t>(консолидированный)</w:t>
            </w:r>
          </w:p>
        </w:tc>
        <w:tc>
          <w:tcPr>
            <w:tcW w:w="108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Другие источники</w:t>
            </w:r>
          </w:p>
        </w:tc>
        <w:tc>
          <w:tcPr>
            <w:tcW w:w="3360" w:type="dxa"/>
            <w:vMerge/>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both"/>
              <w:rPr>
                <w:rFonts w:ascii="Arial" w:hAnsi="Arial" w:cs="Arial"/>
                <w:sz w:val="20"/>
              </w:rPr>
            </w:pPr>
          </w:p>
        </w:tc>
        <w:tc>
          <w:tcPr>
            <w:tcW w:w="1254" w:type="dxa"/>
            <w:vMerge/>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both"/>
              <w:rPr>
                <w:rFonts w:ascii="Arial" w:hAnsi="Arial" w:cs="Arial"/>
                <w:sz w:val="20"/>
              </w:rPr>
            </w:pPr>
          </w:p>
        </w:tc>
        <w:tc>
          <w:tcPr>
            <w:tcW w:w="1586" w:type="dxa"/>
            <w:vMerge/>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both"/>
              <w:rPr>
                <w:rFonts w:ascii="Arial" w:hAnsi="Arial" w:cs="Arial"/>
                <w:sz w:val="20"/>
              </w:rPr>
            </w:pPr>
          </w:p>
        </w:tc>
        <w:tc>
          <w:tcPr>
            <w:tcW w:w="97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2017</w:t>
            </w:r>
          </w:p>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 год</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2018 </w:t>
            </w:r>
          </w:p>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2019 </w:t>
            </w:r>
          </w:p>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2020 </w:t>
            </w:r>
          </w:p>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2021 </w:t>
            </w:r>
          </w:p>
          <w:p w:rsidR="00FE638F" w:rsidRPr="00430958" w:rsidRDefault="00FE638F" w:rsidP="00FE638F">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r>
    </w:tbl>
    <w:p w:rsidR="00FE638F" w:rsidRPr="00BB723A" w:rsidRDefault="00FE638F" w:rsidP="00FE638F">
      <w:pPr>
        <w:rPr>
          <w:sz w:val="2"/>
          <w:szCs w:val="2"/>
        </w:rPr>
      </w:pPr>
    </w:p>
    <w:tbl>
      <w:tblPr>
        <w:tblW w:w="15621" w:type="dxa"/>
        <w:tblInd w:w="22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2104"/>
        <w:gridCol w:w="1200"/>
        <w:gridCol w:w="1080"/>
        <w:gridCol w:w="3360"/>
        <w:gridCol w:w="1254"/>
        <w:gridCol w:w="1586"/>
        <w:gridCol w:w="979"/>
        <w:gridCol w:w="839"/>
        <w:gridCol w:w="840"/>
        <w:gridCol w:w="839"/>
        <w:gridCol w:w="840"/>
      </w:tblGrid>
      <w:tr w:rsidR="00FE638F" w:rsidRPr="00CE2679">
        <w:trPr>
          <w:tblHeader/>
        </w:trPr>
        <w:tc>
          <w:tcPr>
            <w:tcW w:w="70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Pr>
                <w:rFonts w:ascii="Arial" w:hAnsi="Arial" w:cs="Arial"/>
                <w:sz w:val="20"/>
              </w:rPr>
              <w:t>1</w:t>
            </w:r>
          </w:p>
        </w:tc>
        <w:tc>
          <w:tcPr>
            <w:tcW w:w="2104"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ind w:left="-108"/>
              <w:jc w:val="center"/>
              <w:rPr>
                <w:rFonts w:ascii="Arial" w:hAnsi="Arial" w:cs="Arial"/>
                <w:sz w:val="20"/>
              </w:rPr>
            </w:pPr>
            <w:r>
              <w:rPr>
                <w:rFonts w:ascii="Arial" w:hAnsi="Arial" w:cs="Arial"/>
                <w:sz w:val="20"/>
              </w:rPr>
              <w:t>2</w:t>
            </w:r>
          </w:p>
        </w:tc>
        <w:tc>
          <w:tcPr>
            <w:tcW w:w="1200" w:type="dxa"/>
            <w:tcBorders>
              <w:top w:val="single" w:sz="4" w:space="0" w:color="auto"/>
              <w:left w:val="single" w:sz="4" w:space="0" w:color="auto"/>
              <w:bottom w:val="single" w:sz="4" w:space="0" w:color="auto"/>
              <w:right w:val="single" w:sz="4" w:space="0" w:color="auto"/>
            </w:tcBorders>
          </w:tcPr>
          <w:p w:rsidR="00FE638F" w:rsidRDefault="00FE638F" w:rsidP="00FE638F">
            <w:pPr>
              <w:widowControl w:val="0"/>
              <w:autoSpaceDE w:val="0"/>
              <w:autoSpaceDN w:val="0"/>
              <w:adjustRightInd w:val="0"/>
              <w:ind w:left="-108" w:right="-117"/>
              <w:jc w:val="center"/>
              <w:rPr>
                <w:rFonts w:ascii="Arial" w:hAnsi="Arial" w:cs="Arial"/>
                <w:sz w:val="20"/>
              </w:rPr>
            </w:pPr>
            <w:r>
              <w:rPr>
                <w:rFonts w:ascii="Arial" w:hAnsi="Arial" w:cs="Arial"/>
                <w:sz w:val="20"/>
              </w:rPr>
              <w:t>3</w:t>
            </w:r>
          </w:p>
        </w:tc>
        <w:tc>
          <w:tcPr>
            <w:tcW w:w="1080" w:type="dxa"/>
            <w:tcBorders>
              <w:top w:val="single" w:sz="4" w:space="0" w:color="auto"/>
              <w:left w:val="single" w:sz="4" w:space="0" w:color="auto"/>
              <w:bottom w:val="single" w:sz="4" w:space="0" w:color="auto"/>
              <w:right w:val="single" w:sz="4" w:space="0" w:color="auto"/>
            </w:tcBorders>
          </w:tcPr>
          <w:p w:rsidR="00FE638F" w:rsidRDefault="00FE638F" w:rsidP="00FE638F">
            <w:pPr>
              <w:widowControl w:val="0"/>
              <w:autoSpaceDE w:val="0"/>
              <w:autoSpaceDN w:val="0"/>
              <w:adjustRightInd w:val="0"/>
              <w:ind w:left="-108" w:right="-117"/>
              <w:jc w:val="center"/>
              <w:rPr>
                <w:rFonts w:ascii="Arial" w:hAnsi="Arial" w:cs="Arial"/>
                <w:sz w:val="20"/>
              </w:rPr>
            </w:pPr>
            <w:r>
              <w:rPr>
                <w:rFonts w:ascii="Arial" w:hAnsi="Arial" w:cs="Arial"/>
                <w:sz w:val="20"/>
              </w:rPr>
              <w:t>4</w:t>
            </w:r>
          </w:p>
        </w:tc>
        <w:tc>
          <w:tcPr>
            <w:tcW w:w="336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jc w:val="center"/>
              <w:rPr>
                <w:rFonts w:ascii="Arial" w:hAnsi="Arial" w:cs="Arial"/>
                <w:sz w:val="20"/>
              </w:rPr>
            </w:pPr>
            <w:r>
              <w:rPr>
                <w:rFonts w:ascii="Arial" w:hAnsi="Arial" w:cs="Arial"/>
                <w:sz w:val="20"/>
              </w:rPr>
              <w:t>5</w:t>
            </w:r>
          </w:p>
        </w:tc>
        <w:tc>
          <w:tcPr>
            <w:tcW w:w="1254" w:type="dxa"/>
            <w:tcBorders>
              <w:top w:val="single" w:sz="4" w:space="0" w:color="auto"/>
              <w:left w:val="single" w:sz="4" w:space="0" w:color="auto"/>
              <w:bottom w:val="single" w:sz="4" w:space="0" w:color="auto"/>
              <w:right w:val="single" w:sz="4" w:space="0" w:color="auto"/>
            </w:tcBorders>
          </w:tcPr>
          <w:p w:rsidR="00FE638F" w:rsidRDefault="00FE638F" w:rsidP="00FE638F">
            <w:pPr>
              <w:widowControl w:val="0"/>
              <w:autoSpaceDE w:val="0"/>
              <w:autoSpaceDN w:val="0"/>
              <w:adjustRightInd w:val="0"/>
              <w:jc w:val="center"/>
              <w:rPr>
                <w:rFonts w:ascii="Arial" w:hAnsi="Arial" w:cs="Arial"/>
                <w:sz w:val="20"/>
              </w:rPr>
            </w:pPr>
            <w:r>
              <w:rPr>
                <w:rFonts w:ascii="Arial" w:hAnsi="Arial" w:cs="Arial"/>
                <w:sz w:val="20"/>
              </w:rPr>
              <w:t>6</w:t>
            </w:r>
          </w:p>
        </w:tc>
        <w:tc>
          <w:tcPr>
            <w:tcW w:w="1586"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jc w:val="center"/>
              <w:rPr>
                <w:rFonts w:ascii="Arial" w:hAnsi="Arial" w:cs="Arial"/>
                <w:sz w:val="20"/>
              </w:rPr>
            </w:pPr>
            <w:r>
              <w:rPr>
                <w:rFonts w:ascii="Arial" w:hAnsi="Arial" w:cs="Arial"/>
                <w:sz w:val="20"/>
              </w:rPr>
              <w:t>7</w:t>
            </w:r>
          </w:p>
        </w:tc>
        <w:tc>
          <w:tcPr>
            <w:tcW w:w="979" w:type="dxa"/>
            <w:tcBorders>
              <w:top w:val="single" w:sz="4" w:space="0" w:color="auto"/>
              <w:left w:val="single" w:sz="4" w:space="0" w:color="auto"/>
              <w:bottom w:val="single" w:sz="4" w:space="0" w:color="auto"/>
              <w:right w:val="single" w:sz="4" w:space="0" w:color="auto"/>
            </w:tcBorders>
          </w:tcPr>
          <w:p w:rsidR="00FE638F" w:rsidRDefault="00FE638F" w:rsidP="00FE638F">
            <w:pPr>
              <w:pStyle w:val="ConsPlusNormal"/>
              <w:ind w:firstLine="0"/>
              <w:jc w:val="center"/>
              <w:rPr>
                <w:szCs w:val="24"/>
              </w:rPr>
            </w:pPr>
            <w:r>
              <w:rPr>
                <w:szCs w:val="24"/>
              </w:rPr>
              <w:t>8</w:t>
            </w:r>
          </w:p>
        </w:tc>
        <w:tc>
          <w:tcPr>
            <w:tcW w:w="839" w:type="dxa"/>
            <w:tcBorders>
              <w:top w:val="single" w:sz="4" w:space="0" w:color="auto"/>
              <w:left w:val="single" w:sz="4" w:space="0" w:color="auto"/>
              <w:bottom w:val="single" w:sz="4" w:space="0" w:color="auto"/>
              <w:right w:val="single" w:sz="4" w:space="0" w:color="auto"/>
            </w:tcBorders>
          </w:tcPr>
          <w:p w:rsidR="00FE638F" w:rsidRDefault="00FE638F" w:rsidP="00FE638F">
            <w:pPr>
              <w:pStyle w:val="ConsPlusNormal"/>
              <w:ind w:firstLine="0"/>
              <w:jc w:val="center"/>
              <w:rPr>
                <w:szCs w:val="24"/>
              </w:rPr>
            </w:pPr>
            <w:r>
              <w:rPr>
                <w:szCs w:val="24"/>
              </w:rPr>
              <w:t>9</w:t>
            </w:r>
          </w:p>
        </w:tc>
        <w:tc>
          <w:tcPr>
            <w:tcW w:w="840" w:type="dxa"/>
            <w:tcBorders>
              <w:top w:val="single" w:sz="4" w:space="0" w:color="auto"/>
              <w:left w:val="single" w:sz="4" w:space="0" w:color="auto"/>
              <w:bottom w:val="single" w:sz="4" w:space="0" w:color="auto"/>
              <w:right w:val="single" w:sz="4" w:space="0" w:color="auto"/>
            </w:tcBorders>
          </w:tcPr>
          <w:p w:rsidR="00FE638F" w:rsidRDefault="00FE638F" w:rsidP="00FE638F">
            <w:pPr>
              <w:pStyle w:val="ConsPlusNormal"/>
              <w:ind w:firstLine="0"/>
              <w:jc w:val="center"/>
              <w:rPr>
                <w:szCs w:val="24"/>
              </w:rPr>
            </w:pPr>
            <w:r>
              <w:rPr>
                <w:szCs w:val="24"/>
              </w:rPr>
              <w:t>10</w:t>
            </w:r>
          </w:p>
        </w:tc>
        <w:tc>
          <w:tcPr>
            <w:tcW w:w="839" w:type="dxa"/>
            <w:tcBorders>
              <w:top w:val="single" w:sz="4" w:space="0" w:color="auto"/>
              <w:left w:val="single" w:sz="4" w:space="0" w:color="auto"/>
              <w:bottom w:val="single" w:sz="4" w:space="0" w:color="auto"/>
              <w:right w:val="single" w:sz="4" w:space="0" w:color="auto"/>
            </w:tcBorders>
          </w:tcPr>
          <w:p w:rsidR="00FE638F" w:rsidRDefault="00FE638F" w:rsidP="00FE638F">
            <w:pPr>
              <w:pStyle w:val="ConsPlusNormal"/>
              <w:ind w:firstLine="0"/>
              <w:jc w:val="center"/>
              <w:rPr>
                <w:szCs w:val="24"/>
              </w:rPr>
            </w:pPr>
            <w:r>
              <w:rPr>
                <w:szCs w:val="24"/>
              </w:rPr>
              <w:t>11</w:t>
            </w:r>
          </w:p>
        </w:tc>
        <w:tc>
          <w:tcPr>
            <w:tcW w:w="840" w:type="dxa"/>
            <w:tcBorders>
              <w:top w:val="single" w:sz="4" w:space="0" w:color="auto"/>
              <w:left w:val="single" w:sz="4" w:space="0" w:color="auto"/>
              <w:bottom w:val="single" w:sz="4" w:space="0" w:color="auto"/>
              <w:right w:val="single" w:sz="4" w:space="0" w:color="auto"/>
            </w:tcBorders>
          </w:tcPr>
          <w:p w:rsidR="00FE638F" w:rsidRDefault="00FE638F" w:rsidP="00FE638F">
            <w:pPr>
              <w:pStyle w:val="ConsPlusNormal"/>
              <w:ind w:firstLine="0"/>
              <w:jc w:val="center"/>
              <w:rPr>
                <w:szCs w:val="24"/>
              </w:rPr>
            </w:pPr>
            <w:r>
              <w:rPr>
                <w:szCs w:val="24"/>
              </w:rPr>
              <w:t>12</w:t>
            </w:r>
          </w:p>
        </w:tc>
      </w:tr>
      <w:tr w:rsidR="00FE638F" w:rsidRPr="00CE2679">
        <w:tc>
          <w:tcPr>
            <w:tcW w:w="70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numPr>
                <w:ilvl w:val="0"/>
                <w:numId w:val="3"/>
              </w:numPr>
              <w:autoSpaceDE w:val="0"/>
              <w:autoSpaceDN w:val="0"/>
              <w:adjustRightInd w:val="0"/>
              <w:ind w:left="0" w:firstLine="0"/>
              <w:jc w:val="center"/>
              <w:rPr>
                <w:rFonts w:ascii="Arial" w:hAnsi="Arial" w:cs="Arial"/>
                <w:sz w:val="20"/>
              </w:rPr>
            </w:pPr>
          </w:p>
        </w:tc>
        <w:tc>
          <w:tcPr>
            <w:tcW w:w="2104" w:type="dxa"/>
            <w:vMerge w:val="restart"/>
            <w:tcBorders>
              <w:top w:val="single" w:sz="4" w:space="0" w:color="auto"/>
              <w:left w:val="single" w:sz="4" w:space="0" w:color="auto"/>
              <w:right w:val="single" w:sz="4" w:space="0" w:color="auto"/>
            </w:tcBorders>
            <w:shd w:val="clear" w:color="auto" w:fill="auto"/>
          </w:tcPr>
          <w:p w:rsidR="00FE638F" w:rsidRPr="00430958" w:rsidRDefault="00FE638F" w:rsidP="00FE638F">
            <w:pPr>
              <w:ind w:left="-108"/>
              <w:rPr>
                <w:rFonts w:ascii="Arial" w:hAnsi="Arial" w:cs="Arial"/>
                <w:sz w:val="20"/>
              </w:rPr>
            </w:pPr>
            <w:r w:rsidRPr="00430958">
              <w:rPr>
                <w:rFonts w:ascii="Arial" w:hAnsi="Arial" w:cs="Arial"/>
                <w:sz w:val="20"/>
              </w:rPr>
              <w:t>Задача 1.</w:t>
            </w:r>
          </w:p>
          <w:p w:rsidR="00FE638F" w:rsidRPr="00430958" w:rsidRDefault="008A4A62" w:rsidP="00FE638F">
            <w:pPr>
              <w:widowControl w:val="0"/>
              <w:autoSpaceDE w:val="0"/>
              <w:autoSpaceDN w:val="0"/>
              <w:adjustRightInd w:val="0"/>
              <w:ind w:left="-108"/>
              <w:jc w:val="both"/>
              <w:rPr>
                <w:rFonts w:ascii="Arial" w:hAnsi="Arial" w:cs="Arial"/>
                <w:sz w:val="20"/>
              </w:rPr>
            </w:pPr>
            <w:r w:rsidRPr="008A4A62">
              <w:rPr>
                <w:rFonts w:ascii="Arial" w:hAnsi="Arial" w:cs="Arial"/>
                <w:sz w:val="20"/>
              </w:rPr>
              <w:t>Обеспечение готовности сил и сре</w:t>
            </w:r>
            <w:proofErr w:type="gramStart"/>
            <w:r w:rsidRPr="008A4A62">
              <w:rPr>
                <w:rFonts w:ascii="Arial" w:hAnsi="Arial" w:cs="Arial"/>
                <w:sz w:val="20"/>
              </w:rPr>
              <w:t>дств Ст</w:t>
            </w:r>
            <w:proofErr w:type="gramEnd"/>
            <w:r w:rsidRPr="008A4A62">
              <w:rPr>
                <w:rFonts w:ascii="Arial" w:hAnsi="Arial" w:cs="Arial"/>
                <w:sz w:val="20"/>
              </w:rPr>
              <w:t>упинского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p>
        </w:tc>
        <w:tc>
          <w:tcPr>
            <w:tcW w:w="1200" w:type="dxa"/>
            <w:vMerge w:val="restart"/>
            <w:tcBorders>
              <w:top w:val="single" w:sz="4" w:space="0" w:color="auto"/>
              <w:left w:val="single" w:sz="4" w:space="0" w:color="auto"/>
              <w:right w:val="single" w:sz="4" w:space="0" w:color="auto"/>
            </w:tcBorders>
          </w:tcPr>
          <w:p w:rsidR="00FE638F" w:rsidRDefault="00FE638F" w:rsidP="00FE638F">
            <w:pPr>
              <w:widowControl w:val="0"/>
              <w:autoSpaceDE w:val="0"/>
              <w:autoSpaceDN w:val="0"/>
              <w:adjustRightInd w:val="0"/>
              <w:ind w:left="-108" w:right="-117"/>
              <w:jc w:val="center"/>
              <w:rPr>
                <w:rFonts w:ascii="Arial" w:hAnsi="Arial" w:cs="Arial"/>
                <w:sz w:val="20"/>
              </w:rPr>
            </w:pPr>
            <w:r>
              <w:rPr>
                <w:rFonts w:ascii="Arial" w:hAnsi="Arial" w:cs="Arial"/>
                <w:sz w:val="20"/>
              </w:rPr>
              <w:t>226 818,5</w:t>
            </w:r>
          </w:p>
          <w:p w:rsidR="00FE638F" w:rsidRPr="00430958" w:rsidRDefault="00FE638F" w:rsidP="00FE638F">
            <w:pPr>
              <w:widowControl w:val="0"/>
              <w:autoSpaceDE w:val="0"/>
              <w:autoSpaceDN w:val="0"/>
              <w:adjustRightInd w:val="0"/>
              <w:ind w:left="-108" w:right="-117"/>
              <w:rPr>
                <w:rFonts w:ascii="Arial" w:hAnsi="Arial" w:cs="Arial"/>
                <w:sz w:val="20"/>
              </w:rPr>
            </w:pPr>
          </w:p>
        </w:tc>
        <w:tc>
          <w:tcPr>
            <w:tcW w:w="1080" w:type="dxa"/>
            <w:vMerge w:val="restart"/>
            <w:tcBorders>
              <w:top w:val="single" w:sz="4" w:space="0" w:color="auto"/>
              <w:left w:val="single" w:sz="4" w:space="0" w:color="auto"/>
              <w:right w:val="single" w:sz="4" w:space="0" w:color="auto"/>
            </w:tcBorders>
          </w:tcPr>
          <w:p w:rsidR="00FE638F" w:rsidRDefault="00FE638F" w:rsidP="00FE638F">
            <w:pPr>
              <w:widowControl w:val="0"/>
              <w:autoSpaceDE w:val="0"/>
              <w:autoSpaceDN w:val="0"/>
              <w:adjustRightInd w:val="0"/>
              <w:ind w:left="-108" w:right="-117"/>
              <w:jc w:val="center"/>
              <w:rPr>
                <w:rFonts w:ascii="Arial" w:hAnsi="Arial" w:cs="Arial"/>
                <w:sz w:val="20"/>
              </w:rPr>
            </w:pPr>
            <w:r>
              <w:rPr>
                <w:rFonts w:ascii="Arial" w:hAnsi="Arial" w:cs="Arial"/>
                <w:sz w:val="20"/>
              </w:rPr>
              <w:t xml:space="preserve"> -</w:t>
            </w:r>
          </w:p>
          <w:p w:rsidR="00FE638F" w:rsidRPr="00430958" w:rsidRDefault="00FE638F" w:rsidP="00FE638F">
            <w:pPr>
              <w:widowControl w:val="0"/>
              <w:autoSpaceDE w:val="0"/>
              <w:autoSpaceDN w:val="0"/>
              <w:adjustRightInd w:val="0"/>
              <w:ind w:left="-108" w:right="-117"/>
              <w:jc w:val="center"/>
              <w:rPr>
                <w:rFonts w:ascii="Arial" w:hAnsi="Arial" w:cs="Arial"/>
                <w:sz w:val="20"/>
              </w:rPr>
            </w:pPr>
          </w:p>
        </w:tc>
        <w:tc>
          <w:tcPr>
            <w:tcW w:w="336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rPr>
                <w:rFonts w:ascii="Arial" w:hAnsi="Arial" w:cs="Arial"/>
                <w:sz w:val="20"/>
              </w:rPr>
            </w:pPr>
            <w:r w:rsidRPr="00430958">
              <w:rPr>
                <w:rFonts w:ascii="Arial" w:hAnsi="Arial" w:cs="Arial"/>
                <w:sz w:val="20"/>
              </w:rPr>
              <w:t xml:space="preserve">Увеличение степени </w:t>
            </w:r>
          </w:p>
          <w:p w:rsidR="00FE638F" w:rsidRDefault="00FE638F" w:rsidP="00FE638F">
            <w:pPr>
              <w:widowControl w:val="0"/>
              <w:autoSpaceDE w:val="0"/>
              <w:autoSpaceDN w:val="0"/>
              <w:adjustRightInd w:val="0"/>
              <w:rPr>
                <w:rFonts w:ascii="Arial" w:hAnsi="Arial" w:cs="Arial"/>
                <w:sz w:val="20"/>
              </w:rPr>
            </w:pPr>
            <w:r w:rsidRPr="00430958">
              <w:rPr>
                <w:rFonts w:ascii="Arial" w:hAnsi="Arial" w:cs="Arial"/>
                <w:sz w:val="20"/>
              </w:rPr>
              <w:t>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w:t>
            </w:r>
            <w:r>
              <w:rPr>
                <w:rFonts w:ascii="Arial" w:hAnsi="Arial" w:cs="Arial"/>
                <w:sz w:val="20"/>
              </w:rPr>
              <w:t xml:space="preserve"> </w:t>
            </w:r>
            <w:r w:rsidRPr="00430958">
              <w:rPr>
                <w:rFonts w:ascii="Arial" w:hAnsi="Arial" w:cs="Arial"/>
                <w:sz w:val="20"/>
              </w:rPr>
              <w:t>относительно нормативной степени готовности.</w:t>
            </w:r>
          </w:p>
          <w:p w:rsidR="00FE638F" w:rsidRPr="00430958" w:rsidRDefault="00FE638F" w:rsidP="00FE638F">
            <w:pPr>
              <w:widowControl w:val="0"/>
              <w:autoSpaceDE w:val="0"/>
              <w:autoSpaceDN w:val="0"/>
              <w:adjustRightInd w:val="0"/>
              <w:rPr>
                <w:rFonts w:ascii="Arial" w:hAnsi="Arial" w:cs="Arial"/>
                <w:sz w:val="20"/>
              </w:rPr>
            </w:pPr>
          </w:p>
        </w:tc>
        <w:tc>
          <w:tcPr>
            <w:tcW w:w="1254"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jc w:val="center"/>
              <w:rPr>
                <w:rFonts w:ascii="Arial" w:hAnsi="Arial" w:cs="Arial"/>
                <w:sz w:val="20"/>
              </w:rPr>
            </w:pPr>
            <w:r>
              <w:rPr>
                <w:rFonts w:ascii="Arial" w:hAnsi="Arial" w:cs="Arial"/>
                <w:sz w:val="20"/>
              </w:rPr>
              <w:t>%</w:t>
            </w:r>
          </w:p>
          <w:p w:rsidR="00FE638F" w:rsidRPr="00430958" w:rsidRDefault="00FE638F" w:rsidP="00FE638F">
            <w:pPr>
              <w:widowControl w:val="0"/>
              <w:autoSpaceDE w:val="0"/>
              <w:autoSpaceDN w:val="0"/>
              <w:adjustRightInd w:val="0"/>
              <w:jc w:val="center"/>
              <w:rPr>
                <w:rFonts w:ascii="Arial" w:hAnsi="Arial" w:cs="Arial"/>
                <w:sz w:val="20"/>
              </w:rPr>
            </w:pPr>
          </w:p>
        </w:tc>
        <w:tc>
          <w:tcPr>
            <w:tcW w:w="1586"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jc w:val="center"/>
              <w:rPr>
                <w:rFonts w:ascii="Arial" w:hAnsi="Arial" w:cs="Arial"/>
                <w:sz w:val="20"/>
              </w:rPr>
            </w:pPr>
            <w:r w:rsidRPr="00430958">
              <w:rPr>
                <w:rFonts w:ascii="Arial" w:hAnsi="Arial" w:cs="Arial"/>
                <w:sz w:val="20"/>
              </w:rPr>
              <w:t>6</w:t>
            </w:r>
            <w:r>
              <w:rPr>
                <w:rFonts w:ascii="Arial" w:hAnsi="Arial" w:cs="Arial"/>
                <w:sz w:val="20"/>
              </w:rPr>
              <w:t>0</w:t>
            </w:r>
            <w:r w:rsidRPr="00430958">
              <w:rPr>
                <w:rFonts w:ascii="Arial" w:hAnsi="Arial" w:cs="Arial"/>
                <w:sz w:val="20"/>
              </w:rPr>
              <w:t>,0 %</w:t>
            </w:r>
          </w:p>
        </w:tc>
        <w:tc>
          <w:tcPr>
            <w:tcW w:w="97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63</w:t>
            </w:r>
            <w:r w:rsidRPr="00430958">
              <w:rPr>
                <w:szCs w:val="24"/>
              </w:rPr>
              <w:t>,0</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66</w:t>
            </w:r>
            <w:r w:rsidRPr="00430958">
              <w:rPr>
                <w:szCs w:val="24"/>
              </w:rPr>
              <w:t>,0</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69</w:t>
            </w:r>
            <w:r w:rsidRPr="00430958">
              <w:rPr>
                <w:szCs w:val="24"/>
              </w:rPr>
              <w:t>,0</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72</w:t>
            </w:r>
            <w:r w:rsidRPr="00430958">
              <w:rPr>
                <w:szCs w:val="24"/>
              </w:rPr>
              <w:t>,0</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75</w:t>
            </w:r>
            <w:r w:rsidRPr="00430958">
              <w:rPr>
                <w:szCs w:val="24"/>
              </w:rPr>
              <w:t>,0</w:t>
            </w:r>
          </w:p>
        </w:tc>
      </w:tr>
      <w:tr w:rsidR="00FE638F" w:rsidRPr="00CE2679">
        <w:tc>
          <w:tcPr>
            <w:tcW w:w="70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numPr>
                <w:ilvl w:val="0"/>
                <w:numId w:val="3"/>
              </w:numPr>
              <w:autoSpaceDE w:val="0"/>
              <w:autoSpaceDN w:val="0"/>
              <w:adjustRightInd w:val="0"/>
              <w:ind w:left="0" w:firstLine="0"/>
              <w:jc w:val="center"/>
              <w:rPr>
                <w:rFonts w:ascii="Arial" w:hAnsi="Arial" w:cs="Arial"/>
                <w:sz w:val="20"/>
              </w:rPr>
            </w:pPr>
          </w:p>
        </w:tc>
        <w:tc>
          <w:tcPr>
            <w:tcW w:w="2104" w:type="dxa"/>
            <w:vMerge/>
            <w:tcBorders>
              <w:left w:val="single" w:sz="4" w:space="0" w:color="auto"/>
              <w:bottom w:val="single" w:sz="4" w:space="0" w:color="auto"/>
              <w:right w:val="single" w:sz="4" w:space="0" w:color="auto"/>
            </w:tcBorders>
            <w:shd w:val="clear" w:color="auto" w:fill="auto"/>
          </w:tcPr>
          <w:p w:rsidR="00FE638F" w:rsidRPr="00430958" w:rsidRDefault="00FE638F" w:rsidP="00FE638F">
            <w:pPr>
              <w:widowControl w:val="0"/>
              <w:autoSpaceDE w:val="0"/>
              <w:autoSpaceDN w:val="0"/>
              <w:adjustRightInd w:val="0"/>
              <w:ind w:left="-108" w:right="-117"/>
              <w:jc w:val="both"/>
              <w:rPr>
                <w:rFonts w:ascii="Arial" w:hAnsi="Arial" w:cs="Arial"/>
                <w:sz w:val="20"/>
              </w:rPr>
            </w:pPr>
          </w:p>
        </w:tc>
        <w:tc>
          <w:tcPr>
            <w:tcW w:w="1200" w:type="dxa"/>
            <w:vMerge/>
            <w:tcBorders>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rPr>
                <w:rFonts w:ascii="Arial" w:hAnsi="Arial" w:cs="Arial"/>
                <w:sz w:val="20"/>
              </w:rPr>
            </w:pPr>
          </w:p>
        </w:tc>
        <w:tc>
          <w:tcPr>
            <w:tcW w:w="1080" w:type="dxa"/>
            <w:vMerge/>
            <w:tcBorders>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p>
        </w:tc>
        <w:tc>
          <w:tcPr>
            <w:tcW w:w="3360" w:type="dxa"/>
            <w:tcBorders>
              <w:top w:val="single" w:sz="4" w:space="0" w:color="auto"/>
              <w:left w:val="single" w:sz="4" w:space="0" w:color="auto"/>
              <w:bottom w:val="single" w:sz="4" w:space="0" w:color="auto"/>
              <w:right w:val="single" w:sz="4" w:space="0" w:color="auto"/>
            </w:tcBorders>
          </w:tcPr>
          <w:p w:rsidR="00FE638F" w:rsidRDefault="00FE638F" w:rsidP="00FE638F">
            <w:pPr>
              <w:widowControl w:val="0"/>
              <w:autoSpaceDE w:val="0"/>
              <w:autoSpaceDN w:val="0"/>
              <w:adjustRightInd w:val="0"/>
              <w:rPr>
                <w:rFonts w:ascii="Arial" w:hAnsi="Arial" w:cs="Arial"/>
                <w:sz w:val="20"/>
              </w:rPr>
            </w:pPr>
            <w:r w:rsidRPr="00430958">
              <w:rPr>
                <w:rFonts w:ascii="Arial" w:hAnsi="Arial" w:cs="Arial"/>
                <w:sz w:val="20"/>
              </w:rPr>
              <w:t xml:space="preserve">Количество населения, </w:t>
            </w:r>
            <w:proofErr w:type="gramStart"/>
            <w:r w:rsidRPr="00430958">
              <w:rPr>
                <w:rFonts w:ascii="Arial" w:hAnsi="Arial" w:cs="Arial"/>
                <w:sz w:val="20"/>
              </w:rPr>
              <w:t>руко-водящего</w:t>
            </w:r>
            <w:proofErr w:type="gramEnd"/>
            <w:r w:rsidRPr="00430958">
              <w:rPr>
                <w:rFonts w:ascii="Arial" w:hAnsi="Arial" w:cs="Arial"/>
                <w:sz w:val="20"/>
              </w:rPr>
              <w:t xml:space="preserve"> состава и специалистов муниципального звена ТП МОСЧС </w:t>
            </w:r>
            <w:r w:rsidR="001B79A0">
              <w:rPr>
                <w:rFonts w:ascii="Arial" w:hAnsi="Arial" w:cs="Arial"/>
                <w:sz w:val="20"/>
              </w:rPr>
              <w:t xml:space="preserve">Ступинского муниципального района Московской области </w:t>
            </w:r>
            <w:r w:rsidRPr="00430958">
              <w:rPr>
                <w:rFonts w:ascii="Arial" w:hAnsi="Arial" w:cs="Arial"/>
                <w:sz w:val="20"/>
              </w:rPr>
              <w:t>подготовленного в области защиты от чрезвычайных ситуаций и гражданской обороны – (ежегодно до 50% населения муниципального образования)</w:t>
            </w:r>
          </w:p>
          <w:p w:rsidR="00FE638F" w:rsidRDefault="00FE638F" w:rsidP="00FE638F">
            <w:pPr>
              <w:widowControl w:val="0"/>
              <w:autoSpaceDE w:val="0"/>
              <w:autoSpaceDN w:val="0"/>
              <w:adjustRightInd w:val="0"/>
              <w:rPr>
                <w:rFonts w:ascii="Arial" w:hAnsi="Arial" w:cs="Arial"/>
                <w:sz w:val="20"/>
              </w:rPr>
            </w:pPr>
          </w:p>
          <w:p w:rsidR="00566ADA" w:rsidRPr="00430958" w:rsidRDefault="00566ADA" w:rsidP="00FE638F">
            <w:pPr>
              <w:widowControl w:val="0"/>
              <w:autoSpaceDE w:val="0"/>
              <w:autoSpaceDN w:val="0"/>
              <w:adjustRightInd w:val="0"/>
              <w:rPr>
                <w:rFonts w:ascii="Arial" w:hAnsi="Arial" w:cs="Arial"/>
                <w:sz w:val="20"/>
              </w:rPr>
            </w:pPr>
          </w:p>
        </w:tc>
        <w:tc>
          <w:tcPr>
            <w:tcW w:w="1254"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jc w:val="center"/>
              <w:rPr>
                <w:rFonts w:ascii="Arial" w:hAnsi="Arial" w:cs="Arial"/>
                <w:sz w:val="20"/>
              </w:rPr>
            </w:pPr>
            <w:r>
              <w:rPr>
                <w:rFonts w:ascii="Arial" w:hAnsi="Arial" w:cs="Arial"/>
                <w:sz w:val="20"/>
              </w:rPr>
              <w:t>%</w:t>
            </w:r>
          </w:p>
        </w:tc>
        <w:tc>
          <w:tcPr>
            <w:tcW w:w="1586"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50%</w:t>
            </w:r>
          </w:p>
        </w:tc>
        <w:tc>
          <w:tcPr>
            <w:tcW w:w="97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50</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50</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50</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50</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50</w:t>
            </w:r>
          </w:p>
        </w:tc>
      </w:tr>
      <w:tr w:rsidR="00FE638F" w:rsidRPr="00CE2679">
        <w:tc>
          <w:tcPr>
            <w:tcW w:w="70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numPr>
                <w:ilvl w:val="0"/>
                <w:numId w:val="3"/>
              </w:numPr>
              <w:autoSpaceDE w:val="0"/>
              <w:autoSpaceDN w:val="0"/>
              <w:adjustRightInd w:val="0"/>
              <w:ind w:left="0" w:firstLine="0"/>
              <w:jc w:val="center"/>
              <w:rPr>
                <w:rFonts w:ascii="Arial" w:hAnsi="Arial" w:cs="Arial"/>
                <w:sz w:val="20"/>
              </w:rPr>
            </w:pPr>
          </w:p>
        </w:tc>
        <w:tc>
          <w:tcPr>
            <w:tcW w:w="2104" w:type="dxa"/>
            <w:vMerge w:val="restart"/>
            <w:tcBorders>
              <w:top w:val="nil"/>
              <w:left w:val="single" w:sz="4" w:space="0" w:color="auto"/>
              <w:right w:val="single" w:sz="4" w:space="0" w:color="auto"/>
            </w:tcBorders>
            <w:shd w:val="clear" w:color="auto" w:fill="auto"/>
          </w:tcPr>
          <w:p w:rsidR="00FE638F" w:rsidRPr="00430958" w:rsidRDefault="00FE638F" w:rsidP="00FE638F">
            <w:pPr>
              <w:widowControl w:val="0"/>
              <w:autoSpaceDE w:val="0"/>
              <w:autoSpaceDN w:val="0"/>
              <w:adjustRightInd w:val="0"/>
              <w:ind w:left="-108" w:right="-117"/>
              <w:jc w:val="both"/>
              <w:rPr>
                <w:rFonts w:ascii="Arial" w:hAnsi="Arial" w:cs="Arial"/>
                <w:sz w:val="20"/>
              </w:rPr>
            </w:pPr>
          </w:p>
        </w:tc>
        <w:tc>
          <w:tcPr>
            <w:tcW w:w="1200" w:type="dxa"/>
            <w:vMerge w:val="restart"/>
            <w:tcBorders>
              <w:top w:val="single" w:sz="4" w:space="0" w:color="auto"/>
              <w:left w:val="single" w:sz="4" w:space="0" w:color="auto"/>
              <w:right w:val="single" w:sz="4" w:space="0" w:color="auto"/>
            </w:tcBorders>
          </w:tcPr>
          <w:p w:rsidR="00FE638F" w:rsidRPr="00430958" w:rsidRDefault="00FE638F" w:rsidP="00FE638F">
            <w:pPr>
              <w:widowControl w:val="0"/>
              <w:autoSpaceDE w:val="0"/>
              <w:autoSpaceDN w:val="0"/>
              <w:adjustRightInd w:val="0"/>
              <w:ind w:left="-108" w:right="-117"/>
              <w:rPr>
                <w:rFonts w:ascii="Arial" w:hAnsi="Arial" w:cs="Arial"/>
                <w:sz w:val="20"/>
              </w:rPr>
            </w:pPr>
          </w:p>
        </w:tc>
        <w:tc>
          <w:tcPr>
            <w:tcW w:w="1080" w:type="dxa"/>
            <w:vMerge w:val="restart"/>
            <w:tcBorders>
              <w:top w:val="single" w:sz="4" w:space="0" w:color="auto"/>
              <w:left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p>
        </w:tc>
        <w:tc>
          <w:tcPr>
            <w:tcW w:w="3360" w:type="dxa"/>
            <w:tcBorders>
              <w:top w:val="single" w:sz="4" w:space="0" w:color="auto"/>
              <w:left w:val="single" w:sz="4" w:space="0" w:color="auto"/>
              <w:bottom w:val="single" w:sz="4" w:space="0" w:color="auto"/>
              <w:right w:val="single" w:sz="4" w:space="0" w:color="auto"/>
            </w:tcBorders>
          </w:tcPr>
          <w:p w:rsidR="000055BD" w:rsidRDefault="00FE638F" w:rsidP="000055BD">
            <w:pPr>
              <w:widowControl w:val="0"/>
              <w:autoSpaceDE w:val="0"/>
              <w:autoSpaceDN w:val="0"/>
              <w:adjustRightInd w:val="0"/>
              <w:rPr>
                <w:rFonts w:ascii="Arial" w:hAnsi="Arial" w:cs="Arial"/>
                <w:sz w:val="20"/>
              </w:rPr>
            </w:pPr>
            <w:r w:rsidRPr="00430958">
              <w:rPr>
                <w:rFonts w:ascii="Arial" w:hAnsi="Arial" w:cs="Arial"/>
                <w:sz w:val="20"/>
              </w:rPr>
              <w:t>Соотношение фактического и нормативного объема накопления резервного фонда финансовых, материальных ресурсов муниципального района (городского округа) для ликвидации чрезвычайных ситуаций муниципального и объектового характера на территории</w:t>
            </w:r>
            <w:r w:rsidR="008A4A62">
              <w:rPr>
                <w:rFonts w:ascii="Arial" w:hAnsi="Arial" w:cs="Arial"/>
                <w:sz w:val="20"/>
              </w:rPr>
              <w:t xml:space="preserve"> Ступинского</w:t>
            </w:r>
            <w:r w:rsidRPr="00430958">
              <w:rPr>
                <w:rFonts w:ascii="Arial" w:hAnsi="Arial" w:cs="Arial"/>
                <w:sz w:val="20"/>
              </w:rPr>
              <w:t xml:space="preserve"> муниципального района</w:t>
            </w:r>
            <w:r w:rsidR="000055BD" w:rsidRPr="00430958">
              <w:rPr>
                <w:rFonts w:ascii="Arial" w:hAnsi="Arial" w:cs="Arial"/>
                <w:sz w:val="20"/>
              </w:rPr>
              <w:t xml:space="preserve"> Московской области</w:t>
            </w:r>
          </w:p>
          <w:p w:rsidR="00FE638F" w:rsidRPr="00430958" w:rsidRDefault="00FE638F" w:rsidP="00FE638F">
            <w:pPr>
              <w:widowControl w:val="0"/>
              <w:autoSpaceDE w:val="0"/>
              <w:autoSpaceDN w:val="0"/>
              <w:adjustRightInd w:val="0"/>
              <w:rPr>
                <w:rFonts w:ascii="Arial" w:hAnsi="Arial" w:cs="Arial"/>
                <w:sz w:val="20"/>
              </w:rPr>
            </w:pPr>
          </w:p>
        </w:tc>
        <w:tc>
          <w:tcPr>
            <w:tcW w:w="1254"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jc w:val="center"/>
              <w:rPr>
                <w:rFonts w:ascii="Arial" w:hAnsi="Arial" w:cs="Arial"/>
                <w:sz w:val="20"/>
              </w:rPr>
            </w:pPr>
            <w:r w:rsidRPr="00430958">
              <w:rPr>
                <w:rFonts w:ascii="Arial" w:hAnsi="Arial" w:cs="Arial"/>
                <w:sz w:val="20"/>
              </w:rPr>
              <w:t>%</w:t>
            </w:r>
          </w:p>
        </w:tc>
        <w:tc>
          <w:tcPr>
            <w:tcW w:w="1586"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50%</w:t>
            </w:r>
          </w:p>
        </w:tc>
        <w:tc>
          <w:tcPr>
            <w:tcW w:w="97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jc w:val="center"/>
              <w:rPr>
                <w:rFonts w:ascii="Arial" w:hAnsi="Arial" w:cs="Arial"/>
                <w:sz w:val="20"/>
              </w:rPr>
            </w:pPr>
            <w:r>
              <w:rPr>
                <w:rFonts w:ascii="Arial" w:hAnsi="Arial" w:cs="Arial"/>
                <w:sz w:val="20"/>
              </w:rPr>
              <w:t>55</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jc w:val="center"/>
              <w:rPr>
                <w:rFonts w:ascii="Arial" w:hAnsi="Arial" w:cs="Arial"/>
                <w:sz w:val="20"/>
              </w:rPr>
            </w:pPr>
            <w:r>
              <w:rPr>
                <w:rFonts w:ascii="Arial" w:hAnsi="Arial" w:cs="Arial"/>
                <w:sz w:val="20"/>
              </w:rPr>
              <w:t>60</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65</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70</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75</w:t>
            </w:r>
          </w:p>
        </w:tc>
      </w:tr>
      <w:tr w:rsidR="00FE638F" w:rsidRPr="00CE2679">
        <w:tc>
          <w:tcPr>
            <w:tcW w:w="70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numPr>
                <w:ilvl w:val="0"/>
                <w:numId w:val="3"/>
              </w:numPr>
              <w:autoSpaceDE w:val="0"/>
              <w:autoSpaceDN w:val="0"/>
              <w:adjustRightInd w:val="0"/>
              <w:ind w:left="0" w:firstLine="0"/>
              <w:jc w:val="center"/>
              <w:rPr>
                <w:rFonts w:ascii="Arial" w:hAnsi="Arial" w:cs="Arial"/>
                <w:sz w:val="20"/>
              </w:rPr>
            </w:pPr>
          </w:p>
        </w:tc>
        <w:tc>
          <w:tcPr>
            <w:tcW w:w="2104" w:type="dxa"/>
            <w:vMerge/>
            <w:tcBorders>
              <w:left w:val="single" w:sz="4" w:space="0" w:color="auto"/>
              <w:bottom w:val="single" w:sz="4" w:space="0" w:color="auto"/>
              <w:right w:val="single" w:sz="4" w:space="0" w:color="auto"/>
            </w:tcBorders>
            <w:shd w:val="clear" w:color="auto" w:fill="auto"/>
          </w:tcPr>
          <w:p w:rsidR="00FE638F" w:rsidRPr="00430958" w:rsidRDefault="00FE638F" w:rsidP="00FE638F">
            <w:pPr>
              <w:widowControl w:val="0"/>
              <w:autoSpaceDE w:val="0"/>
              <w:autoSpaceDN w:val="0"/>
              <w:adjustRightInd w:val="0"/>
              <w:ind w:left="-108" w:right="-117"/>
              <w:jc w:val="both"/>
              <w:rPr>
                <w:rFonts w:ascii="Arial" w:hAnsi="Arial" w:cs="Arial"/>
                <w:sz w:val="20"/>
              </w:rPr>
            </w:pPr>
          </w:p>
        </w:tc>
        <w:tc>
          <w:tcPr>
            <w:tcW w:w="1200" w:type="dxa"/>
            <w:vMerge/>
            <w:tcBorders>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rPr>
                <w:rFonts w:ascii="Arial" w:hAnsi="Arial" w:cs="Arial"/>
                <w:sz w:val="20"/>
              </w:rPr>
            </w:pPr>
          </w:p>
        </w:tc>
        <w:tc>
          <w:tcPr>
            <w:tcW w:w="1080" w:type="dxa"/>
            <w:vMerge/>
            <w:tcBorders>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p>
        </w:tc>
        <w:tc>
          <w:tcPr>
            <w:tcW w:w="3360" w:type="dxa"/>
            <w:tcBorders>
              <w:top w:val="single" w:sz="4" w:space="0" w:color="auto"/>
              <w:left w:val="single" w:sz="4" w:space="0" w:color="auto"/>
              <w:bottom w:val="single" w:sz="4" w:space="0" w:color="auto"/>
              <w:right w:val="single" w:sz="4" w:space="0" w:color="auto"/>
            </w:tcBorders>
          </w:tcPr>
          <w:p w:rsidR="00FE638F" w:rsidRDefault="00FE638F" w:rsidP="00FE638F">
            <w:pPr>
              <w:widowControl w:val="0"/>
              <w:autoSpaceDE w:val="0"/>
              <w:autoSpaceDN w:val="0"/>
              <w:adjustRightInd w:val="0"/>
              <w:rPr>
                <w:rFonts w:ascii="Arial" w:hAnsi="Arial" w:cs="Arial"/>
                <w:sz w:val="20"/>
              </w:rPr>
            </w:pPr>
            <w:r w:rsidRPr="00430958">
              <w:rPr>
                <w:rFonts w:ascii="Arial" w:hAnsi="Arial" w:cs="Arial"/>
                <w:sz w:val="20"/>
              </w:rPr>
              <w:t xml:space="preserve">Соотношение фактического и нормативного объема накопления резервного фонда финансовых, материальных ресурсов для ликвидации чрезвычайных ситуаций, в том числе последствий террористических актов, созданных организациями расположенных на территории </w:t>
            </w:r>
            <w:r w:rsidR="008A4A62">
              <w:rPr>
                <w:rFonts w:ascii="Arial" w:hAnsi="Arial" w:cs="Arial"/>
                <w:sz w:val="20"/>
              </w:rPr>
              <w:t>Ступинского</w:t>
            </w:r>
            <w:r w:rsidR="008A4A62" w:rsidRPr="00430958">
              <w:rPr>
                <w:rFonts w:ascii="Arial" w:hAnsi="Arial" w:cs="Arial"/>
                <w:sz w:val="20"/>
              </w:rPr>
              <w:t xml:space="preserve"> муниципального района </w:t>
            </w:r>
            <w:bookmarkStart w:id="6" w:name="OLE_LINK9"/>
            <w:bookmarkStart w:id="7" w:name="OLE_LINK10"/>
            <w:r w:rsidRPr="00430958">
              <w:rPr>
                <w:rFonts w:ascii="Arial" w:hAnsi="Arial" w:cs="Arial"/>
                <w:sz w:val="20"/>
              </w:rPr>
              <w:t>Московской области</w:t>
            </w:r>
          </w:p>
          <w:bookmarkEnd w:id="6"/>
          <w:bookmarkEnd w:id="7"/>
          <w:p w:rsidR="000055BD" w:rsidRPr="00430958" w:rsidRDefault="000055BD" w:rsidP="00FE638F">
            <w:pPr>
              <w:widowControl w:val="0"/>
              <w:autoSpaceDE w:val="0"/>
              <w:autoSpaceDN w:val="0"/>
              <w:adjustRightInd w:val="0"/>
              <w:rPr>
                <w:rFonts w:ascii="Arial" w:hAnsi="Arial" w:cs="Arial"/>
                <w:sz w:val="20"/>
              </w:rPr>
            </w:pPr>
          </w:p>
        </w:tc>
        <w:tc>
          <w:tcPr>
            <w:tcW w:w="1254"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jc w:val="center"/>
              <w:rPr>
                <w:rFonts w:ascii="Arial" w:hAnsi="Arial" w:cs="Arial"/>
                <w:sz w:val="20"/>
              </w:rPr>
            </w:pPr>
            <w:r>
              <w:rPr>
                <w:rFonts w:ascii="Arial" w:hAnsi="Arial" w:cs="Arial"/>
                <w:sz w:val="20"/>
              </w:rPr>
              <w:t>%</w:t>
            </w:r>
          </w:p>
          <w:p w:rsidR="00FE638F" w:rsidRPr="00430958" w:rsidRDefault="00FE638F" w:rsidP="00FE638F">
            <w:pPr>
              <w:widowControl w:val="0"/>
              <w:autoSpaceDE w:val="0"/>
              <w:autoSpaceDN w:val="0"/>
              <w:adjustRightInd w:val="0"/>
              <w:jc w:val="center"/>
              <w:rPr>
                <w:rFonts w:ascii="Arial" w:hAnsi="Arial" w:cs="Arial"/>
                <w:sz w:val="20"/>
              </w:rPr>
            </w:pPr>
          </w:p>
          <w:p w:rsidR="00FE638F" w:rsidRPr="00430958" w:rsidRDefault="00FE638F" w:rsidP="00FE638F">
            <w:pPr>
              <w:widowControl w:val="0"/>
              <w:autoSpaceDE w:val="0"/>
              <w:autoSpaceDN w:val="0"/>
              <w:adjustRightInd w:val="0"/>
              <w:jc w:val="center"/>
              <w:rPr>
                <w:rFonts w:ascii="Arial" w:hAnsi="Arial" w:cs="Arial"/>
                <w:sz w:val="20"/>
              </w:rPr>
            </w:pPr>
          </w:p>
        </w:tc>
        <w:tc>
          <w:tcPr>
            <w:tcW w:w="1586"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jc w:val="center"/>
              <w:rPr>
                <w:rFonts w:ascii="Arial" w:hAnsi="Arial" w:cs="Arial"/>
                <w:sz w:val="20"/>
              </w:rPr>
            </w:pPr>
            <w:r>
              <w:rPr>
                <w:rFonts w:ascii="Arial" w:hAnsi="Arial" w:cs="Arial"/>
                <w:sz w:val="20"/>
              </w:rPr>
              <w:t>35%</w:t>
            </w:r>
          </w:p>
        </w:tc>
        <w:tc>
          <w:tcPr>
            <w:tcW w:w="97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jc w:val="center"/>
              <w:rPr>
                <w:rFonts w:ascii="Arial" w:hAnsi="Arial" w:cs="Arial"/>
                <w:sz w:val="20"/>
              </w:rPr>
            </w:pPr>
            <w:r>
              <w:rPr>
                <w:rFonts w:ascii="Arial" w:hAnsi="Arial" w:cs="Arial"/>
                <w:sz w:val="20"/>
              </w:rPr>
              <w:t>40</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jc w:val="center"/>
              <w:rPr>
                <w:rFonts w:ascii="Arial" w:hAnsi="Arial" w:cs="Arial"/>
                <w:sz w:val="20"/>
              </w:rPr>
            </w:pPr>
            <w:r>
              <w:rPr>
                <w:rFonts w:ascii="Arial" w:hAnsi="Arial" w:cs="Arial"/>
                <w:sz w:val="20"/>
              </w:rPr>
              <w:t>50</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60</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65</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70</w:t>
            </w:r>
          </w:p>
        </w:tc>
      </w:tr>
      <w:tr w:rsidR="00FE638F" w:rsidRPr="00CE2679">
        <w:tc>
          <w:tcPr>
            <w:tcW w:w="70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numPr>
                <w:ilvl w:val="0"/>
                <w:numId w:val="3"/>
              </w:numPr>
              <w:autoSpaceDE w:val="0"/>
              <w:autoSpaceDN w:val="0"/>
              <w:adjustRightInd w:val="0"/>
              <w:ind w:left="0" w:firstLine="0"/>
              <w:jc w:val="center"/>
              <w:rPr>
                <w:rFonts w:ascii="Arial" w:hAnsi="Arial" w:cs="Arial"/>
                <w:sz w:val="20"/>
              </w:rPr>
            </w:pPr>
          </w:p>
        </w:tc>
        <w:tc>
          <w:tcPr>
            <w:tcW w:w="2104" w:type="dxa"/>
            <w:vMerge w:val="restart"/>
            <w:tcBorders>
              <w:top w:val="single" w:sz="4" w:space="0" w:color="auto"/>
              <w:left w:val="single" w:sz="4" w:space="0" w:color="auto"/>
              <w:right w:val="single" w:sz="4" w:space="0" w:color="auto"/>
            </w:tcBorders>
          </w:tcPr>
          <w:p w:rsidR="00FE638F" w:rsidRPr="00F5401E" w:rsidRDefault="00FE638F" w:rsidP="00FE638F">
            <w:pPr>
              <w:widowControl w:val="0"/>
              <w:autoSpaceDE w:val="0"/>
              <w:autoSpaceDN w:val="0"/>
              <w:adjustRightInd w:val="0"/>
              <w:ind w:left="-108"/>
              <w:rPr>
                <w:rFonts w:ascii="Arial" w:hAnsi="Arial" w:cs="Arial"/>
                <w:sz w:val="20"/>
              </w:rPr>
            </w:pPr>
            <w:r w:rsidRPr="00F5401E">
              <w:rPr>
                <w:rFonts w:ascii="Arial" w:hAnsi="Arial" w:cs="Arial"/>
                <w:sz w:val="20"/>
              </w:rPr>
              <w:t>Задача 2.</w:t>
            </w:r>
          </w:p>
          <w:p w:rsidR="00FE638F" w:rsidRPr="00430958" w:rsidRDefault="000055BD" w:rsidP="00FE638F">
            <w:pPr>
              <w:widowControl w:val="0"/>
              <w:autoSpaceDE w:val="0"/>
              <w:autoSpaceDN w:val="0"/>
              <w:adjustRightInd w:val="0"/>
              <w:ind w:left="-108"/>
              <w:jc w:val="both"/>
              <w:rPr>
                <w:rFonts w:ascii="Arial" w:hAnsi="Arial" w:cs="Arial"/>
                <w:sz w:val="20"/>
              </w:rPr>
            </w:pPr>
            <w:r w:rsidRPr="000055BD">
              <w:rPr>
                <w:rFonts w:ascii="Arial" w:hAnsi="Arial" w:cs="Arial"/>
                <w:sz w:val="20"/>
              </w:rPr>
              <w:t>Обеспечение безопасности людей на водных объектах, охрана их жизни и здоровья</w:t>
            </w:r>
          </w:p>
        </w:tc>
        <w:tc>
          <w:tcPr>
            <w:tcW w:w="1200" w:type="dxa"/>
            <w:vMerge w:val="restart"/>
            <w:tcBorders>
              <w:top w:val="single" w:sz="4" w:space="0" w:color="auto"/>
              <w:left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Pr>
                <w:rFonts w:ascii="Arial" w:hAnsi="Arial" w:cs="Arial"/>
                <w:sz w:val="20"/>
              </w:rPr>
              <w:t>21 940,0</w:t>
            </w:r>
          </w:p>
        </w:tc>
        <w:tc>
          <w:tcPr>
            <w:tcW w:w="1080" w:type="dxa"/>
            <w:vMerge w:val="restart"/>
            <w:tcBorders>
              <w:top w:val="single" w:sz="4" w:space="0" w:color="auto"/>
              <w:left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r>
              <w:rPr>
                <w:rFonts w:ascii="Arial" w:hAnsi="Arial" w:cs="Arial"/>
                <w:sz w:val="20"/>
              </w:rPr>
              <w:t>-</w:t>
            </w:r>
          </w:p>
        </w:tc>
        <w:tc>
          <w:tcPr>
            <w:tcW w:w="336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rPr>
                <w:rFonts w:ascii="Arial" w:hAnsi="Arial" w:cs="Arial"/>
                <w:sz w:val="20"/>
              </w:rPr>
            </w:pPr>
            <w:r w:rsidRPr="00430958">
              <w:rPr>
                <w:rFonts w:ascii="Arial" w:hAnsi="Arial" w:cs="Arial"/>
                <w:sz w:val="20"/>
              </w:rPr>
              <w:t>Увеличение количества комфортных (безопасных) мест массового отдыха людей на водных объектах</w:t>
            </w:r>
            <w:r w:rsidR="000055BD">
              <w:rPr>
                <w:rFonts w:ascii="Arial" w:hAnsi="Arial" w:cs="Arial"/>
                <w:sz w:val="20"/>
              </w:rPr>
              <w:t xml:space="preserve"> на территории Ступинского муниципального района </w:t>
            </w:r>
            <w:bookmarkStart w:id="8" w:name="OLE_LINK5"/>
            <w:bookmarkStart w:id="9" w:name="OLE_LINK6"/>
            <w:bookmarkStart w:id="10" w:name="OLE_LINK7"/>
            <w:bookmarkStart w:id="11" w:name="OLE_LINK8"/>
            <w:r w:rsidR="000055BD">
              <w:rPr>
                <w:rFonts w:ascii="Arial" w:hAnsi="Arial" w:cs="Arial"/>
                <w:sz w:val="20"/>
              </w:rPr>
              <w:t>Московской области</w:t>
            </w:r>
            <w:bookmarkEnd w:id="8"/>
            <w:bookmarkEnd w:id="9"/>
            <w:bookmarkEnd w:id="10"/>
            <w:bookmarkEnd w:id="11"/>
          </w:p>
          <w:p w:rsidR="00FE638F" w:rsidRPr="00430958" w:rsidRDefault="00FE638F" w:rsidP="00FE638F">
            <w:pPr>
              <w:rPr>
                <w:rFonts w:ascii="Arial" w:hAnsi="Arial" w:cs="Arial"/>
                <w:sz w:val="20"/>
              </w:rPr>
            </w:pPr>
            <w:r w:rsidRPr="00430958">
              <w:rPr>
                <w:rFonts w:ascii="Arial" w:hAnsi="Arial" w:cs="Arial"/>
                <w:sz w:val="20"/>
              </w:rPr>
              <w:t>(Базовое значение 2015 года)</w:t>
            </w:r>
          </w:p>
        </w:tc>
        <w:tc>
          <w:tcPr>
            <w:tcW w:w="1254"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jc w:val="center"/>
              <w:rPr>
                <w:rFonts w:ascii="Arial" w:hAnsi="Arial" w:cs="Arial"/>
                <w:sz w:val="20"/>
              </w:rPr>
            </w:pPr>
            <w:r w:rsidRPr="00430958">
              <w:rPr>
                <w:rFonts w:ascii="Arial" w:hAnsi="Arial" w:cs="Arial"/>
                <w:sz w:val="20"/>
              </w:rPr>
              <w:t>единица</w:t>
            </w:r>
          </w:p>
        </w:tc>
        <w:tc>
          <w:tcPr>
            <w:tcW w:w="1586"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2</w:t>
            </w:r>
          </w:p>
        </w:tc>
        <w:tc>
          <w:tcPr>
            <w:tcW w:w="97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jc w:val="center"/>
              <w:rPr>
                <w:rFonts w:ascii="Arial" w:hAnsi="Arial" w:cs="Arial"/>
                <w:sz w:val="20"/>
              </w:rPr>
            </w:pPr>
            <w:r w:rsidRPr="00430958">
              <w:rPr>
                <w:rFonts w:ascii="Arial" w:hAnsi="Arial" w:cs="Arial"/>
                <w:sz w:val="20"/>
              </w:rPr>
              <w:t>3</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jc w:val="center"/>
              <w:rPr>
                <w:rFonts w:ascii="Arial" w:hAnsi="Arial" w:cs="Arial"/>
                <w:sz w:val="20"/>
              </w:rPr>
            </w:pPr>
            <w:r>
              <w:rPr>
                <w:rFonts w:ascii="Arial" w:hAnsi="Arial" w:cs="Arial"/>
                <w:sz w:val="20"/>
              </w:rPr>
              <w:t>3</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jc w:val="center"/>
              <w:rPr>
                <w:rFonts w:ascii="Arial" w:hAnsi="Arial" w:cs="Arial"/>
                <w:sz w:val="20"/>
              </w:rPr>
            </w:pPr>
            <w:r>
              <w:rPr>
                <w:rFonts w:ascii="Arial" w:hAnsi="Arial" w:cs="Arial"/>
                <w:sz w:val="20"/>
              </w:rPr>
              <w:t>3</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jc w:val="center"/>
              <w:rPr>
                <w:rFonts w:ascii="Arial" w:hAnsi="Arial" w:cs="Arial"/>
                <w:sz w:val="20"/>
              </w:rPr>
            </w:pPr>
            <w:r>
              <w:rPr>
                <w:rFonts w:ascii="Arial" w:hAnsi="Arial" w:cs="Arial"/>
                <w:sz w:val="20"/>
              </w:rPr>
              <w:t>3</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3</w:t>
            </w:r>
          </w:p>
        </w:tc>
      </w:tr>
      <w:tr w:rsidR="00FE638F" w:rsidRPr="00CE2679">
        <w:tc>
          <w:tcPr>
            <w:tcW w:w="70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numPr>
                <w:ilvl w:val="0"/>
                <w:numId w:val="3"/>
              </w:numPr>
              <w:autoSpaceDE w:val="0"/>
              <w:autoSpaceDN w:val="0"/>
              <w:adjustRightInd w:val="0"/>
              <w:ind w:left="0" w:firstLine="0"/>
              <w:jc w:val="center"/>
              <w:rPr>
                <w:rFonts w:ascii="Arial" w:hAnsi="Arial" w:cs="Arial"/>
                <w:sz w:val="20"/>
              </w:rPr>
            </w:pPr>
          </w:p>
        </w:tc>
        <w:tc>
          <w:tcPr>
            <w:tcW w:w="2104" w:type="dxa"/>
            <w:vMerge/>
            <w:tcBorders>
              <w:left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both"/>
              <w:rPr>
                <w:rFonts w:ascii="Arial" w:hAnsi="Arial" w:cs="Arial"/>
                <w:sz w:val="20"/>
              </w:rPr>
            </w:pPr>
          </w:p>
        </w:tc>
        <w:tc>
          <w:tcPr>
            <w:tcW w:w="1200" w:type="dxa"/>
            <w:vMerge/>
            <w:tcBorders>
              <w:left w:val="single" w:sz="4" w:space="0" w:color="auto"/>
              <w:right w:val="single" w:sz="4" w:space="0" w:color="auto"/>
            </w:tcBorders>
          </w:tcPr>
          <w:p w:rsidR="00FE638F" w:rsidRPr="00430958" w:rsidRDefault="00FE638F" w:rsidP="00FE638F">
            <w:pPr>
              <w:widowControl w:val="0"/>
              <w:autoSpaceDE w:val="0"/>
              <w:autoSpaceDN w:val="0"/>
              <w:adjustRightInd w:val="0"/>
              <w:ind w:left="-108" w:right="-117"/>
              <w:rPr>
                <w:rFonts w:ascii="Arial" w:hAnsi="Arial" w:cs="Arial"/>
                <w:sz w:val="20"/>
              </w:rPr>
            </w:pPr>
          </w:p>
        </w:tc>
        <w:tc>
          <w:tcPr>
            <w:tcW w:w="1080" w:type="dxa"/>
            <w:vMerge/>
            <w:tcBorders>
              <w:left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p>
        </w:tc>
        <w:tc>
          <w:tcPr>
            <w:tcW w:w="336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132"/>
              <w:rPr>
                <w:szCs w:val="24"/>
              </w:rPr>
            </w:pPr>
            <w:r w:rsidRPr="00430958">
              <w:rPr>
                <w:szCs w:val="24"/>
              </w:rPr>
              <w:t xml:space="preserve">Снижение количества погибших людей на водных </w:t>
            </w:r>
            <w:proofErr w:type="gramStart"/>
            <w:r w:rsidRPr="00430958">
              <w:rPr>
                <w:szCs w:val="24"/>
              </w:rPr>
              <w:t>объектах</w:t>
            </w:r>
            <w:proofErr w:type="gramEnd"/>
            <w:r w:rsidRPr="00430958">
              <w:rPr>
                <w:szCs w:val="24"/>
              </w:rPr>
              <w:t xml:space="preserve"> из числа постоянно зарегистрированных на территории </w:t>
            </w:r>
            <w:r w:rsidR="008A4A62">
              <w:t>Ступинского</w:t>
            </w:r>
            <w:r w:rsidR="008A4A62" w:rsidRPr="00430958">
              <w:t xml:space="preserve"> муниципального района</w:t>
            </w:r>
            <w:r w:rsidR="000055BD">
              <w:t xml:space="preserve"> Московской области</w:t>
            </w:r>
            <w:r w:rsidRPr="00430958">
              <w:rPr>
                <w:szCs w:val="24"/>
              </w:rPr>
              <w:t xml:space="preserve">. </w:t>
            </w:r>
          </w:p>
          <w:p w:rsidR="00FE638F" w:rsidRDefault="00FE638F" w:rsidP="00FE638F">
            <w:pPr>
              <w:widowControl w:val="0"/>
              <w:autoSpaceDE w:val="0"/>
              <w:autoSpaceDN w:val="0"/>
              <w:adjustRightInd w:val="0"/>
              <w:rPr>
                <w:rFonts w:ascii="Arial" w:hAnsi="Arial" w:cs="Arial"/>
                <w:sz w:val="20"/>
              </w:rPr>
            </w:pPr>
            <w:r w:rsidRPr="00430958">
              <w:rPr>
                <w:rFonts w:ascii="Arial" w:hAnsi="Arial" w:cs="Arial"/>
                <w:sz w:val="20"/>
              </w:rPr>
              <w:t>(Базовое значение 2015 года)</w:t>
            </w:r>
          </w:p>
          <w:p w:rsidR="000055BD" w:rsidRPr="00430958" w:rsidRDefault="000055BD" w:rsidP="00FE638F">
            <w:pPr>
              <w:widowControl w:val="0"/>
              <w:autoSpaceDE w:val="0"/>
              <w:autoSpaceDN w:val="0"/>
              <w:adjustRightInd w:val="0"/>
              <w:rPr>
                <w:rFonts w:ascii="Arial" w:hAnsi="Arial" w:cs="Arial"/>
                <w:sz w:val="20"/>
              </w:rPr>
            </w:pPr>
          </w:p>
        </w:tc>
        <w:tc>
          <w:tcPr>
            <w:tcW w:w="1254" w:type="dxa"/>
            <w:tcBorders>
              <w:top w:val="single" w:sz="4" w:space="0" w:color="auto"/>
              <w:left w:val="single" w:sz="4" w:space="0" w:color="auto"/>
              <w:bottom w:val="single" w:sz="4" w:space="0" w:color="auto"/>
              <w:right w:val="single" w:sz="4" w:space="0" w:color="auto"/>
            </w:tcBorders>
          </w:tcPr>
          <w:p w:rsidR="00FE638F" w:rsidRDefault="00FE638F" w:rsidP="00FE638F">
            <w:pPr>
              <w:jc w:val="center"/>
            </w:pPr>
            <w:r w:rsidRPr="006C5D22">
              <w:rPr>
                <w:rFonts w:ascii="Arial" w:hAnsi="Arial" w:cs="Arial"/>
                <w:sz w:val="20"/>
              </w:rPr>
              <w:t>%</w:t>
            </w:r>
          </w:p>
        </w:tc>
        <w:tc>
          <w:tcPr>
            <w:tcW w:w="1586"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100</w:t>
            </w:r>
          </w:p>
        </w:tc>
        <w:tc>
          <w:tcPr>
            <w:tcW w:w="97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60</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50</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45</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40</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38</w:t>
            </w:r>
          </w:p>
        </w:tc>
      </w:tr>
      <w:tr w:rsidR="00FE638F" w:rsidRPr="00CE2679">
        <w:tc>
          <w:tcPr>
            <w:tcW w:w="70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numPr>
                <w:ilvl w:val="0"/>
                <w:numId w:val="3"/>
              </w:numPr>
              <w:autoSpaceDE w:val="0"/>
              <w:autoSpaceDN w:val="0"/>
              <w:adjustRightInd w:val="0"/>
              <w:ind w:left="0" w:firstLine="0"/>
              <w:jc w:val="center"/>
              <w:rPr>
                <w:rFonts w:ascii="Arial" w:hAnsi="Arial" w:cs="Arial"/>
                <w:sz w:val="20"/>
              </w:rPr>
            </w:pPr>
          </w:p>
        </w:tc>
        <w:tc>
          <w:tcPr>
            <w:tcW w:w="2104" w:type="dxa"/>
            <w:vMerge/>
            <w:tcBorders>
              <w:left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both"/>
              <w:rPr>
                <w:rFonts w:ascii="Arial" w:hAnsi="Arial" w:cs="Arial"/>
                <w:sz w:val="20"/>
              </w:rPr>
            </w:pPr>
          </w:p>
        </w:tc>
        <w:tc>
          <w:tcPr>
            <w:tcW w:w="1200" w:type="dxa"/>
            <w:vMerge/>
            <w:tcBorders>
              <w:left w:val="single" w:sz="4" w:space="0" w:color="auto"/>
              <w:right w:val="single" w:sz="4" w:space="0" w:color="auto"/>
            </w:tcBorders>
          </w:tcPr>
          <w:p w:rsidR="00FE638F" w:rsidRPr="00430958" w:rsidRDefault="00FE638F" w:rsidP="00FE638F">
            <w:pPr>
              <w:widowControl w:val="0"/>
              <w:autoSpaceDE w:val="0"/>
              <w:autoSpaceDN w:val="0"/>
              <w:adjustRightInd w:val="0"/>
              <w:ind w:left="-108" w:right="-117"/>
              <w:rPr>
                <w:rFonts w:ascii="Arial" w:hAnsi="Arial" w:cs="Arial"/>
                <w:sz w:val="20"/>
              </w:rPr>
            </w:pPr>
          </w:p>
        </w:tc>
        <w:tc>
          <w:tcPr>
            <w:tcW w:w="1080" w:type="dxa"/>
            <w:vMerge/>
            <w:tcBorders>
              <w:left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p>
        </w:tc>
        <w:tc>
          <w:tcPr>
            <w:tcW w:w="336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rPr>
                <w:rFonts w:ascii="Arial" w:hAnsi="Arial" w:cs="Arial"/>
                <w:sz w:val="20"/>
              </w:rPr>
            </w:pPr>
            <w:r w:rsidRPr="00430958">
              <w:rPr>
                <w:rFonts w:ascii="Arial" w:hAnsi="Arial" w:cs="Arial"/>
                <w:sz w:val="20"/>
              </w:rPr>
              <w:t xml:space="preserve">Снижение гибели и травматизма в местах массового отдыха людей </w:t>
            </w:r>
            <w:r w:rsidR="008A4A62" w:rsidRPr="008A4A62">
              <w:rPr>
                <w:rFonts w:ascii="Arial" w:hAnsi="Arial" w:cs="Arial"/>
                <w:sz w:val="20"/>
              </w:rPr>
              <w:t xml:space="preserve">на территории </w:t>
            </w:r>
            <w:r w:rsidR="008A4A62">
              <w:rPr>
                <w:rFonts w:ascii="Arial" w:hAnsi="Arial" w:cs="Arial"/>
                <w:sz w:val="20"/>
              </w:rPr>
              <w:t>Ступинского</w:t>
            </w:r>
            <w:r w:rsidR="008A4A62" w:rsidRPr="00430958">
              <w:rPr>
                <w:rFonts w:ascii="Arial" w:hAnsi="Arial" w:cs="Arial"/>
                <w:sz w:val="20"/>
              </w:rPr>
              <w:t xml:space="preserve"> муниципального района </w:t>
            </w:r>
            <w:r w:rsidR="000055BD">
              <w:rPr>
                <w:rFonts w:ascii="Arial" w:hAnsi="Arial" w:cs="Arial"/>
                <w:sz w:val="20"/>
              </w:rPr>
              <w:t>Московской области</w:t>
            </w:r>
            <w:r w:rsidR="000055BD" w:rsidRPr="00430958">
              <w:rPr>
                <w:rFonts w:ascii="Arial" w:hAnsi="Arial" w:cs="Arial"/>
                <w:sz w:val="20"/>
              </w:rPr>
              <w:t xml:space="preserve"> </w:t>
            </w:r>
            <w:r w:rsidRPr="00430958">
              <w:rPr>
                <w:rFonts w:ascii="Arial" w:hAnsi="Arial" w:cs="Arial"/>
                <w:sz w:val="20"/>
              </w:rPr>
              <w:t>на водных объектах.</w:t>
            </w:r>
          </w:p>
          <w:p w:rsidR="00FE638F" w:rsidRPr="00430958" w:rsidRDefault="00FE638F" w:rsidP="00FE638F">
            <w:pPr>
              <w:pStyle w:val="ConsPlusNormal"/>
              <w:ind w:firstLine="12"/>
              <w:rPr>
                <w:szCs w:val="24"/>
              </w:rPr>
            </w:pPr>
            <w:r w:rsidRPr="00430958">
              <w:rPr>
                <w:szCs w:val="24"/>
              </w:rPr>
              <w:t>(Базовое значение 2015 года)</w:t>
            </w:r>
          </w:p>
        </w:tc>
        <w:tc>
          <w:tcPr>
            <w:tcW w:w="1254" w:type="dxa"/>
            <w:tcBorders>
              <w:top w:val="single" w:sz="4" w:space="0" w:color="auto"/>
              <w:left w:val="single" w:sz="4" w:space="0" w:color="auto"/>
              <w:bottom w:val="single" w:sz="4" w:space="0" w:color="auto"/>
              <w:right w:val="single" w:sz="4" w:space="0" w:color="auto"/>
            </w:tcBorders>
          </w:tcPr>
          <w:p w:rsidR="00FE638F" w:rsidRDefault="00FE638F" w:rsidP="00FE638F">
            <w:pPr>
              <w:jc w:val="center"/>
            </w:pPr>
            <w:r w:rsidRPr="006C5D22">
              <w:rPr>
                <w:rFonts w:ascii="Arial" w:hAnsi="Arial" w:cs="Arial"/>
                <w:sz w:val="20"/>
              </w:rPr>
              <w:t>%</w:t>
            </w:r>
          </w:p>
        </w:tc>
        <w:tc>
          <w:tcPr>
            <w:tcW w:w="1586"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100</w:t>
            </w:r>
          </w:p>
        </w:tc>
        <w:tc>
          <w:tcPr>
            <w:tcW w:w="97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60</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50</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45</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40</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38</w:t>
            </w:r>
          </w:p>
        </w:tc>
      </w:tr>
      <w:tr w:rsidR="00FE638F" w:rsidRPr="00CE2679">
        <w:tc>
          <w:tcPr>
            <w:tcW w:w="70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numPr>
                <w:ilvl w:val="0"/>
                <w:numId w:val="3"/>
              </w:numPr>
              <w:autoSpaceDE w:val="0"/>
              <w:autoSpaceDN w:val="0"/>
              <w:adjustRightInd w:val="0"/>
              <w:ind w:left="0" w:firstLine="0"/>
              <w:jc w:val="center"/>
              <w:rPr>
                <w:rFonts w:ascii="Arial" w:hAnsi="Arial" w:cs="Arial"/>
                <w:sz w:val="20"/>
              </w:rPr>
            </w:pPr>
          </w:p>
        </w:tc>
        <w:tc>
          <w:tcPr>
            <w:tcW w:w="2104" w:type="dxa"/>
            <w:vMerge/>
            <w:tcBorders>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both"/>
              <w:rPr>
                <w:rFonts w:ascii="Arial" w:hAnsi="Arial" w:cs="Arial"/>
                <w:sz w:val="20"/>
              </w:rPr>
            </w:pPr>
          </w:p>
        </w:tc>
        <w:tc>
          <w:tcPr>
            <w:tcW w:w="1200" w:type="dxa"/>
            <w:vMerge/>
            <w:tcBorders>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rPr>
                <w:rFonts w:ascii="Arial" w:hAnsi="Arial" w:cs="Arial"/>
                <w:sz w:val="20"/>
              </w:rPr>
            </w:pPr>
          </w:p>
        </w:tc>
        <w:tc>
          <w:tcPr>
            <w:tcW w:w="1080" w:type="dxa"/>
            <w:vMerge/>
            <w:tcBorders>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ind w:left="-108" w:right="-117"/>
              <w:jc w:val="center"/>
              <w:rPr>
                <w:rFonts w:ascii="Arial" w:hAnsi="Arial" w:cs="Arial"/>
                <w:sz w:val="20"/>
              </w:rPr>
            </w:pPr>
          </w:p>
        </w:tc>
        <w:tc>
          <w:tcPr>
            <w:tcW w:w="336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rPr>
                <w:rFonts w:ascii="Arial" w:hAnsi="Arial" w:cs="Arial"/>
                <w:sz w:val="20"/>
              </w:rPr>
            </w:pPr>
            <w:r w:rsidRPr="00430958">
              <w:rPr>
                <w:rFonts w:ascii="Arial" w:hAnsi="Arial" w:cs="Arial"/>
                <w:sz w:val="20"/>
              </w:rPr>
              <w:t xml:space="preserve">Процент населения </w:t>
            </w:r>
            <w:r w:rsidR="008A4A62">
              <w:rPr>
                <w:rFonts w:ascii="Arial" w:hAnsi="Arial" w:cs="Arial"/>
                <w:sz w:val="20"/>
              </w:rPr>
              <w:t>Ступинского</w:t>
            </w:r>
            <w:r w:rsidR="008A4A62" w:rsidRPr="00430958">
              <w:rPr>
                <w:rFonts w:ascii="Arial" w:hAnsi="Arial" w:cs="Arial"/>
                <w:sz w:val="20"/>
              </w:rPr>
              <w:t xml:space="preserve"> муниципального района </w:t>
            </w:r>
            <w:r w:rsidR="000055BD">
              <w:rPr>
                <w:rFonts w:ascii="Arial" w:hAnsi="Arial" w:cs="Arial"/>
                <w:sz w:val="20"/>
              </w:rPr>
              <w:t>Московской области</w:t>
            </w:r>
            <w:r w:rsidR="000055BD" w:rsidRPr="00430958">
              <w:rPr>
                <w:rFonts w:ascii="Arial" w:hAnsi="Arial" w:cs="Arial"/>
                <w:sz w:val="20"/>
              </w:rPr>
              <w:t xml:space="preserve"> </w:t>
            </w:r>
            <w:r w:rsidRPr="00430958">
              <w:rPr>
                <w:rFonts w:ascii="Arial" w:hAnsi="Arial" w:cs="Arial"/>
                <w:sz w:val="20"/>
              </w:rPr>
              <w:t xml:space="preserve">обученного, прежде всего детей, плаванию и приемам спасения на воде, (ежегодно не менее 30% населения муниципального </w:t>
            </w:r>
            <w:r w:rsidR="008A4A62">
              <w:rPr>
                <w:rFonts w:ascii="Arial" w:hAnsi="Arial" w:cs="Arial"/>
                <w:sz w:val="20"/>
              </w:rPr>
              <w:t>района</w:t>
            </w:r>
            <w:r w:rsidRPr="00430958">
              <w:rPr>
                <w:rFonts w:ascii="Arial" w:hAnsi="Arial" w:cs="Arial"/>
                <w:sz w:val="20"/>
              </w:rPr>
              <w:t>, в том числе не менее 50% детей дошкольного и школьного возраста)</w:t>
            </w:r>
          </w:p>
        </w:tc>
        <w:tc>
          <w:tcPr>
            <w:tcW w:w="1254"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w:t>
            </w:r>
            <w:r w:rsidRPr="00430958">
              <w:rPr>
                <w:szCs w:val="24"/>
              </w:rPr>
              <w:t xml:space="preserve"> / чел.</w:t>
            </w:r>
          </w:p>
        </w:tc>
        <w:tc>
          <w:tcPr>
            <w:tcW w:w="1586"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Pr>
                <w:szCs w:val="24"/>
              </w:rPr>
              <w:t>30</w:t>
            </w:r>
          </w:p>
        </w:tc>
        <w:tc>
          <w:tcPr>
            <w:tcW w:w="97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50</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50</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50</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50</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rmal"/>
              <w:ind w:firstLine="0"/>
              <w:jc w:val="center"/>
              <w:rPr>
                <w:szCs w:val="24"/>
              </w:rPr>
            </w:pPr>
            <w:r w:rsidRPr="00430958">
              <w:rPr>
                <w:szCs w:val="24"/>
              </w:rPr>
              <w:t>50</w:t>
            </w:r>
          </w:p>
        </w:tc>
      </w:tr>
      <w:tr w:rsidR="00FE638F" w:rsidRPr="00CE2679">
        <w:tc>
          <w:tcPr>
            <w:tcW w:w="700" w:type="dxa"/>
            <w:tcBorders>
              <w:top w:val="single" w:sz="4" w:space="0" w:color="auto"/>
              <w:left w:val="single" w:sz="4" w:space="0" w:color="auto"/>
              <w:bottom w:val="single" w:sz="4" w:space="0" w:color="auto"/>
              <w:right w:val="single" w:sz="4" w:space="0" w:color="auto"/>
            </w:tcBorders>
          </w:tcPr>
          <w:p w:rsidR="00FE638F" w:rsidRPr="00CE2679" w:rsidRDefault="00FE638F" w:rsidP="00FE638F">
            <w:pPr>
              <w:widowControl w:val="0"/>
              <w:numPr>
                <w:ilvl w:val="0"/>
                <w:numId w:val="3"/>
              </w:numPr>
              <w:autoSpaceDE w:val="0"/>
              <w:autoSpaceDN w:val="0"/>
              <w:adjustRightInd w:val="0"/>
              <w:ind w:left="0" w:firstLine="0"/>
              <w:jc w:val="center"/>
            </w:pPr>
          </w:p>
        </w:tc>
        <w:tc>
          <w:tcPr>
            <w:tcW w:w="2104" w:type="dxa"/>
            <w:tcBorders>
              <w:top w:val="single" w:sz="4" w:space="0" w:color="auto"/>
              <w:left w:val="single" w:sz="4" w:space="0" w:color="auto"/>
              <w:bottom w:val="single" w:sz="4" w:space="0" w:color="auto"/>
              <w:right w:val="single" w:sz="4" w:space="0" w:color="auto"/>
            </w:tcBorders>
          </w:tcPr>
          <w:p w:rsidR="00FE638F" w:rsidRPr="00BB723A" w:rsidRDefault="00FE638F" w:rsidP="00FE638F">
            <w:pPr>
              <w:widowControl w:val="0"/>
              <w:autoSpaceDE w:val="0"/>
              <w:autoSpaceDN w:val="0"/>
              <w:adjustRightInd w:val="0"/>
              <w:ind w:left="-108" w:right="-117"/>
              <w:jc w:val="both"/>
              <w:rPr>
                <w:rFonts w:ascii="Arial" w:hAnsi="Arial" w:cs="Arial"/>
                <w:sz w:val="20"/>
              </w:rPr>
            </w:pPr>
            <w:r w:rsidRPr="00BB723A">
              <w:rPr>
                <w:rFonts w:ascii="Arial" w:hAnsi="Arial" w:cs="Arial"/>
                <w:sz w:val="20"/>
              </w:rPr>
              <w:t xml:space="preserve">Задача 3 </w:t>
            </w:r>
          </w:p>
          <w:p w:rsidR="00FE638F" w:rsidRPr="00CE2679" w:rsidRDefault="00FE638F" w:rsidP="00FE638F">
            <w:pPr>
              <w:widowControl w:val="0"/>
              <w:autoSpaceDE w:val="0"/>
              <w:autoSpaceDN w:val="0"/>
              <w:adjustRightInd w:val="0"/>
              <w:ind w:left="-108"/>
              <w:jc w:val="both"/>
            </w:pPr>
            <w:r w:rsidRPr="00BB723A">
              <w:rPr>
                <w:rFonts w:ascii="Arial" w:hAnsi="Arial" w:cs="Arial"/>
                <w:sz w:val="20"/>
              </w:rPr>
              <w:t>Развитие, совершенствование и поддержание в постоянной готовности ЕДДС муниципального района и системы «112»</w:t>
            </w:r>
          </w:p>
        </w:tc>
        <w:tc>
          <w:tcPr>
            <w:tcW w:w="1200" w:type="dxa"/>
            <w:tcBorders>
              <w:top w:val="single" w:sz="4" w:space="0" w:color="auto"/>
              <w:left w:val="single" w:sz="4" w:space="0" w:color="auto"/>
              <w:bottom w:val="single" w:sz="4" w:space="0" w:color="auto"/>
              <w:right w:val="single" w:sz="4" w:space="0" w:color="auto"/>
            </w:tcBorders>
          </w:tcPr>
          <w:p w:rsidR="00FE638F" w:rsidRPr="00CE2679" w:rsidRDefault="00FE638F" w:rsidP="00FE638F">
            <w:pPr>
              <w:widowControl w:val="0"/>
              <w:autoSpaceDE w:val="0"/>
              <w:autoSpaceDN w:val="0"/>
              <w:adjustRightInd w:val="0"/>
              <w:ind w:left="-108" w:right="-117"/>
              <w:jc w:val="center"/>
            </w:pPr>
            <w:r w:rsidRPr="00BB723A">
              <w:rPr>
                <w:rFonts w:ascii="Arial" w:hAnsi="Arial" w:cs="Arial"/>
                <w:sz w:val="20"/>
              </w:rPr>
              <w:t>69 716,5</w:t>
            </w:r>
          </w:p>
        </w:tc>
        <w:tc>
          <w:tcPr>
            <w:tcW w:w="1080" w:type="dxa"/>
            <w:tcBorders>
              <w:top w:val="single" w:sz="4" w:space="0" w:color="auto"/>
              <w:left w:val="single" w:sz="4" w:space="0" w:color="auto"/>
              <w:bottom w:val="single" w:sz="4" w:space="0" w:color="auto"/>
              <w:right w:val="single" w:sz="4" w:space="0" w:color="auto"/>
            </w:tcBorders>
          </w:tcPr>
          <w:p w:rsidR="00FE638F" w:rsidRPr="00CE2679" w:rsidRDefault="00FE638F" w:rsidP="00FE638F">
            <w:pPr>
              <w:widowControl w:val="0"/>
              <w:autoSpaceDE w:val="0"/>
              <w:autoSpaceDN w:val="0"/>
              <w:adjustRightInd w:val="0"/>
              <w:ind w:left="-108" w:right="-117"/>
              <w:jc w:val="center"/>
            </w:pPr>
            <w:r>
              <w:t>-</w:t>
            </w:r>
          </w:p>
        </w:tc>
        <w:tc>
          <w:tcPr>
            <w:tcW w:w="336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rPr>
                <w:rFonts w:ascii="Arial" w:hAnsi="Arial" w:cs="Arial"/>
                <w:sz w:val="20"/>
              </w:rPr>
            </w:pPr>
            <w:r w:rsidRPr="00430958">
              <w:rPr>
                <w:rFonts w:ascii="Arial" w:hAnsi="Arial" w:cs="Arial"/>
                <w:sz w:val="20"/>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w:t>
            </w:r>
            <w:r w:rsidR="008A4A62">
              <w:rPr>
                <w:rFonts w:ascii="Arial" w:hAnsi="Arial" w:cs="Arial"/>
                <w:sz w:val="20"/>
              </w:rPr>
              <w:t xml:space="preserve">Ступинского </w:t>
            </w:r>
            <w:r w:rsidRPr="00430958">
              <w:rPr>
                <w:rFonts w:ascii="Arial" w:hAnsi="Arial" w:cs="Arial"/>
                <w:sz w:val="20"/>
              </w:rPr>
              <w:t>муниципального района</w:t>
            </w:r>
            <w:r w:rsidR="001B79A0">
              <w:rPr>
                <w:rFonts w:ascii="Arial" w:hAnsi="Arial" w:cs="Arial"/>
                <w:sz w:val="20"/>
              </w:rPr>
              <w:t xml:space="preserve"> Московской области</w:t>
            </w:r>
          </w:p>
        </w:tc>
        <w:tc>
          <w:tcPr>
            <w:tcW w:w="1254"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widowControl w:val="0"/>
              <w:autoSpaceDE w:val="0"/>
              <w:autoSpaceDN w:val="0"/>
              <w:adjustRightInd w:val="0"/>
              <w:jc w:val="center"/>
              <w:rPr>
                <w:rFonts w:ascii="Arial" w:hAnsi="Arial" w:cs="Arial"/>
                <w:sz w:val="20"/>
              </w:rPr>
            </w:pPr>
            <w:r>
              <w:rPr>
                <w:rFonts w:ascii="Arial" w:hAnsi="Arial" w:cs="Arial"/>
                <w:sz w:val="20"/>
              </w:rPr>
              <w:t>%</w:t>
            </w:r>
          </w:p>
        </w:tc>
        <w:tc>
          <w:tcPr>
            <w:tcW w:w="1586"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nformat"/>
              <w:jc w:val="center"/>
              <w:rPr>
                <w:rFonts w:ascii="Arial" w:hAnsi="Arial" w:cs="Arial"/>
                <w:szCs w:val="24"/>
              </w:rPr>
            </w:pPr>
            <w:r w:rsidRPr="00430958">
              <w:rPr>
                <w:rFonts w:ascii="Arial" w:hAnsi="Arial" w:cs="Arial"/>
                <w:szCs w:val="24"/>
              </w:rPr>
              <w:t>2,5</w:t>
            </w:r>
          </w:p>
        </w:tc>
        <w:tc>
          <w:tcPr>
            <w:tcW w:w="97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nformat"/>
              <w:jc w:val="center"/>
              <w:rPr>
                <w:rFonts w:ascii="Arial" w:hAnsi="Arial" w:cs="Arial"/>
                <w:szCs w:val="24"/>
              </w:rPr>
            </w:pPr>
            <w:r w:rsidRPr="00430958">
              <w:rPr>
                <w:rFonts w:ascii="Arial" w:hAnsi="Arial" w:cs="Arial"/>
                <w:szCs w:val="24"/>
              </w:rPr>
              <w:t>10</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nformat"/>
              <w:jc w:val="center"/>
              <w:rPr>
                <w:rFonts w:ascii="Arial" w:hAnsi="Arial" w:cs="Arial"/>
                <w:szCs w:val="24"/>
              </w:rPr>
            </w:pPr>
            <w:r w:rsidRPr="00430958">
              <w:rPr>
                <w:rFonts w:ascii="Arial" w:hAnsi="Arial" w:cs="Arial"/>
                <w:szCs w:val="24"/>
              </w:rPr>
              <w:t>15</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nformat"/>
              <w:jc w:val="center"/>
              <w:rPr>
                <w:rFonts w:ascii="Arial" w:hAnsi="Arial" w:cs="Arial"/>
                <w:szCs w:val="24"/>
              </w:rPr>
            </w:pPr>
            <w:r w:rsidRPr="00430958">
              <w:rPr>
                <w:rFonts w:ascii="Arial" w:hAnsi="Arial" w:cs="Arial"/>
                <w:szCs w:val="24"/>
              </w:rPr>
              <w:t>20</w:t>
            </w:r>
          </w:p>
        </w:tc>
        <w:tc>
          <w:tcPr>
            <w:tcW w:w="839"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nformat"/>
              <w:jc w:val="center"/>
              <w:rPr>
                <w:rFonts w:ascii="Arial" w:hAnsi="Arial" w:cs="Arial"/>
                <w:szCs w:val="24"/>
              </w:rPr>
            </w:pPr>
            <w:r w:rsidRPr="00430958">
              <w:rPr>
                <w:rFonts w:ascii="Arial" w:hAnsi="Arial" w:cs="Arial"/>
                <w:szCs w:val="24"/>
              </w:rPr>
              <w:t>25</w:t>
            </w:r>
          </w:p>
        </w:tc>
        <w:tc>
          <w:tcPr>
            <w:tcW w:w="840" w:type="dxa"/>
            <w:tcBorders>
              <w:top w:val="single" w:sz="4" w:space="0" w:color="auto"/>
              <w:left w:val="single" w:sz="4" w:space="0" w:color="auto"/>
              <w:bottom w:val="single" w:sz="4" w:space="0" w:color="auto"/>
              <w:right w:val="single" w:sz="4" w:space="0" w:color="auto"/>
            </w:tcBorders>
          </w:tcPr>
          <w:p w:rsidR="00FE638F" w:rsidRPr="00430958" w:rsidRDefault="00FE638F" w:rsidP="00FE638F">
            <w:pPr>
              <w:pStyle w:val="ConsPlusNonformat"/>
              <w:jc w:val="center"/>
              <w:rPr>
                <w:rFonts w:ascii="Arial" w:hAnsi="Arial" w:cs="Arial"/>
                <w:szCs w:val="24"/>
              </w:rPr>
            </w:pPr>
            <w:r w:rsidRPr="00430958">
              <w:rPr>
                <w:rFonts w:ascii="Arial" w:hAnsi="Arial" w:cs="Arial"/>
                <w:szCs w:val="24"/>
              </w:rPr>
              <w:t>30</w:t>
            </w:r>
          </w:p>
        </w:tc>
      </w:tr>
    </w:tbl>
    <w:p w:rsidR="00FE638F" w:rsidRDefault="00FE638F" w:rsidP="00FE638F">
      <w:pPr>
        <w:widowControl w:val="0"/>
        <w:autoSpaceDE w:val="0"/>
        <w:autoSpaceDN w:val="0"/>
        <w:adjustRightInd w:val="0"/>
        <w:jc w:val="center"/>
      </w:pPr>
    </w:p>
    <w:p w:rsidR="00FE638F" w:rsidRDefault="00FE638F" w:rsidP="00FE638F">
      <w:pPr>
        <w:widowControl w:val="0"/>
        <w:autoSpaceDE w:val="0"/>
        <w:autoSpaceDN w:val="0"/>
        <w:adjustRightInd w:val="0"/>
        <w:jc w:val="center"/>
      </w:pPr>
    </w:p>
    <w:p w:rsidR="00FE638F" w:rsidRDefault="00FE638F" w:rsidP="00FE638F">
      <w:pPr>
        <w:widowControl w:val="0"/>
        <w:autoSpaceDE w:val="0"/>
        <w:autoSpaceDN w:val="0"/>
        <w:adjustRightInd w:val="0"/>
        <w:jc w:val="center"/>
      </w:pPr>
    </w:p>
    <w:p w:rsidR="00FE638F" w:rsidRDefault="00FE638F" w:rsidP="00FE638F">
      <w:pPr>
        <w:widowControl w:val="0"/>
        <w:autoSpaceDE w:val="0"/>
        <w:autoSpaceDN w:val="0"/>
        <w:adjustRightInd w:val="0"/>
        <w:jc w:val="center"/>
      </w:pPr>
    </w:p>
    <w:p w:rsidR="00FE638F" w:rsidRDefault="00FE638F" w:rsidP="00FE638F">
      <w:pPr>
        <w:widowControl w:val="0"/>
        <w:autoSpaceDE w:val="0"/>
        <w:autoSpaceDN w:val="0"/>
        <w:adjustRightInd w:val="0"/>
        <w:jc w:val="center"/>
      </w:pPr>
    </w:p>
    <w:p w:rsidR="00FE638F" w:rsidRDefault="00FE638F" w:rsidP="00FE638F">
      <w:pPr>
        <w:widowControl w:val="0"/>
        <w:autoSpaceDE w:val="0"/>
        <w:autoSpaceDN w:val="0"/>
        <w:adjustRightInd w:val="0"/>
        <w:jc w:val="center"/>
      </w:pPr>
    </w:p>
    <w:p w:rsidR="00FE638F" w:rsidRDefault="00FE638F" w:rsidP="00FE638F">
      <w:pPr>
        <w:widowControl w:val="0"/>
        <w:autoSpaceDE w:val="0"/>
        <w:autoSpaceDN w:val="0"/>
        <w:adjustRightInd w:val="0"/>
        <w:jc w:val="center"/>
      </w:pPr>
    </w:p>
    <w:p w:rsidR="00FE638F" w:rsidRDefault="00FE638F" w:rsidP="00FE638F">
      <w:pPr>
        <w:widowControl w:val="0"/>
        <w:autoSpaceDE w:val="0"/>
        <w:autoSpaceDN w:val="0"/>
        <w:adjustRightInd w:val="0"/>
        <w:jc w:val="center"/>
      </w:pPr>
    </w:p>
    <w:p w:rsidR="00FE638F" w:rsidRDefault="00FE638F" w:rsidP="00FE638F">
      <w:pPr>
        <w:widowControl w:val="0"/>
        <w:autoSpaceDE w:val="0"/>
        <w:autoSpaceDN w:val="0"/>
        <w:adjustRightInd w:val="0"/>
        <w:jc w:val="center"/>
      </w:pPr>
    </w:p>
    <w:p w:rsidR="00FE638F" w:rsidRDefault="00FE638F" w:rsidP="00FE638F">
      <w:pPr>
        <w:widowControl w:val="0"/>
        <w:autoSpaceDE w:val="0"/>
        <w:autoSpaceDN w:val="0"/>
        <w:adjustRightInd w:val="0"/>
        <w:jc w:val="center"/>
      </w:pPr>
    </w:p>
    <w:p w:rsidR="00FE638F" w:rsidRDefault="00FE638F" w:rsidP="00FE638F">
      <w:pPr>
        <w:widowControl w:val="0"/>
        <w:autoSpaceDE w:val="0"/>
        <w:autoSpaceDN w:val="0"/>
        <w:adjustRightInd w:val="0"/>
        <w:jc w:val="center"/>
      </w:pPr>
    </w:p>
    <w:p w:rsidR="001762BD" w:rsidRPr="00A712DC" w:rsidRDefault="001762BD" w:rsidP="001762BD">
      <w:pPr>
        <w:ind w:left="7200"/>
        <w:jc w:val="center"/>
        <w:rPr>
          <w:rFonts w:ascii="Arial" w:hAnsi="Arial" w:cs="Arial"/>
        </w:rPr>
      </w:pPr>
      <w:r w:rsidRPr="00A712DC">
        <w:rPr>
          <w:rFonts w:ascii="Arial" w:hAnsi="Arial" w:cs="Arial"/>
        </w:rPr>
        <w:t xml:space="preserve">Приложение № </w:t>
      </w:r>
      <w:r>
        <w:rPr>
          <w:rFonts w:ascii="Arial" w:hAnsi="Arial" w:cs="Arial"/>
        </w:rPr>
        <w:t>3</w:t>
      </w:r>
    </w:p>
    <w:p w:rsidR="001762BD" w:rsidRPr="00F5401E" w:rsidRDefault="001762BD" w:rsidP="001762BD">
      <w:pPr>
        <w:ind w:left="6120"/>
        <w:rPr>
          <w:rFonts w:ascii="Arial" w:hAnsi="Arial" w:cs="Arial"/>
        </w:rPr>
      </w:pPr>
      <w:r w:rsidRPr="00A712DC">
        <w:rPr>
          <w:rFonts w:ascii="Arial" w:hAnsi="Arial" w:cs="Arial"/>
        </w:rPr>
        <w:t>к подпрограмме</w:t>
      </w:r>
      <w:r w:rsidRPr="00F73A43">
        <w:rPr>
          <w:rFonts w:ascii="Arial" w:hAnsi="Arial" w:cs="Arial"/>
          <w:b/>
        </w:rPr>
        <w:t xml:space="preserve"> «</w:t>
      </w:r>
      <w:r w:rsidRPr="009002BE">
        <w:rPr>
          <w:rFonts w:ascii="Arial" w:hAnsi="Arial" w:cs="Arial"/>
        </w:rPr>
        <w:t xml:space="preserve">Снижение рисков и смягчение последствий чрезвычайных ситуаций природного и техногенного характера в </w:t>
      </w:r>
      <w:r>
        <w:rPr>
          <w:rFonts w:ascii="Arial" w:hAnsi="Arial" w:cs="Arial"/>
        </w:rPr>
        <w:t>Ступинском</w:t>
      </w:r>
      <w:r w:rsidRPr="009002BE">
        <w:rPr>
          <w:rFonts w:ascii="Arial" w:hAnsi="Arial" w:cs="Arial"/>
        </w:rPr>
        <w:t xml:space="preserve"> муниципальном районе</w:t>
      </w:r>
      <w:r w:rsidRPr="00F5401E">
        <w:rPr>
          <w:rFonts w:ascii="Arial" w:hAnsi="Arial" w:cs="Arial"/>
        </w:rPr>
        <w:t>»</w:t>
      </w:r>
    </w:p>
    <w:p w:rsidR="00FE638F" w:rsidRDefault="00FE638F" w:rsidP="00FE638F">
      <w:pPr>
        <w:widowControl w:val="0"/>
        <w:autoSpaceDE w:val="0"/>
        <w:autoSpaceDN w:val="0"/>
        <w:adjustRightInd w:val="0"/>
        <w:jc w:val="center"/>
      </w:pPr>
    </w:p>
    <w:p w:rsidR="00FE638F" w:rsidRDefault="00FE638F" w:rsidP="00FE638F">
      <w:pPr>
        <w:pStyle w:val="ConsPlusNormal"/>
        <w:tabs>
          <w:tab w:val="left" w:pos="567"/>
        </w:tabs>
        <w:jc w:val="center"/>
        <w:rPr>
          <w:rFonts w:ascii="Times New Roman" w:hAnsi="Times New Roman" w:cs="Times New Roman"/>
          <w:b/>
          <w:color w:val="000000"/>
          <w:sz w:val="24"/>
          <w:szCs w:val="24"/>
        </w:rPr>
      </w:pPr>
      <w:r w:rsidRPr="001762BD">
        <w:rPr>
          <w:sz w:val="24"/>
          <w:szCs w:val="24"/>
        </w:rPr>
        <w:t xml:space="preserve">Методика </w:t>
      </w:r>
      <w:proofErr w:type="gramStart"/>
      <w:r w:rsidRPr="001762BD">
        <w:rPr>
          <w:sz w:val="24"/>
          <w:szCs w:val="24"/>
        </w:rPr>
        <w:t xml:space="preserve">расчета значений показателей эффективности реализации </w:t>
      </w:r>
      <w:r w:rsidR="001762BD" w:rsidRPr="001762BD">
        <w:rPr>
          <w:sz w:val="24"/>
          <w:szCs w:val="24"/>
        </w:rPr>
        <w:t>П</w:t>
      </w:r>
      <w:r w:rsidRPr="001762BD">
        <w:rPr>
          <w:sz w:val="24"/>
          <w:szCs w:val="24"/>
        </w:rPr>
        <w:t>одпрограммы</w:t>
      </w:r>
      <w:proofErr w:type="gramEnd"/>
      <w:r w:rsidRPr="00CE2679">
        <w:rPr>
          <w:rFonts w:ascii="Times New Roman" w:hAnsi="Times New Roman" w:cs="Times New Roman"/>
          <w:b/>
          <w:color w:val="000000"/>
          <w:sz w:val="24"/>
          <w:szCs w:val="24"/>
        </w:rPr>
        <w:t xml:space="preserve"> 2</w:t>
      </w:r>
    </w:p>
    <w:p w:rsidR="001762BD" w:rsidRPr="00CE2679" w:rsidRDefault="001762BD" w:rsidP="00FE638F">
      <w:pPr>
        <w:pStyle w:val="ConsPlusNormal"/>
        <w:tabs>
          <w:tab w:val="left" w:pos="567"/>
        </w:tabs>
        <w:jc w:val="center"/>
        <w:rPr>
          <w:rFonts w:ascii="Times New Roman" w:hAnsi="Times New Roman" w:cs="Times New Roman"/>
          <w:b/>
          <w:color w:val="000000"/>
          <w:sz w:val="24"/>
          <w:szCs w:val="24"/>
        </w:rPr>
      </w:pPr>
    </w:p>
    <w:tbl>
      <w:tblPr>
        <w:tblW w:w="15762" w:type="dxa"/>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5414"/>
        <w:gridCol w:w="9808"/>
      </w:tblGrid>
      <w:tr w:rsidR="00FE638F" w:rsidRPr="00CE2679" w:rsidTr="000055BD">
        <w:trPr>
          <w:trHeight w:val="607"/>
          <w:tblHeader/>
        </w:trPr>
        <w:tc>
          <w:tcPr>
            <w:tcW w:w="540" w:type="dxa"/>
            <w:vAlign w:val="center"/>
          </w:tcPr>
          <w:p w:rsidR="00FE638F" w:rsidRPr="00CE2679" w:rsidRDefault="00FE638F" w:rsidP="00FE638F">
            <w:pPr>
              <w:widowControl w:val="0"/>
              <w:autoSpaceDE w:val="0"/>
              <w:autoSpaceDN w:val="0"/>
              <w:adjustRightInd w:val="0"/>
              <w:jc w:val="center"/>
              <w:rPr>
                <w:color w:val="000000"/>
              </w:rPr>
            </w:pPr>
            <w:r w:rsidRPr="00CE2679">
              <w:rPr>
                <w:color w:val="000000"/>
              </w:rPr>
              <w:t xml:space="preserve">№ </w:t>
            </w:r>
            <w:proofErr w:type="gramStart"/>
            <w:r w:rsidRPr="00CE2679">
              <w:rPr>
                <w:color w:val="000000"/>
              </w:rPr>
              <w:t>п</w:t>
            </w:r>
            <w:proofErr w:type="gramEnd"/>
            <w:r w:rsidRPr="00CE2679">
              <w:rPr>
                <w:color w:val="000000"/>
              </w:rPr>
              <w:t>/п</w:t>
            </w:r>
          </w:p>
        </w:tc>
        <w:tc>
          <w:tcPr>
            <w:tcW w:w="5414" w:type="dxa"/>
            <w:vAlign w:val="center"/>
          </w:tcPr>
          <w:p w:rsidR="00FE638F" w:rsidRPr="00CE2679" w:rsidRDefault="00FE638F" w:rsidP="00FE638F">
            <w:pPr>
              <w:widowControl w:val="0"/>
              <w:autoSpaceDE w:val="0"/>
              <w:autoSpaceDN w:val="0"/>
              <w:adjustRightInd w:val="0"/>
              <w:jc w:val="center"/>
              <w:rPr>
                <w:color w:val="000000"/>
              </w:rPr>
            </w:pPr>
            <w:r w:rsidRPr="00CE2679">
              <w:rPr>
                <w:color w:val="000000"/>
              </w:rPr>
              <w:t>Наименование показателя</w:t>
            </w:r>
          </w:p>
        </w:tc>
        <w:tc>
          <w:tcPr>
            <w:tcW w:w="9808" w:type="dxa"/>
            <w:vAlign w:val="center"/>
          </w:tcPr>
          <w:p w:rsidR="00FE638F" w:rsidRPr="00CE2679" w:rsidRDefault="00FE638F" w:rsidP="00FE638F">
            <w:pPr>
              <w:widowControl w:val="0"/>
              <w:autoSpaceDE w:val="0"/>
              <w:autoSpaceDN w:val="0"/>
              <w:adjustRightInd w:val="0"/>
              <w:jc w:val="center"/>
              <w:rPr>
                <w:color w:val="000000"/>
              </w:rPr>
            </w:pPr>
            <w:r w:rsidRPr="00CE2679">
              <w:rPr>
                <w:color w:val="000000"/>
              </w:rPr>
              <w:t>Методика расчета показателя и единица измерения</w:t>
            </w:r>
          </w:p>
        </w:tc>
      </w:tr>
      <w:tr w:rsidR="00FE638F" w:rsidRPr="00CE2679" w:rsidTr="000055BD">
        <w:tc>
          <w:tcPr>
            <w:tcW w:w="540" w:type="dxa"/>
          </w:tcPr>
          <w:p w:rsidR="00FE638F" w:rsidRPr="00CE2679" w:rsidRDefault="00FE638F" w:rsidP="00FE638F">
            <w:pPr>
              <w:widowControl w:val="0"/>
              <w:autoSpaceDE w:val="0"/>
              <w:autoSpaceDN w:val="0"/>
              <w:adjustRightInd w:val="0"/>
              <w:rPr>
                <w:color w:val="000000"/>
              </w:rPr>
            </w:pPr>
            <w:r w:rsidRPr="00CE2679">
              <w:rPr>
                <w:color w:val="000000"/>
              </w:rPr>
              <w:t>1.</w:t>
            </w:r>
          </w:p>
        </w:tc>
        <w:tc>
          <w:tcPr>
            <w:tcW w:w="5414" w:type="dxa"/>
          </w:tcPr>
          <w:p w:rsidR="00FE638F" w:rsidRPr="00CE2679" w:rsidRDefault="001762BD" w:rsidP="00FE638F">
            <w:pPr>
              <w:widowControl w:val="0"/>
              <w:autoSpaceDE w:val="0"/>
              <w:autoSpaceDN w:val="0"/>
              <w:adjustRightInd w:val="0"/>
              <w:rPr>
                <w:color w:val="000000"/>
              </w:rPr>
            </w:pPr>
            <w:r w:rsidRPr="001762BD">
              <w:rPr>
                <w:color w:val="000000"/>
              </w:rPr>
              <w:t>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w:t>
            </w:r>
          </w:p>
        </w:tc>
        <w:tc>
          <w:tcPr>
            <w:tcW w:w="9808" w:type="dxa"/>
          </w:tcPr>
          <w:p w:rsidR="00FE638F" w:rsidRPr="00CE2679" w:rsidRDefault="00FE638F" w:rsidP="00FE638F">
            <w:pPr>
              <w:widowControl w:val="0"/>
              <w:autoSpaceDE w:val="0"/>
              <w:autoSpaceDN w:val="0"/>
              <w:adjustRightInd w:val="0"/>
              <w:rPr>
                <w:color w:val="000000"/>
              </w:rPr>
            </w:pPr>
            <w:r w:rsidRPr="00CE2679">
              <w:rPr>
                <w:color w:val="000000"/>
              </w:rPr>
              <w:t>Значение показателя рассчитывается по формуле:</w:t>
            </w:r>
          </w:p>
          <w:p w:rsidR="00FE638F" w:rsidRPr="00CE2679" w:rsidRDefault="00FE638F" w:rsidP="00FE638F">
            <w:pPr>
              <w:widowControl w:val="0"/>
              <w:autoSpaceDE w:val="0"/>
              <w:autoSpaceDN w:val="0"/>
              <w:adjustRightInd w:val="0"/>
              <w:rPr>
                <w:color w:val="000000"/>
              </w:rPr>
            </w:pPr>
            <w:r w:rsidRPr="00CE2679">
              <w:rPr>
                <w:color w:val="000000"/>
              </w:rPr>
              <w:t>С=А/В*100% где:</w:t>
            </w:r>
          </w:p>
          <w:p w:rsidR="00FE638F" w:rsidRPr="00CE2679" w:rsidRDefault="00FE638F" w:rsidP="00FE638F">
            <w:pPr>
              <w:widowControl w:val="0"/>
              <w:autoSpaceDE w:val="0"/>
              <w:autoSpaceDN w:val="0"/>
              <w:adjustRightInd w:val="0"/>
              <w:rPr>
                <w:color w:val="000000"/>
              </w:rPr>
            </w:pPr>
            <w:r w:rsidRPr="00CE2679">
              <w:rPr>
                <w:color w:val="000000"/>
              </w:rPr>
              <w:t>А - количество сотрудников, получивших дополнительную квалификацию;</w:t>
            </w:r>
          </w:p>
          <w:p w:rsidR="00FE638F" w:rsidRPr="00CE2679" w:rsidRDefault="00FE638F" w:rsidP="00FE638F">
            <w:pPr>
              <w:widowControl w:val="0"/>
              <w:autoSpaceDE w:val="0"/>
              <w:autoSpaceDN w:val="0"/>
              <w:adjustRightInd w:val="0"/>
              <w:rPr>
                <w:color w:val="000000"/>
              </w:rPr>
            </w:pPr>
            <w:r w:rsidRPr="00CE2679">
              <w:rPr>
                <w:color w:val="000000"/>
              </w:rPr>
              <w:t>В – общее количество сотрудников;</w:t>
            </w:r>
          </w:p>
          <w:p w:rsidR="00FE638F" w:rsidRDefault="00FE638F" w:rsidP="00FE638F">
            <w:pPr>
              <w:widowControl w:val="0"/>
              <w:autoSpaceDE w:val="0"/>
              <w:autoSpaceDN w:val="0"/>
              <w:adjustRightInd w:val="0"/>
              <w:rPr>
                <w:color w:val="000000"/>
              </w:rPr>
            </w:pPr>
            <w:proofErr w:type="gramStart"/>
            <w:r w:rsidRPr="00CE2679">
              <w:rPr>
                <w:color w:val="000000"/>
              </w:rPr>
              <w:t>С</w:t>
            </w:r>
            <w:proofErr w:type="gramEnd"/>
            <w:r w:rsidRPr="00CE2679">
              <w:rPr>
                <w:color w:val="000000"/>
              </w:rPr>
              <w:t xml:space="preserve"> - степень готовности личного состава формирований к реагированию и организации проведения аварийно-спасательных и других неотложных работ на территории </w:t>
            </w:r>
            <w:r w:rsidR="001762BD">
              <w:rPr>
                <w:color w:val="000000"/>
              </w:rPr>
              <w:t>муниципального района</w:t>
            </w:r>
          </w:p>
          <w:p w:rsidR="00FE638F" w:rsidRPr="00CE2679" w:rsidRDefault="00FE638F" w:rsidP="00FE638F">
            <w:pPr>
              <w:widowControl w:val="0"/>
              <w:autoSpaceDE w:val="0"/>
              <w:autoSpaceDN w:val="0"/>
              <w:adjustRightInd w:val="0"/>
              <w:rPr>
                <w:color w:val="000000"/>
              </w:rPr>
            </w:pPr>
          </w:p>
        </w:tc>
      </w:tr>
      <w:tr w:rsidR="00FE638F" w:rsidRPr="00CE2679" w:rsidTr="000055BD">
        <w:tc>
          <w:tcPr>
            <w:tcW w:w="540" w:type="dxa"/>
          </w:tcPr>
          <w:p w:rsidR="00FE638F" w:rsidRPr="00CE2679" w:rsidRDefault="00FE638F" w:rsidP="00FE638F">
            <w:pPr>
              <w:widowControl w:val="0"/>
              <w:autoSpaceDE w:val="0"/>
              <w:autoSpaceDN w:val="0"/>
              <w:adjustRightInd w:val="0"/>
              <w:rPr>
                <w:color w:val="000000"/>
              </w:rPr>
            </w:pPr>
            <w:r>
              <w:rPr>
                <w:color w:val="000000"/>
              </w:rPr>
              <w:t>2.</w:t>
            </w:r>
          </w:p>
        </w:tc>
        <w:tc>
          <w:tcPr>
            <w:tcW w:w="5414" w:type="dxa"/>
          </w:tcPr>
          <w:p w:rsidR="00FE638F" w:rsidRPr="00CE2679" w:rsidRDefault="001762BD" w:rsidP="00FE638F">
            <w:pPr>
              <w:widowControl w:val="0"/>
              <w:autoSpaceDE w:val="0"/>
              <w:autoSpaceDN w:val="0"/>
              <w:adjustRightInd w:val="0"/>
              <w:rPr>
                <w:color w:val="000000"/>
              </w:rPr>
            </w:pPr>
            <w:r w:rsidRPr="001762BD">
              <w:rPr>
                <w:color w:val="000000"/>
              </w:rPr>
              <w:t>Количество населения, руководящего состава и специалистов муниципального звена ТП МОСЧС Ступинского муниципального района Московской области подготовленного в области защиты от чрезвычайных ситуаций и гражданской обороны – (ежегодно до 50% населения муниципального образования)</w:t>
            </w:r>
          </w:p>
        </w:tc>
        <w:tc>
          <w:tcPr>
            <w:tcW w:w="9808" w:type="dxa"/>
          </w:tcPr>
          <w:p w:rsidR="00FE638F" w:rsidRPr="00CE2679" w:rsidRDefault="00FE638F" w:rsidP="00FE638F">
            <w:pPr>
              <w:widowControl w:val="0"/>
              <w:autoSpaceDE w:val="0"/>
              <w:autoSpaceDN w:val="0"/>
              <w:adjustRightInd w:val="0"/>
              <w:jc w:val="both"/>
            </w:pPr>
            <w:r w:rsidRPr="00CE2679">
              <w:t>Значение показателя рассчитывается по формуле:</w:t>
            </w:r>
          </w:p>
          <w:p w:rsidR="00FE638F" w:rsidRPr="00CE2679" w:rsidRDefault="00FE638F" w:rsidP="00FE638F">
            <w:pPr>
              <w:widowControl w:val="0"/>
              <w:autoSpaceDE w:val="0"/>
              <w:autoSpaceDN w:val="0"/>
              <w:adjustRightInd w:val="0"/>
            </w:pPr>
            <w:r w:rsidRPr="00CE2679">
              <w:rPr>
                <w:lang w:val="en-US"/>
              </w:rPr>
              <w:t>C</w:t>
            </w:r>
            <w:r>
              <w:t xml:space="preserve"> </w:t>
            </w:r>
            <w:r w:rsidRPr="00CE2679">
              <w:t>=</w:t>
            </w:r>
            <w:r>
              <w:t xml:space="preserve"> (</w:t>
            </w:r>
            <w:r w:rsidRPr="00CE2679">
              <w:rPr>
                <w:lang w:val="en-US"/>
              </w:rPr>
              <w:t>A</w:t>
            </w:r>
            <w:r>
              <w:t>+</w:t>
            </w:r>
            <w:r w:rsidRPr="00CE2679">
              <w:rPr>
                <w:lang w:val="en-US"/>
              </w:rPr>
              <w:t>B</w:t>
            </w:r>
            <w:r>
              <w:t>)</w:t>
            </w:r>
            <w:r w:rsidRPr="00CE2679">
              <w:t xml:space="preserve"> </w:t>
            </w:r>
            <w:r>
              <w:t>/ К</w:t>
            </w:r>
            <w:r>
              <w:rPr>
                <w:vertAlign w:val="subscript"/>
              </w:rPr>
              <w:t xml:space="preserve">общ нас. </w:t>
            </w:r>
            <w:r>
              <w:t xml:space="preserve">* 100% </w:t>
            </w:r>
            <w:r w:rsidRPr="00CE2679">
              <w:t>где:</w:t>
            </w:r>
          </w:p>
          <w:p w:rsidR="00FE638F" w:rsidRDefault="00FE638F" w:rsidP="00FE638F">
            <w:pPr>
              <w:widowControl w:val="0"/>
              <w:autoSpaceDE w:val="0"/>
              <w:autoSpaceDN w:val="0"/>
              <w:adjustRightInd w:val="0"/>
            </w:pPr>
            <w:r>
              <w:t>А</w:t>
            </w:r>
            <w:r w:rsidRPr="00CE2679">
              <w:t>–</w:t>
            </w:r>
            <w:r>
              <w:t xml:space="preserve"> </w:t>
            </w:r>
            <w:proofErr w:type="gramStart"/>
            <w:r w:rsidRPr="00CE2679">
              <w:t>об</w:t>
            </w:r>
            <w:proofErr w:type="gramEnd"/>
            <w:r w:rsidRPr="00CE2679">
              <w:t xml:space="preserve">щий </w:t>
            </w:r>
            <w:r>
              <w:t xml:space="preserve">численность </w:t>
            </w:r>
            <w:r w:rsidRPr="00CE2679">
              <w:t>населения муниципального района обученного в области защиты от чрезвычайных ситуаций и гражданской обороны</w:t>
            </w:r>
            <w:r>
              <w:t>;</w:t>
            </w:r>
          </w:p>
          <w:p w:rsidR="00FE638F" w:rsidRDefault="00FE638F" w:rsidP="00FE638F">
            <w:pPr>
              <w:widowControl w:val="0"/>
              <w:autoSpaceDE w:val="0"/>
              <w:autoSpaceDN w:val="0"/>
              <w:adjustRightInd w:val="0"/>
            </w:pPr>
            <w:r w:rsidRPr="00CE2679">
              <w:rPr>
                <w:lang w:val="en-US"/>
              </w:rPr>
              <w:t>C</w:t>
            </w:r>
            <w:r w:rsidRPr="00CE2679">
              <w:t xml:space="preserve">–  общий </w:t>
            </w:r>
            <w:r>
              <w:t xml:space="preserve">численность </w:t>
            </w:r>
            <w:r w:rsidRPr="00CE2679">
              <w:t>руководящего состава и специалистов муниципального звена ТП МОСЧС муниципального района обученного в области защиты от чрезвычайных ситуаций и гражданской обороны</w:t>
            </w:r>
          </w:p>
          <w:p w:rsidR="00FE638F" w:rsidRDefault="00FE638F" w:rsidP="00FE638F">
            <w:pPr>
              <w:widowControl w:val="0"/>
              <w:autoSpaceDE w:val="0"/>
              <w:autoSpaceDN w:val="0"/>
              <w:adjustRightInd w:val="0"/>
            </w:pPr>
            <w:r>
              <w:t>К</w:t>
            </w:r>
            <w:r>
              <w:rPr>
                <w:vertAlign w:val="subscript"/>
              </w:rPr>
              <w:t>общ нас</w:t>
            </w:r>
            <w:r w:rsidRPr="00CE2679">
              <w:t xml:space="preserve"> – </w:t>
            </w:r>
            <w:proofErr w:type="gramStart"/>
            <w:r w:rsidRPr="00CE2679">
              <w:t>общий</w:t>
            </w:r>
            <w:proofErr w:type="gramEnd"/>
            <w:r w:rsidRPr="00CE2679">
              <w:t xml:space="preserve"> </w:t>
            </w:r>
            <w:r>
              <w:t xml:space="preserve">численность </w:t>
            </w:r>
            <w:r w:rsidRPr="00CE2679">
              <w:t>населения</w:t>
            </w:r>
            <w:r>
              <w:t>,</w:t>
            </w:r>
            <w:r w:rsidRPr="00CE2679">
              <w:t xml:space="preserve"> </w:t>
            </w:r>
            <w:r>
              <w:t xml:space="preserve">зарегистрированного </w:t>
            </w:r>
            <w:r w:rsidRPr="00CE2679">
              <w:t xml:space="preserve">на территории </w:t>
            </w:r>
            <w:r w:rsidR="001762BD">
              <w:t xml:space="preserve">Ступинского </w:t>
            </w:r>
            <w:r w:rsidRPr="00CE2679">
              <w:t xml:space="preserve">муниципального </w:t>
            </w:r>
            <w:r w:rsidR="001762BD">
              <w:t>района</w:t>
            </w:r>
            <w:r w:rsidRPr="00CE2679">
              <w:t xml:space="preserve"> Московской области</w:t>
            </w:r>
            <w:r>
              <w:t>.</w:t>
            </w:r>
          </w:p>
          <w:p w:rsidR="000055BD" w:rsidRDefault="000055BD" w:rsidP="00FE638F">
            <w:pPr>
              <w:widowControl w:val="0"/>
              <w:autoSpaceDE w:val="0"/>
              <w:autoSpaceDN w:val="0"/>
              <w:adjustRightInd w:val="0"/>
            </w:pPr>
          </w:p>
          <w:p w:rsidR="00FE638F" w:rsidRPr="00CE2679" w:rsidRDefault="00FE638F" w:rsidP="00FE638F">
            <w:pPr>
              <w:widowControl w:val="0"/>
              <w:autoSpaceDE w:val="0"/>
              <w:autoSpaceDN w:val="0"/>
              <w:adjustRightInd w:val="0"/>
              <w:rPr>
                <w:color w:val="000000"/>
              </w:rPr>
            </w:pPr>
          </w:p>
        </w:tc>
      </w:tr>
      <w:tr w:rsidR="00FE638F" w:rsidRPr="00CE2679" w:rsidTr="000055BD">
        <w:tc>
          <w:tcPr>
            <w:tcW w:w="540" w:type="dxa"/>
          </w:tcPr>
          <w:p w:rsidR="00FE638F" w:rsidRDefault="00FE638F" w:rsidP="00FE638F">
            <w:pPr>
              <w:widowControl w:val="0"/>
              <w:autoSpaceDE w:val="0"/>
              <w:autoSpaceDN w:val="0"/>
              <w:adjustRightInd w:val="0"/>
              <w:rPr>
                <w:color w:val="000000"/>
              </w:rPr>
            </w:pPr>
            <w:r>
              <w:rPr>
                <w:color w:val="000000"/>
              </w:rPr>
              <w:t>3</w:t>
            </w:r>
            <w:r w:rsidRPr="00CE2679">
              <w:rPr>
                <w:color w:val="000000"/>
              </w:rPr>
              <w:t>.</w:t>
            </w:r>
          </w:p>
        </w:tc>
        <w:tc>
          <w:tcPr>
            <w:tcW w:w="5414" w:type="dxa"/>
          </w:tcPr>
          <w:p w:rsidR="00FE638F" w:rsidRPr="00CE2679" w:rsidRDefault="001762BD" w:rsidP="00FE638F">
            <w:pPr>
              <w:widowControl w:val="0"/>
              <w:autoSpaceDE w:val="0"/>
              <w:autoSpaceDN w:val="0"/>
              <w:adjustRightInd w:val="0"/>
              <w:rPr>
                <w:color w:val="000000"/>
              </w:rPr>
            </w:pPr>
            <w:r w:rsidRPr="001762BD">
              <w:rPr>
                <w:color w:val="000000"/>
              </w:rPr>
              <w:t>Соотношение фактического и нормативного объема накопления резервного фонда финансовых, материальных ресурсов Ступинского муниципального района Московской области для ликвидации ЧС муниципального и объектового характера на территории района</w:t>
            </w:r>
          </w:p>
        </w:tc>
        <w:tc>
          <w:tcPr>
            <w:tcW w:w="9808" w:type="dxa"/>
          </w:tcPr>
          <w:p w:rsidR="00FE638F" w:rsidRPr="00CE2679" w:rsidRDefault="00FE638F" w:rsidP="00FE638F">
            <w:pPr>
              <w:widowControl w:val="0"/>
              <w:autoSpaceDE w:val="0"/>
              <w:autoSpaceDN w:val="0"/>
              <w:adjustRightInd w:val="0"/>
              <w:rPr>
                <w:color w:val="000000"/>
              </w:rPr>
            </w:pPr>
            <w:r w:rsidRPr="00CE2679">
              <w:rPr>
                <w:color w:val="000000"/>
              </w:rPr>
              <w:t xml:space="preserve">Определяется соотношением фактического и нормативного объема накопления резервного фонда финансовых, материальных ресурсов муниципального района </w:t>
            </w:r>
            <w:r>
              <w:rPr>
                <w:color w:val="000000"/>
              </w:rPr>
              <w:t xml:space="preserve">(городского округа) </w:t>
            </w:r>
            <w:r w:rsidRPr="00CE2679">
              <w:rPr>
                <w:color w:val="000000"/>
              </w:rPr>
              <w:t>для ликвидации ЧС муниципального и объектового характера на территории муниципального района, умноженного на 100 %, в процентах:</w:t>
            </w:r>
          </w:p>
          <w:p w:rsidR="00FE638F" w:rsidRPr="00CE2679" w:rsidRDefault="00FE638F" w:rsidP="00FE638F">
            <w:pPr>
              <w:widowControl w:val="0"/>
              <w:autoSpaceDE w:val="0"/>
              <w:autoSpaceDN w:val="0"/>
              <w:adjustRightInd w:val="0"/>
              <w:rPr>
                <w:color w:val="000000"/>
              </w:rPr>
            </w:pPr>
            <w:r w:rsidRPr="00CE2679">
              <w:rPr>
                <w:color w:val="000000"/>
              </w:rPr>
              <w:t xml:space="preserve">Рнак = Рим / </w:t>
            </w:r>
            <w:proofErr w:type="gramStart"/>
            <w:r w:rsidRPr="00CE2679">
              <w:rPr>
                <w:color w:val="000000"/>
              </w:rPr>
              <w:t>Р</w:t>
            </w:r>
            <w:proofErr w:type="gramEnd"/>
            <w:r w:rsidRPr="00CE2679">
              <w:rPr>
                <w:color w:val="000000"/>
              </w:rPr>
              <w:t xml:space="preserve"> норм х 100 %, где:</w:t>
            </w:r>
          </w:p>
          <w:p w:rsidR="00FE638F" w:rsidRPr="00CE2679" w:rsidRDefault="00FE638F" w:rsidP="00FE638F">
            <w:pPr>
              <w:widowControl w:val="0"/>
              <w:autoSpaceDE w:val="0"/>
              <w:autoSpaceDN w:val="0"/>
              <w:adjustRightInd w:val="0"/>
              <w:rPr>
                <w:color w:val="000000"/>
              </w:rPr>
            </w:pPr>
            <w:r w:rsidRPr="00CE2679">
              <w:rPr>
                <w:color w:val="000000"/>
              </w:rPr>
              <w:t>Рнак – уровень накопления резервного фонда;</w:t>
            </w:r>
          </w:p>
          <w:p w:rsidR="00FE638F" w:rsidRPr="00CE2679" w:rsidRDefault="00FE638F" w:rsidP="00FE638F">
            <w:pPr>
              <w:widowControl w:val="0"/>
              <w:autoSpaceDE w:val="0"/>
              <w:autoSpaceDN w:val="0"/>
              <w:adjustRightInd w:val="0"/>
              <w:rPr>
                <w:color w:val="000000"/>
              </w:rPr>
            </w:pPr>
            <w:r w:rsidRPr="00CE2679">
              <w:rPr>
                <w:color w:val="000000"/>
              </w:rPr>
              <w:t>Рим – объем имеющихся резервов, в натур</w:t>
            </w:r>
            <w:proofErr w:type="gramStart"/>
            <w:r w:rsidRPr="00CE2679">
              <w:rPr>
                <w:color w:val="000000"/>
              </w:rPr>
              <w:t>.е</w:t>
            </w:r>
            <w:proofErr w:type="gramEnd"/>
            <w:r w:rsidRPr="00CE2679">
              <w:rPr>
                <w:color w:val="000000"/>
              </w:rPr>
              <w:t>д.;</w:t>
            </w:r>
          </w:p>
          <w:p w:rsidR="00FE638F" w:rsidRPr="00CE2679" w:rsidRDefault="00FE638F" w:rsidP="000055BD">
            <w:pPr>
              <w:widowControl w:val="0"/>
              <w:autoSpaceDE w:val="0"/>
              <w:autoSpaceDN w:val="0"/>
              <w:adjustRightInd w:val="0"/>
              <w:rPr>
                <w:color w:val="000000"/>
              </w:rPr>
            </w:pPr>
            <w:r w:rsidRPr="00CE2679">
              <w:rPr>
                <w:color w:val="000000"/>
              </w:rPr>
              <w:t>Рнорм – нормативный объем резерва материальных ресурсов, натур</w:t>
            </w:r>
            <w:proofErr w:type="gramStart"/>
            <w:r w:rsidRPr="00CE2679">
              <w:rPr>
                <w:color w:val="000000"/>
              </w:rPr>
              <w:t>.е</w:t>
            </w:r>
            <w:proofErr w:type="gramEnd"/>
            <w:r w:rsidRPr="00CE2679">
              <w:rPr>
                <w:color w:val="000000"/>
              </w:rPr>
              <w:t>дин.</w:t>
            </w:r>
          </w:p>
        </w:tc>
      </w:tr>
      <w:tr w:rsidR="00FE638F" w:rsidRPr="00CE2679" w:rsidTr="000055BD">
        <w:tc>
          <w:tcPr>
            <w:tcW w:w="540" w:type="dxa"/>
          </w:tcPr>
          <w:p w:rsidR="00FE638F" w:rsidRDefault="00FE638F" w:rsidP="00FE638F">
            <w:pPr>
              <w:widowControl w:val="0"/>
              <w:autoSpaceDE w:val="0"/>
              <w:autoSpaceDN w:val="0"/>
              <w:adjustRightInd w:val="0"/>
              <w:rPr>
                <w:color w:val="000000"/>
              </w:rPr>
            </w:pPr>
            <w:r>
              <w:t>4</w:t>
            </w:r>
            <w:r w:rsidRPr="00CE2679">
              <w:t>.</w:t>
            </w:r>
          </w:p>
        </w:tc>
        <w:tc>
          <w:tcPr>
            <w:tcW w:w="5414" w:type="dxa"/>
          </w:tcPr>
          <w:p w:rsidR="00FE638F" w:rsidRPr="00CE2679" w:rsidRDefault="001762BD" w:rsidP="00FE638F">
            <w:pPr>
              <w:widowControl w:val="0"/>
              <w:autoSpaceDE w:val="0"/>
              <w:autoSpaceDN w:val="0"/>
              <w:adjustRightInd w:val="0"/>
              <w:rPr>
                <w:color w:val="000000"/>
              </w:rPr>
            </w:pPr>
            <w:r w:rsidRPr="001762BD">
              <w:t>Соотношение фактического и нормативного объема накопления резервного фонда финансовых, материальных ресурсов для ликвидации чрезвычайных ситуаций, в том числе последствий террористических актов, созданных организациями расположенных на территории Ступинского муниципального района Московской области</w:t>
            </w:r>
          </w:p>
        </w:tc>
        <w:tc>
          <w:tcPr>
            <w:tcW w:w="9808" w:type="dxa"/>
          </w:tcPr>
          <w:p w:rsidR="00FE638F" w:rsidRPr="00482210" w:rsidRDefault="00FE638F" w:rsidP="00FE638F">
            <w:pPr>
              <w:widowControl w:val="0"/>
              <w:autoSpaceDE w:val="0"/>
              <w:autoSpaceDN w:val="0"/>
              <w:adjustRightInd w:val="0"/>
            </w:pPr>
            <w:r w:rsidRPr="00482210">
              <w:t xml:space="preserve">Определяется соотношением фактического и нормативного объема накопления резервного фонда финансовых, материальных ресурсов муниципального района (городского округа) для ликвидации ЧС муниципального и объектового характера на территории муниципального района </w:t>
            </w:r>
            <w:r>
              <w:t>(городского округа)</w:t>
            </w:r>
            <w:r w:rsidRPr="00482210">
              <w:t>, умноженного на 100 %, в процентах:</w:t>
            </w:r>
          </w:p>
          <w:p w:rsidR="00FE638F" w:rsidRPr="00482210" w:rsidRDefault="00FE638F" w:rsidP="00FE638F">
            <w:pPr>
              <w:widowControl w:val="0"/>
              <w:autoSpaceDE w:val="0"/>
              <w:autoSpaceDN w:val="0"/>
              <w:adjustRightInd w:val="0"/>
            </w:pPr>
            <w:r w:rsidRPr="00482210">
              <w:t xml:space="preserve">Рнак = Рим / </w:t>
            </w:r>
            <w:proofErr w:type="gramStart"/>
            <w:r w:rsidRPr="00482210">
              <w:t>Р</w:t>
            </w:r>
            <w:proofErr w:type="gramEnd"/>
            <w:r w:rsidRPr="00482210">
              <w:t xml:space="preserve"> норм х 100 %, где:</w:t>
            </w:r>
          </w:p>
          <w:p w:rsidR="00FE638F" w:rsidRPr="00482210" w:rsidRDefault="00FE638F" w:rsidP="00FE638F">
            <w:pPr>
              <w:widowControl w:val="0"/>
              <w:autoSpaceDE w:val="0"/>
              <w:autoSpaceDN w:val="0"/>
              <w:adjustRightInd w:val="0"/>
            </w:pPr>
            <w:r w:rsidRPr="00482210">
              <w:t>Рнак – уровень накопления материального резервного фонда на объектах экономики муниципального образования Московской области</w:t>
            </w:r>
            <w:proofErr w:type="gramStart"/>
            <w:r w:rsidRPr="00482210">
              <w:t xml:space="preserve"> ;</w:t>
            </w:r>
            <w:proofErr w:type="gramEnd"/>
          </w:p>
          <w:p w:rsidR="00FE638F" w:rsidRPr="00482210" w:rsidRDefault="00FE638F" w:rsidP="00FE638F">
            <w:pPr>
              <w:widowControl w:val="0"/>
              <w:autoSpaceDE w:val="0"/>
              <w:autoSpaceDN w:val="0"/>
              <w:adjustRightInd w:val="0"/>
            </w:pPr>
            <w:r w:rsidRPr="00482210">
              <w:t>Рим – объем имеющихся резервов, на объектах экономики муниципального образования Московской области в натур</w:t>
            </w:r>
            <w:proofErr w:type="gramStart"/>
            <w:r w:rsidRPr="00482210">
              <w:t>.е</w:t>
            </w:r>
            <w:proofErr w:type="gramEnd"/>
            <w:r w:rsidRPr="00482210">
              <w:t>д.;</w:t>
            </w:r>
          </w:p>
          <w:p w:rsidR="00FE638F" w:rsidRPr="00482210" w:rsidRDefault="00FE638F" w:rsidP="000055BD">
            <w:pPr>
              <w:widowControl w:val="0"/>
              <w:autoSpaceDE w:val="0"/>
              <w:autoSpaceDN w:val="0"/>
              <w:adjustRightInd w:val="0"/>
            </w:pPr>
            <w:r w:rsidRPr="00482210">
              <w:t>Рнорм – нормативный объем резерва материальных ресурсов, на объектах экономики муниципального образования Московской области натур</w:t>
            </w:r>
            <w:proofErr w:type="gramStart"/>
            <w:r w:rsidRPr="00482210">
              <w:t>.е</w:t>
            </w:r>
            <w:proofErr w:type="gramEnd"/>
            <w:r w:rsidRPr="00482210">
              <w:t>дин.</w:t>
            </w:r>
          </w:p>
        </w:tc>
      </w:tr>
      <w:tr w:rsidR="00FE638F" w:rsidRPr="00CE2679" w:rsidTr="000055BD">
        <w:tc>
          <w:tcPr>
            <w:tcW w:w="540" w:type="dxa"/>
          </w:tcPr>
          <w:p w:rsidR="00FE638F" w:rsidRPr="00CE2679" w:rsidRDefault="00FE638F" w:rsidP="00FE638F">
            <w:pPr>
              <w:widowControl w:val="0"/>
              <w:autoSpaceDE w:val="0"/>
              <w:autoSpaceDN w:val="0"/>
              <w:adjustRightInd w:val="0"/>
              <w:rPr>
                <w:color w:val="000000"/>
              </w:rPr>
            </w:pPr>
            <w:r>
              <w:rPr>
                <w:color w:val="000000"/>
              </w:rPr>
              <w:t>5.</w:t>
            </w:r>
          </w:p>
        </w:tc>
        <w:tc>
          <w:tcPr>
            <w:tcW w:w="5414" w:type="dxa"/>
          </w:tcPr>
          <w:p w:rsidR="00FE638F" w:rsidRPr="00CE2679" w:rsidRDefault="001762BD" w:rsidP="00FE638F">
            <w:pPr>
              <w:widowControl w:val="0"/>
              <w:autoSpaceDE w:val="0"/>
              <w:autoSpaceDN w:val="0"/>
              <w:adjustRightInd w:val="0"/>
              <w:rPr>
                <w:color w:val="000000"/>
              </w:rPr>
            </w:pPr>
            <w:r w:rsidRPr="001762BD">
              <w:t>Увеличение количества комфортных (безопасных) мест массового отдыха людей на водных объектах на территории Ступинского муниципального района Московской области</w:t>
            </w:r>
            <w:r w:rsidRPr="00CE2679">
              <w:t xml:space="preserve"> </w:t>
            </w:r>
            <w:r w:rsidR="00FE638F" w:rsidRPr="00CE2679">
              <w:t>(Базовое значение 2015 года)</w:t>
            </w:r>
          </w:p>
        </w:tc>
        <w:tc>
          <w:tcPr>
            <w:tcW w:w="9808" w:type="dxa"/>
          </w:tcPr>
          <w:p w:rsidR="00FE638F" w:rsidRDefault="00FE638F" w:rsidP="00FE638F">
            <w:pPr>
              <w:widowControl w:val="0"/>
              <w:autoSpaceDE w:val="0"/>
              <w:autoSpaceDN w:val="0"/>
              <w:adjustRightInd w:val="0"/>
            </w:pPr>
            <w:r w:rsidRPr="00183B91">
              <w:t>Значение показателя рассчитывается по формуле:</w:t>
            </w:r>
            <w:r>
              <w:t xml:space="preserve"> </w:t>
            </w:r>
          </w:p>
          <w:p w:rsidR="00FE638F" w:rsidRPr="00183B91" w:rsidRDefault="00FE638F" w:rsidP="00FE638F">
            <w:pPr>
              <w:widowControl w:val="0"/>
              <w:autoSpaceDE w:val="0"/>
              <w:autoSpaceDN w:val="0"/>
              <w:adjustRightInd w:val="0"/>
            </w:pPr>
            <w:r w:rsidRPr="00482210">
              <w:t>Py</w:t>
            </w:r>
            <w:r w:rsidRPr="00183B91">
              <w:t xml:space="preserve"> = </w:t>
            </w:r>
            <w:r w:rsidRPr="00482210">
              <w:t>Pb</w:t>
            </w:r>
            <w:r w:rsidRPr="00183B91">
              <w:t xml:space="preserve"> + </w:t>
            </w:r>
            <w:r w:rsidRPr="00482210">
              <w:t>Ps</w:t>
            </w:r>
            <w:r w:rsidRPr="00183B91">
              <w:t>,</w:t>
            </w:r>
            <w:r>
              <w:t xml:space="preserve"> </w:t>
            </w:r>
            <w:r w:rsidRPr="00183B91">
              <w:t>где:</w:t>
            </w:r>
          </w:p>
          <w:p w:rsidR="00FE638F" w:rsidRPr="00183B91" w:rsidRDefault="00FE638F" w:rsidP="00FE638F">
            <w:pPr>
              <w:widowControl w:val="0"/>
              <w:autoSpaceDE w:val="0"/>
              <w:autoSpaceDN w:val="0"/>
              <w:adjustRightInd w:val="0"/>
            </w:pPr>
            <w:r w:rsidRPr="00482210">
              <w:t>Py</w:t>
            </w:r>
            <w:r w:rsidRPr="00183B91">
              <w:t xml:space="preserve"> – увеличение количества безопасных мест массового отдыха людей на водных объектах;</w:t>
            </w:r>
          </w:p>
          <w:p w:rsidR="00FE638F" w:rsidRPr="00183B91" w:rsidRDefault="00FE638F" w:rsidP="00FE638F">
            <w:pPr>
              <w:widowControl w:val="0"/>
              <w:autoSpaceDE w:val="0"/>
              <w:autoSpaceDN w:val="0"/>
              <w:adjustRightInd w:val="0"/>
            </w:pPr>
            <w:r w:rsidRPr="00482210">
              <w:t>Pb</w:t>
            </w:r>
            <w:r w:rsidRPr="00183B91">
              <w:t xml:space="preserve"> - количество безопасных мест массового отдыха людей на водных объектах, созданных до 2015 года;</w:t>
            </w:r>
          </w:p>
          <w:p w:rsidR="000055BD" w:rsidRPr="00183B91" w:rsidRDefault="00FE638F" w:rsidP="000055BD">
            <w:pPr>
              <w:widowControl w:val="0"/>
              <w:autoSpaceDE w:val="0"/>
              <w:autoSpaceDN w:val="0"/>
              <w:adjustRightInd w:val="0"/>
            </w:pPr>
            <w:r w:rsidRPr="00482210">
              <w:t>Ps</w:t>
            </w:r>
            <w:r w:rsidRPr="00183B91">
              <w:t xml:space="preserve"> - количество безопасных мест массового отдыха людей на водных объектах, созданных в текущем периоде</w:t>
            </w:r>
          </w:p>
        </w:tc>
      </w:tr>
      <w:tr w:rsidR="00FE638F" w:rsidRPr="00CE2679" w:rsidTr="000055BD">
        <w:tc>
          <w:tcPr>
            <w:tcW w:w="540" w:type="dxa"/>
          </w:tcPr>
          <w:p w:rsidR="00FE638F" w:rsidRPr="00CE2679" w:rsidRDefault="00FE638F" w:rsidP="00FE638F">
            <w:pPr>
              <w:widowControl w:val="0"/>
              <w:autoSpaceDE w:val="0"/>
              <w:autoSpaceDN w:val="0"/>
              <w:adjustRightInd w:val="0"/>
              <w:rPr>
                <w:color w:val="000000"/>
              </w:rPr>
            </w:pPr>
            <w:r>
              <w:rPr>
                <w:color w:val="000000"/>
              </w:rPr>
              <w:t>6.</w:t>
            </w:r>
          </w:p>
        </w:tc>
        <w:tc>
          <w:tcPr>
            <w:tcW w:w="5414" w:type="dxa"/>
          </w:tcPr>
          <w:p w:rsidR="00FE638F" w:rsidRPr="001762BD" w:rsidRDefault="001762BD" w:rsidP="001762BD">
            <w:pPr>
              <w:pStyle w:val="ConsPlusNormal"/>
              <w:ind w:firstLine="99"/>
              <w:rPr>
                <w:rFonts w:ascii="Times New Roman" w:hAnsi="Times New Roman" w:cs="Times New Roman"/>
                <w:sz w:val="24"/>
                <w:szCs w:val="24"/>
              </w:rPr>
            </w:pPr>
            <w:r w:rsidRPr="001762BD">
              <w:rPr>
                <w:rFonts w:ascii="Times New Roman" w:hAnsi="Times New Roman" w:cs="Times New Roman"/>
                <w:sz w:val="24"/>
                <w:szCs w:val="24"/>
              </w:rPr>
              <w:t xml:space="preserve">Снижение количества погибших людей на водных </w:t>
            </w:r>
            <w:proofErr w:type="gramStart"/>
            <w:r w:rsidRPr="001762BD">
              <w:rPr>
                <w:rFonts w:ascii="Times New Roman" w:hAnsi="Times New Roman" w:cs="Times New Roman"/>
                <w:sz w:val="24"/>
                <w:szCs w:val="24"/>
              </w:rPr>
              <w:t>объектах</w:t>
            </w:r>
            <w:proofErr w:type="gramEnd"/>
            <w:r w:rsidRPr="001762BD">
              <w:rPr>
                <w:rFonts w:ascii="Times New Roman" w:hAnsi="Times New Roman" w:cs="Times New Roman"/>
                <w:sz w:val="24"/>
                <w:szCs w:val="24"/>
              </w:rPr>
              <w:t xml:space="preserve"> из числа постоянно зарегистрированных на территории Ступинского муниципального района Московской области</w:t>
            </w:r>
          </w:p>
        </w:tc>
        <w:tc>
          <w:tcPr>
            <w:tcW w:w="9808" w:type="dxa"/>
          </w:tcPr>
          <w:p w:rsidR="00FE638F" w:rsidRPr="00482210" w:rsidRDefault="00FE638F" w:rsidP="00FE638F">
            <w:pPr>
              <w:widowControl w:val="0"/>
              <w:autoSpaceDE w:val="0"/>
              <w:autoSpaceDN w:val="0"/>
              <w:adjustRightInd w:val="0"/>
              <w:jc w:val="both"/>
            </w:pPr>
            <w:r w:rsidRPr="00482210">
              <w:t>Значение показателя рассчитывается по формуле:</w:t>
            </w:r>
          </w:p>
          <w:p w:rsidR="00FE638F" w:rsidRPr="00482210" w:rsidRDefault="00FE638F" w:rsidP="00FE638F">
            <w:pPr>
              <w:pStyle w:val="ConsPlusCell"/>
              <w:rPr>
                <w:rFonts w:ascii="Times New Roman" w:hAnsi="Times New Roman" w:cs="Times New Roman"/>
                <w:sz w:val="24"/>
                <w:szCs w:val="24"/>
              </w:rPr>
            </w:pPr>
            <w:r w:rsidRPr="00482210">
              <w:rPr>
                <w:rFonts w:ascii="Times New Roman" w:hAnsi="Times New Roman" w:cs="Times New Roman"/>
                <w:sz w:val="24"/>
                <w:szCs w:val="24"/>
              </w:rPr>
              <w:t xml:space="preserve">D = </w:t>
            </w:r>
            <w:proofErr w:type="gramStart"/>
            <w:r w:rsidRPr="00482210">
              <w:rPr>
                <w:rFonts w:ascii="Times New Roman" w:hAnsi="Times New Roman" w:cs="Times New Roman"/>
                <w:sz w:val="24"/>
                <w:szCs w:val="24"/>
              </w:rPr>
              <w:t>K</w:t>
            </w:r>
            <w:proofErr w:type="gramEnd"/>
            <w:r w:rsidRPr="00482210">
              <w:rPr>
                <w:rFonts w:ascii="Times New Roman" w:hAnsi="Times New Roman" w:cs="Times New Roman"/>
                <w:sz w:val="24"/>
                <w:szCs w:val="24"/>
              </w:rPr>
              <w:t>п/Kобщее*100%</w:t>
            </w:r>
          </w:p>
          <w:p w:rsidR="00FE638F" w:rsidRPr="00482210" w:rsidRDefault="00FE638F" w:rsidP="00FE638F">
            <w:pPr>
              <w:pStyle w:val="ConsPlusCell"/>
              <w:rPr>
                <w:rFonts w:ascii="Times New Roman" w:hAnsi="Times New Roman" w:cs="Times New Roman"/>
                <w:sz w:val="24"/>
                <w:szCs w:val="24"/>
              </w:rPr>
            </w:pPr>
            <w:r w:rsidRPr="00482210">
              <w:rPr>
                <w:rFonts w:ascii="Times New Roman" w:hAnsi="Times New Roman" w:cs="Times New Roman"/>
                <w:sz w:val="24"/>
                <w:szCs w:val="24"/>
              </w:rPr>
              <w:t xml:space="preserve">D – доля утонувших и травмированных людей на водных объектах, зарегистрированных на территории муниципального </w:t>
            </w:r>
            <w:r w:rsidR="001762BD">
              <w:rPr>
                <w:rFonts w:ascii="Times New Roman" w:hAnsi="Times New Roman" w:cs="Times New Roman"/>
                <w:sz w:val="24"/>
                <w:szCs w:val="24"/>
              </w:rPr>
              <w:t>района</w:t>
            </w:r>
            <w:r w:rsidRPr="00482210">
              <w:rPr>
                <w:rFonts w:ascii="Times New Roman" w:hAnsi="Times New Roman" w:cs="Times New Roman"/>
                <w:sz w:val="24"/>
                <w:szCs w:val="24"/>
              </w:rPr>
              <w:t>;</w:t>
            </w:r>
          </w:p>
          <w:p w:rsidR="00FE638F" w:rsidRPr="00482210" w:rsidRDefault="00FE638F" w:rsidP="00FE638F">
            <w:pPr>
              <w:pStyle w:val="ConsPlusCell"/>
              <w:rPr>
                <w:rFonts w:ascii="Times New Roman" w:hAnsi="Times New Roman" w:cs="Times New Roman"/>
                <w:sz w:val="24"/>
                <w:szCs w:val="24"/>
              </w:rPr>
            </w:pPr>
            <w:r w:rsidRPr="00482210">
              <w:rPr>
                <w:rFonts w:ascii="Times New Roman" w:hAnsi="Times New Roman" w:cs="Times New Roman"/>
                <w:sz w:val="24"/>
                <w:szCs w:val="24"/>
              </w:rPr>
              <w:t xml:space="preserve">Кп– </w:t>
            </w:r>
            <w:proofErr w:type="gramStart"/>
            <w:r w:rsidRPr="00482210">
              <w:rPr>
                <w:rFonts w:ascii="Times New Roman" w:hAnsi="Times New Roman" w:cs="Times New Roman"/>
                <w:sz w:val="24"/>
                <w:szCs w:val="24"/>
              </w:rPr>
              <w:t>ко</w:t>
            </w:r>
            <w:proofErr w:type="gramEnd"/>
            <w:r w:rsidRPr="00482210">
              <w:rPr>
                <w:rFonts w:ascii="Times New Roman" w:hAnsi="Times New Roman" w:cs="Times New Roman"/>
                <w:sz w:val="24"/>
                <w:szCs w:val="24"/>
              </w:rPr>
              <w:t xml:space="preserve">личество утонувших и травмированных людей на водных объектах зарегистрированных на территории муниципального </w:t>
            </w:r>
            <w:r w:rsidR="001762BD">
              <w:rPr>
                <w:rFonts w:ascii="Times New Roman" w:hAnsi="Times New Roman" w:cs="Times New Roman"/>
                <w:sz w:val="24"/>
                <w:szCs w:val="24"/>
              </w:rPr>
              <w:t>райцона</w:t>
            </w:r>
            <w:r w:rsidRPr="00482210">
              <w:rPr>
                <w:rFonts w:ascii="Times New Roman" w:hAnsi="Times New Roman" w:cs="Times New Roman"/>
                <w:sz w:val="24"/>
                <w:szCs w:val="24"/>
              </w:rPr>
              <w:t xml:space="preserve"> в текущий период;</w:t>
            </w:r>
          </w:p>
          <w:p w:rsidR="00FE638F" w:rsidRPr="00183B91" w:rsidRDefault="00FE638F" w:rsidP="000055BD">
            <w:pPr>
              <w:widowControl w:val="0"/>
              <w:autoSpaceDE w:val="0"/>
              <w:autoSpaceDN w:val="0"/>
              <w:adjustRightInd w:val="0"/>
            </w:pPr>
            <w:r w:rsidRPr="00482210">
              <w:t xml:space="preserve">Кобщее–общее число погибших и травмированных </w:t>
            </w:r>
            <w:proofErr w:type="gramStart"/>
            <w:r w:rsidRPr="00482210">
              <w:t>людей</w:t>
            </w:r>
            <w:proofErr w:type="gramEnd"/>
            <w:r w:rsidRPr="00482210">
              <w:t xml:space="preserve"> зарегистрированных на территории муниципального </w:t>
            </w:r>
            <w:r w:rsidR="001762BD">
              <w:t>района</w:t>
            </w:r>
            <w:r w:rsidRPr="00482210">
              <w:t xml:space="preserve"> за отчетный период 2015  года</w:t>
            </w:r>
          </w:p>
        </w:tc>
      </w:tr>
      <w:tr w:rsidR="00FE638F" w:rsidRPr="00CE2679" w:rsidTr="000055BD">
        <w:tc>
          <w:tcPr>
            <w:tcW w:w="540" w:type="dxa"/>
          </w:tcPr>
          <w:p w:rsidR="00FE638F" w:rsidRPr="00CE2679" w:rsidRDefault="00FE638F" w:rsidP="00FE638F">
            <w:pPr>
              <w:widowControl w:val="0"/>
              <w:autoSpaceDE w:val="0"/>
              <w:autoSpaceDN w:val="0"/>
              <w:adjustRightInd w:val="0"/>
              <w:rPr>
                <w:color w:val="000000"/>
              </w:rPr>
            </w:pPr>
            <w:r>
              <w:rPr>
                <w:color w:val="000000"/>
              </w:rPr>
              <w:t>7.</w:t>
            </w:r>
          </w:p>
        </w:tc>
        <w:tc>
          <w:tcPr>
            <w:tcW w:w="5414" w:type="dxa"/>
          </w:tcPr>
          <w:p w:rsidR="00FE638F" w:rsidRPr="00CE2679" w:rsidRDefault="001762BD" w:rsidP="00FE638F">
            <w:pPr>
              <w:rPr>
                <w:color w:val="000000"/>
              </w:rPr>
            </w:pPr>
            <w:r w:rsidRPr="001762BD">
              <w:t>Снижение гибели и травматизма в местах массового отдыха людей на территории Ступинского муниципального района Московской области на водных объектах</w:t>
            </w:r>
            <w:r w:rsidR="00FE638F">
              <w:rPr>
                <w:color w:val="000000"/>
              </w:rPr>
              <w:t xml:space="preserve"> </w:t>
            </w:r>
            <w:r w:rsidR="00FE638F" w:rsidRPr="00CE2679">
              <w:t xml:space="preserve">(Базовое значение 2015 года)  </w:t>
            </w:r>
          </w:p>
        </w:tc>
        <w:tc>
          <w:tcPr>
            <w:tcW w:w="9808" w:type="dxa"/>
          </w:tcPr>
          <w:p w:rsidR="00FE638F" w:rsidRPr="00482210" w:rsidRDefault="00FE638F" w:rsidP="00FE638F">
            <w:pPr>
              <w:widowControl w:val="0"/>
              <w:autoSpaceDE w:val="0"/>
              <w:autoSpaceDN w:val="0"/>
              <w:adjustRightInd w:val="0"/>
              <w:jc w:val="both"/>
            </w:pPr>
            <w:r w:rsidRPr="00482210">
              <w:t>Значение показателя рассчитывается по формуле:</w:t>
            </w:r>
          </w:p>
          <w:p w:rsidR="00FE638F" w:rsidRPr="00482210" w:rsidRDefault="00FE638F" w:rsidP="00FE638F">
            <w:pPr>
              <w:pStyle w:val="ConsPlusCell"/>
              <w:rPr>
                <w:rFonts w:ascii="Times New Roman" w:hAnsi="Times New Roman" w:cs="Times New Roman"/>
                <w:sz w:val="24"/>
                <w:szCs w:val="24"/>
              </w:rPr>
            </w:pPr>
            <w:r w:rsidRPr="00482210">
              <w:rPr>
                <w:rFonts w:ascii="Times New Roman" w:hAnsi="Times New Roman" w:cs="Times New Roman"/>
                <w:sz w:val="24"/>
                <w:szCs w:val="24"/>
              </w:rPr>
              <w:t xml:space="preserve">D = </w:t>
            </w:r>
            <w:proofErr w:type="gramStart"/>
            <w:r w:rsidRPr="00482210">
              <w:rPr>
                <w:rFonts w:ascii="Times New Roman" w:hAnsi="Times New Roman" w:cs="Times New Roman"/>
                <w:sz w:val="24"/>
                <w:szCs w:val="24"/>
              </w:rPr>
              <w:t>K</w:t>
            </w:r>
            <w:proofErr w:type="gramEnd"/>
            <w:r w:rsidRPr="00482210">
              <w:rPr>
                <w:rFonts w:ascii="Times New Roman" w:hAnsi="Times New Roman" w:cs="Times New Roman"/>
                <w:sz w:val="24"/>
                <w:szCs w:val="24"/>
              </w:rPr>
              <w:t>п/Kобщее*100%</w:t>
            </w:r>
          </w:p>
          <w:p w:rsidR="00FE638F" w:rsidRPr="00482210" w:rsidRDefault="00FE638F" w:rsidP="00FE638F">
            <w:pPr>
              <w:pStyle w:val="ConsPlusCell"/>
              <w:rPr>
                <w:rFonts w:ascii="Times New Roman" w:hAnsi="Times New Roman" w:cs="Times New Roman"/>
                <w:sz w:val="24"/>
                <w:szCs w:val="24"/>
              </w:rPr>
            </w:pPr>
            <w:r w:rsidRPr="00482210">
              <w:rPr>
                <w:rFonts w:ascii="Times New Roman" w:hAnsi="Times New Roman" w:cs="Times New Roman"/>
                <w:sz w:val="24"/>
                <w:szCs w:val="24"/>
              </w:rPr>
              <w:t xml:space="preserve">D – доля утонувших и травмированных людей на водных объектах, расположенных на территории муниципального </w:t>
            </w:r>
            <w:r w:rsidR="001762BD">
              <w:rPr>
                <w:rFonts w:ascii="Times New Roman" w:hAnsi="Times New Roman" w:cs="Times New Roman"/>
                <w:sz w:val="24"/>
                <w:szCs w:val="24"/>
              </w:rPr>
              <w:t>района</w:t>
            </w:r>
            <w:r w:rsidRPr="00482210">
              <w:rPr>
                <w:rFonts w:ascii="Times New Roman" w:hAnsi="Times New Roman" w:cs="Times New Roman"/>
                <w:sz w:val="24"/>
                <w:szCs w:val="24"/>
              </w:rPr>
              <w:t>;</w:t>
            </w:r>
          </w:p>
          <w:p w:rsidR="00FE638F" w:rsidRPr="00482210" w:rsidRDefault="00FE638F" w:rsidP="000055BD">
            <w:pPr>
              <w:pStyle w:val="ConsPlusCell"/>
              <w:ind w:right="-161"/>
              <w:rPr>
                <w:rFonts w:ascii="Times New Roman" w:hAnsi="Times New Roman" w:cs="Times New Roman"/>
                <w:sz w:val="24"/>
                <w:szCs w:val="24"/>
              </w:rPr>
            </w:pPr>
            <w:r w:rsidRPr="00482210">
              <w:rPr>
                <w:rFonts w:ascii="Times New Roman" w:hAnsi="Times New Roman" w:cs="Times New Roman"/>
                <w:sz w:val="24"/>
                <w:szCs w:val="24"/>
              </w:rPr>
              <w:t xml:space="preserve">Кп– </w:t>
            </w:r>
            <w:proofErr w:type="gramStart"/>
            <w:r w:rsidRPr="00482210">
              <w:rPr>
                <w:rFonts w:ascii="Times New Roman" w:hAnsi="Times New Roman" w:cs="Times New Roman"/>
                <w:sz w:val="24"/>
                <w:szCs w:val="24"/>
              </w:rPr>
              <w:t>ко</w:t>
            </w:r>
            <w:proofErr w:type="gramEnd"/>
            <w:r w:rsidRPr="00482210">
              <w:rPr>
                <w:rFonts w:ascii="Times New Roman" w:hAnsi="Times New Roman" w:cs="Times New Roman"/>
                <w:sz w:val="24"/>
                <w:szCs w:val="24"/>
              </w:rPr>
              <w:t>личество утонувших и травмированных людей на водных объектах в текущий</w:t>
            </w:r>
            <w:r w:rsidR="000055BD">
              <w:rPr>
                <w:rFonts w:ascii="Times New Roman" w:hAnsi="Times New Roman" w:cs="Times New Roman"/>
                <w:sz w:val="24"/>
                <w:szCs w:val="24"/>
              </w:rPr>
              <w:t xml:space="preserve"> </w:t>
            </w:r>
            <w:r w:rsidRPr="00482210">
              <w:rPr>
                <w:rFonts w:ascii="Times New Roman" w:hAnsi="Times New Roman" w:cs="Times New Roman"/>
                <w:sz w:val="24"/>
                <w:szCs w:val="24"/>
              </w:rPr>
              <w:t>период;</w:t>
            </w:r>
          </w:p>
          <w:p w:rsidR="00FE638F" w:rsidRPr="00482210" w:rsidRDefault="00FE638F" w:rsidP="000055BD">
            <w:pPr>
              <w:widowControl w:val="0"/>
              <w:autoSpaceDE w:val="0"/>
              <w:autoSpaceDN w:val="0"/>
              <w:adjustRightInd w:val="0"/>
            </w:pPr>
            <w:r w:rsidRPr="00482210">
              <w:t xml:space="preserve">Кобщее–общее число погибших и травмированных людей на территории муниципального </w:t>
            </w:r>
            <w:r w:rsidR="001762BD">
              <w:t>района</w:t>
            </w:r>
            <w:r w:rsidRPr="00482210">
              <w:t xml:space="preserve"> в 2015  году</w:t>
            </w:r>
          </w:p>
        </w:tc>
      </w:tr>
      <w:tr w:rsidR="00FE638F" w:rsidRPr="00CE2679" w:rsidTr="000055BD">
        <w:tc>
          <w:tcPr>
            <w:tcW w:w="540" w:type="dxa"/>
          </w:tcPr>
          <w:p w:rsidR="00FE638F" w:rsidRPr="00CE2679" w:rsidRDefault="00FE638F" w:rsidP="00FE638F">
            <w:pPr>
              <w:widowControl w:val="0"/>
              <w:autoSpaceDE w:val="0"/>
              <w:autoSpaceDN w:val="0"/>
              <w:adjustRightInd w:val="0"/>
              <w:rPr>
                <w:color w:val="000000"/>
              </w:rPr>
            </w:pPr>
            <w:r>
              <w:rPr>
                <w:color w:val="000000"/>
              </w:rPr>
              <w:t>8.</w:t>
            </w:r>
          </w:p>
        </w:tc>
        <w:tc>
          <w:tcPr>
            <w:tcW w:w="5414" w:type="dxa"/>
          </w:tcPr>
          <w:p w:rsidR="00FE638F" w:rsidRPr="00CE2679" w:rsidRDefault="001B79A0" w:rsidP="00FE638F">
            <w:pPr>
              <w:widowControl w:val="0"/>
              <w:autoSpaceDE w:val="0"/>
              <w:autoSpaceDN w:val="0"/>
              <w:adjustRightInd w:val="0"/>
            </w:pPr>
            <w:r>
              <w:t>П</w:t>
            </w:r>
            <w:r w:rsidR="005B07FC" w:rsidRPr="005B07FC">
              <w:t>роцент населения Ступинского муниципального района Московской области обученного, прежде всего детей, плаванию и приемам спасения на воде</w:t>
            </w:r>
            <w:r w:rsidR="00FE638F" w:rsidRPr="00CE2679">
              <w:t>, по сравнению с показателем 2015 года</w:t>
            </w:r>
          </w:p>
        </w:tc>
        <w:tc>
          <w:tcPr>
            <w:tcW w:w="9808" w:type="dxa"/>
          </w:tcPr>
          <w:p w:rsidR="00FE638F" w:rsidRPr="00CE2679" w:rsidRDefault="00FE638F" w:rsidP="00FE638F">
            <w:pPr>
              <w:widowControl w:val="0"/>
              <w:autoSpaceDE w:val="0"/>
              <w:autoSpaceDN w:val="0"/>
              <w:adjustRightInd w:val="0"/>
              <w:jc w:val="both"/>
            </w:pPr>
            <w:r w:rsidRPr="00CE2679">
              <w:t>Значение показателя рассчитывается по формуле:</w:t>
            </w:r>
          </w:p>
          <w:p w:rsidR="00FE638F" w:rsidRPr="00CE2679" w:rsidRDefault="00FE638F" w:rsidP="00FE638F">
            <w:pPr>
              <w:widowControl w:val="0"/>
              <w:autoSpaceDE w:val="0"/>
              <w:autoSpaceDN w:val="0"/>
              <w:adjustRightInd w:val="0"/>
            </w:pPr>
            <w:r w:rsidRPr="00482210">
              <w:t>C</w:t>
            </w:r>
            <w:r w:rsidRPr="00CE2679">
              <w:t>=</w:t>
            </w:r>
            <w:r w:rsidRPr="00482210">
              <w:t>A</w:t>
            </w:r>
            <w:r w:rsidRPr="00CE2679">
              <w:t>/</w:t>
            </w:r>
            <w:r w:rsidRPr="00482210">
              <w:t>B</w:t>
            </w:r>
            <w:r w:rsidRPr="00CE2679">
              <w:t>*100%, где:</w:t>
            </w:r>
          </w:p>
          <w:p w:rsidR="00FE638F" w:rsidRPr="00CE2679" w:rsidRDefault="00FE638F" w:rsidP="00FE638F">
            <w:pPr>
              <w:widowControl w:val="0"/>
              <w:autoSpaceDE w:val="0"/>
              <w:autoSpaceDN w:val="0"/>
              <w:adjustRightInd w:val="0"/>
            </w:pPr>
            <w:r w:rsidRPr="00482210">
              <w:t>A</w:t>
            </w:r>
            <w:r w:rsidRPr="00CE2679">
              <w:t xml:space="preserve"> – количество населения </w:t>
            </w:r>
            <w:proofErr w:type="gramStart"/>
            <w:r w:rsidRPr="00CE2679">
              <w:t>прошедших</w:t>
            </w:r>
            <w:proofErr w:type="gramEnd"/>
            <w:r w:rsidRPr="00CE2679">
              <w:t xml:space="preserve"> обучение плаванию и приемам спасения на воде;</w:t>
            </w:r>
          </w:p>
          <w:p w:rsidR="00FE638F" w:rsidRPr="00CE2679" w:rsidRDefault="00FE638F" w:rsidP="00FE638F">
            <w:pPr>
              <w:widowControl w:val="0"/>
              <w:autoSpaceDE w:val="0"/>
              <w:autoSpaceDN w:val="0"/>
              <w:adjustRightInd w:val="0"/>
            </w:pPr>
            <w:r w:rsidRPr="00482210">
              <w:t>B</w:t>
            </w:r>
            <w:r w:rsidRPr="00CE2679">
              <w:t xml:space="preserve">– общая численность населения муниципального </w:t>
            </w:r>
            <w:r w:rsidR="005B07FC">
              <w:t>района</w:t>
            </w:r>
          </w:p>
          <w:p w:rsidR="00FE638F" w:rsidRPr="00CE2679" w:rsidRDefault="00FE638F" w:rsidP="000055BD">
            <w:pPr>
              <w:widowControl w:val="0"/>
              <w:autoSpaceDE w:val="0"/>
              <w:autoSpaceDN w:val="0"/>
              <w:adjustRightInd w:val="0"/>
            </w:pPr>
            <w:r w:rsidRPr="00482210">
              <w:t>C</w:t>
            </w:r>
            <w:r w:rsidRPr="00CE2679">
              <w:t xml:space="preserve"> – процент населения муниципального </w:t>
            </w:r>
            <w:r w:rsidR="005B07FC">
              <w:t>района</w:t>
            </w:r>
            <w:r w:rsidRPr="00CE2679">
              <w:t>, прежде всего детей, обученных плаванию и приемам спасения на воде</w:t>
            </w:r>
          </w:p>
        </w:tc>
      </w:tr>
      <w:tr w:rsidR="00FE638F" w:rsidRPr="00CE2679" w:rsidTr="000055BD">
        <w:trPr>
          <w:trHeight w:val="362"/>
        </w:trPr>
        <w:tc>
          <w:tcPr>
            <w:tcW w:w="540" w:type="dxa"/>
          </w:tcPr>
          <w:p w:rsidR="00FE638F" w:rsidRPr="00CE2679" w:rsidRDefault="00FE638F" w:rsidP="00FE638F">
            <w:pPr>
              <w:widowControl w:val="0"/>
              <w:autoSpaceDE w:val="0"/>
              <w:autoSpaceDN w:val="0"/>
              <w:adjustRightInd w:val="0"/>
              <w:rPr>
                <w:color w:val="000000"/>
              </w:rPr>
            </w:pPr>
            <w:r>
              <w:rPr>
                <w:color w:val="000000"/>
              </w:rPr>
              <w:t>9.</w:t>
            </w:r>
          </w:p>
        </w:tc>
        <w:tc>
          <w:tcPr>
            <w:tcW w:w="5414" w:type="dxa"/>
          </w:tcPr>
          <w:p w:rsidR="00FE638F" w:rsidRPr="005B07FC" w:rsidRDefault="005B07FC" w:rsidP="00FE638F">
            <w:pPr>
              <w:pStyle w:val="af5"/>
              <w:widowControl w:val="0"/>
              <w:autoSpaceDE w:val="0"/>
              <w:autoSpaceDN w:val="0"/>
              <w:adjustRightInd w:val="0"/>
              <w:rPr>
                <w:rFonts w:ascii="Times New Roman" w:hAnsi="Times New Roman"/>
                <w:szCs w:val="24"/>
                <w:lang w:val="ru-RU" w:eastAsia="ru-RU" w:bidi="ar-SA"/>
              </w:rPr>
            </w:pPr>
            <w:r w:rsidRPr="005B07FC">
              <w:rPr>
                <w:rFonts w:ascii="Times New Roman" w:hAnsi="Times New Roman"/>
                <w:szCs w:val="24"/>
                <w:lang w:val="ru-RU" w:eastAsia="ru-RU" w:bidi="ar-SA"/>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w:t>
            </w:r>
            <w:proofErr w:type="gramStart"/>
            <w:r w:rsidRPr="005B07FC">
              <w:rPr>
                <w:rFonts w:ascii="Times New Roman" w:hAnsi="Times New Roman"/>
                <w:szCs w:val="24"/>
                <w:lang w:val="ru-RU" w:eastAsia="ru-RU" w:bidi="ar-SA"/>
              </w:rPr>
              <w:t>территории</w:t>
            </w:r>
            <w:proofErr w:type="gramEnd"/>
            <w:r w:rsidRPr="005B07FC">
              <w:rPr>
                <w:rFonts w:ascii="Times New Roman" w:hAnsi="Times New Roman"/>
                <w:szCs w:val="24"/>
                <w:lang w:val="ru-RU" w:eastAsia="ru-RU" w:bidi="ar-SA"/>
              </w:rPr>
              <w:t xml:space="preserve"> на территории Ступинского муниципального района Московской области</w:t>
            </w:r>
          </w:p>
        </w:tc>
        <w:tc>
          <w:tcPr>
            <w:tcW w:w="9808" w:type="dxa"/>
          </w:tcPr>
          <w:p w:rsidR="00FE638F" w:rsidRPr="00482210" w:rsidRDefault="00FE638F" w:rsidP="00FE638F">
            <w:pPr>
              <w:pStyle w:val="af5"/>
              <w:widowControl w:val="0"/>
              <w:autoSpaceDE w:val="0"/>
              <w:autoSpaceDN w:val="0"/>
              <w:adjustRightInd w:val="0"/>
              <w:rPr>
                <w:rFonts w:ascii="Times New Roman" w:hAnsi="Times New Roman"/>
                <w:color w:val="000000"/>
                <w:szCs w:val="24"/>
                <w:lang w:val="ru-RU"/>
              </w:rPr>
            </w:pPr>
            <w:r w:rsidRPr="00482210">
              <w:rPr>
                <w:rFonts w:ascii="Times New Roman" w:hAnsi="Times New Roman"/>
                <w:color w:val="000000"/>
                <w:szCs w:val="24"/>
                <w:lang w:val="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w:t>
            </w:r>
            <w:r w:rsidR="005B07FC">
              <w:rPr>
                <w:rFonts w:ascii="Times New Roman" w:hAnsi="Times New Roman"/>
                <w:color w:val="000000"/>
                <w:szCs w:val="24"/>
                <w:lang w:val="ru-RU"/>
              </w:rPr>
              <w:t>ррайона</w:t>
            </w:r>
            <w:r w:rsidRPr="00482210">
              <w:rPr>
                <w:rFonts w:ascii="Times New Roman" w:hAnsi="Times New Roman"/>
                <w:color w:val="000000"/>
                <w:szCs w:val="24"/>
                <w:lang w:val="ru-RU"/>
              </w:rPr>
              <w:t xml:space="preserve"> определяется по формуле:</w:t>
            </w:r>
          </w:p>
          <w:p w:rsidR="00FE638F" w:rsidRPr="00482210" w:rsidRDefault="00FE638F" w:rsidP="00FE638F">
            <w:pPr>
              <w:pStyle w:val="af5"/>
              <w:widowControl w:val="0"/>
              <w:autoSpaceDE w:val="0"/>
              <w:autoSpaceDN w:val="0"/>
              <w:adjustRightInd w:val="0"/>
              <w:rPr>
                <w:rFonts w:ascii="Times New Roman" w:hAnsi="Times New Roman"/>
                <w:color w:val="000000"/>
                <w:szCs w:val="24"/>
                <w:lang w:val="ru-RU"/>
              </w:rPr>
            </w:pPr>
            <w:r w:rsidRPr="00482210">
              <w:rPr>
                <w:rFonts w:ascii="Times New Roman" w:hAnsi="Times New Roman"/>
                <w:color w:val="000000"/>
                <w:szCs w:val="24"/>
                <w:lang w:val="ru-RU"/>
              </w:rPr>
              <w:t>С = Ттек/Тисх х 100%,  где:</w:t>
            </w:r>
          </w:p>
          <w:p w:rsidR="00FE638F" w:rsidRPr="00482210" w:rsidRDefault="00FE638F" w:rsidP="00FE638F">
            <w:pPr>
              <w:pStyle w:val="af5"/>
              <w:widowControl w:val="0"/>
              <w:autoSpaceDE w:val="0"/>
              <w:autoSpaceDN w:val="0"/>
              <w:adjustRightInd w:val="0"/>
              <w:rPr>
                <w:rFonts w:ascii="Times New Roman" w:hAnsi="Times New Roman"/>
                <w:color w:val="000000"/>
                <w:szCs w:val="24"/>
                <w:lang w:val="ru-RU"/>
              </w:rPr>
            </w:pPr>
            <w:r w:rsidRPr="00482210">
              <w:rPr>
                <w:rFonts w:ascii="Times New Roman" w:hAnsi="Times New Roman"/>
                <w:color w:val="000000"/>
                <w:szCs w:val="24"/>
                <w:lang w:val="ru-RU"/>
              </w:rPr>
              <w:t>С - сокращение среднего времени совместного реагирования нескольких экстренных оперативных служб на обращения населения по единому номеру «112».</w:t>
            </w:r>
          </w:p>
          <w:p w:rsidR="00FE638F" w:rsidRPr="00482210" w:rsidRDefault="00FE638F" w:rsidP="00FE638F">
            <w:pPr>
              <w:pStyle w:val="af5"/>
              <w:widowControl w:val="0"/>
              <w:autoSpaceDE w:val="0"/>
              <w:autoSpaceDN w:val="0"/>
              <w:adjustRightInd w:val="0"/>
              <w:rPr>
                <w:rFonts w:ascii="Times New Roman" w:hAnsi="Times New Roman"/>
                <w:color w:val="000000"/>
                <w:szCs w:val="24"/>
                <w:lang w:val="ru-RU"/>
              </w:rPr>
            </w:pPr>
            <w:r w:rsidRPr="00482210">
              <w:rPr>
                <w:rFonts w:ascii="Times New Roman" w:hAnsi="Times New Roman"/>
                <w:color w:val="000000"/>
                <w:szCs w:val="24"/>
                <w:lang w:val="ru-RU"/>
              </w:rPr>
              <w:t>Ттек - среднее времени совместного реагирования нескольких экстренных оперативных служб после введения  в эксплуатацию системы обеспечения вызова по единому номеру «112» в текущем году.</w:t>
            </w:r>
          </w:p>
          <w:p w:rsidR="00FE638F" w:rsidRPr="00CE2679" w:rsidRDefault="00FE638F" w:rsidP="00FE638F">
            <w:pPr>
              <w:widowControl w:val="0"/>
              <w:autoSpaceDE w:val="0"/>
              <w:autoSpaceDN w:val="0"/>
              <w:adjustRightInd w:val="0"/>
              <w:rPr>
                <w:color w:val="000000"/>
              </w:rPr>
            </w:pPr>
            <w:r w:rsidRPr="00CE2679">
              <w:rPr>
                <w:color w:val="000000"/>
              </w:rPr>
              <w:t>Тис</w:t>
            </w:r>
            <w:proofErr w:type="gramStart"/>
            <w:r w:rsidRPr="00CE2679">
              <w:rPr>
                <w:color w:val="000000"/>
              </w:rPr>
              <w:t>х-</w:t>
            </w:r>
            <w:proofErr w:type="gramEnd"/>
            <w:r w:rsidRPr="00CE2679">
              <w:rPr>
                <w:color w:val="000000"/>
              </w:rPr>
              <w:t xml:space="preserve"> среднее времени совместного реагирования нескольких экстренных оперативных служб до введения  в эксплуатацию системы обеспечения вызова по единому номеру «112» .</w:t>
            </w:r>
          </w:p>
        </w:tc>
      </w:tr>
    </w:tbl>
    <w:p w:rsidR="00FE638F" w:rsidRDefault="00FE638F" w:rsidP="00FE638F">
      <w:pPr>
        <w:widowControl w:val="0"/>
        <w:autoSpaceDE w:val="0"/>
        <w:autoSpaceDN w:val="0"/>
        <w:adjustRightInd w:val="0"/>
        <w:jc w:val="center"/>
      </w:pPr>
    </w:p>
    <w:p w:rsidR="00FE638F" w:rsidRDefault="00FE638F" w:rsidP="00FE638F">
      <w:pPr>
        <w:widowControl w:val="0"/>
        <w:autoSpaceDE w:val="0"/>
        <w:autoSpaceDN w:val="0"/>
        <w:adjustRightInd w:val="0"/>
        <w:jc w:val="center"/>
        <w:sectPr w:rsidR="00FE638F" w:rsidSect="00FE638F">
          <w:pgSz w:w="16838" w:h="11906" w:orient="landscape"/>
          <w:pgMar w:top="1134" w:right="397" w:bottom="567" w:left="601" w:header="709" w:footer="709" w:gutter="0"/>
          <w:pgNumType w:start="0"/>
          <w:cols w:space="708"/>
          <w:titlePg/>
          <w:docGrid w:linePitch="360"/>
        </w:sectPr>
      </w:pPr>
    </w:p>
    <w:p w:rsidR="00FE638F" w:rsidRPr="009770E9" w:rsidRDefault="00FE638F" w:rsidP="00FE638F">
      <w:pPr>
        <w:pStyle w:val="aff4"/>
        <w:jc w:val="right"/>
        <w:rPr>
          <w:rFonts w:ascii="Arial" w:eastAsia="Times New Roman" w:hAnsi="Arial" w:cs="Arial"/>
          <w:sz w:val="24"/>
          <w:szCs w:val="24"/>
        </w:rPr>
      </w:pPr>
      <w:r w:rsidRPr="009770E9">
        <w:rPr>
          <w:rFonts w:ascii="Arial" w:eastAsia="Times New Roman" w:hAnsi="Arial" w:cs="Arial"/>
          <w:sz w:val="24"/>
          <w:szCs w:val="24"/>
        </w:rPr>
        <w:t xml:space="preserve">Приложение </w:t>
      </w:r>
      <w:r>
        <w:rPr>
          <w:rFonts w:ascii="Arial" w:eastAsia="Times New Roman" w:hAnsi="Arial" w:cs="Arial"/>
          <w:sz w:val="24"/>
          <w:szCs w:val="24"/>
        </w:rPr>
        <w:t>3</w:t>
      </w:r>
    </w:p>
    <w:p w:rsidR="00FE638F" w:rsidRPr="005E55CB" w:rsidRDefault="00FE638F" w:rsidP="00FE638F">
      <w:pPr>
        <w:jc w:val="right"/>
        <w:rPr>
          <w:rFonts w:ascii="Arial" w:hAnsi="Arial" w:cs="Arial"/>
        </w:rPr>
      </w:pPr>
      <w:r w:rsidRPr="005E55CB">
        <w:rPr>
          <w:rFonts w:ascii="Arial" w:hAnsi="Arial" w:cs="Arial"/>
        </w:rPr>
        <w:t xml:space="preserve"> к муниципальной программе </w:t>
      </w:r>
    </w:p>
    <w:p w:rsidR="00FE638F" w:rsidRPr="005E55CB" w:rsidRDefault="00FE638F" w:rsidP="00FE638F">
      <w:pPr>
        <w:jc w:val="right"/>
        <w:rPr>
          <w:rFonts w:ascii="Arial" w:hAnsi="Arial" w:cs="Arial"/>
        </w:rPr>
      </w:pPr>
      <w:r w:rsidRPr="005E55CB">
        <w:rPr>
          <w:rFonts w:ascii="Arial" w:hAnsi="Arial" w:cs="Arial"/>
        </w:rPr>
        <w:t>«</w:t>
      </w:r>
      <w:r>
        <w:rPr>
          <w:rFonts w:ascii="Arial" w:hAnsi="Arial" w:cs="Arial"/>
        </w:rPr>
        <w:t>Безопасность Ступинского муниципального района»</w:t>
      </w:r>
    </w:p>
    <w:p w:rsidR="00FE638F" w:rsidRDefault="00FE638F" w:rsidP="00FE638F">
      <w:pPr>
        <w:jc w:val="both"/>
        <w:rPr>
          <w:rFonts w:ascii="Arial" w:hAnsi="Arial" w:cs="Arial"/>
        </w:rPr>
      </w:pPr>
    </w:p>
    <w:p w:rsidR="00FE638F" w:rsidRPr="005E55CB" w:rsidRDefault="00FE638F" w:rsidP="00FE638F">
      <w:pPr>
        <w:jc w:val="both"/>
        <w:rPr>
          <w:rFonts w:ascii="Arial" w:hAnsi="Arial" w:cs="Arial"/>
        </w:rPr>
      </w:pPr>
    </w:p>
    <w:p w:rsidR="00FE638F" w:rsidRPr="00A712DC" w:rsidRDefault="00FE638F" w:rsidP="00FE638F">
      <w:pPr>
        <w:jc w:val="center"/>
        <w:rPr>
          <w:rFonts w:ascii="Arial" w:hAnsi="Arial" w:cs="Arial"/>
        </w:rPr>
      </w:pPr>
      <w:r w:rsidRPr="00A712DC">
        <w:rPr>
          <w:rFonts w:ascii="Arial" w:hAnsi="Arial" w:cs="Arial"/>
        </w:rPr>
        <w:t>ПОДПРОГРАММА</w:t>
      </w:r>
    </w:p>
    <w:p w:rsidR="00FE638F" w:rsidRPr="00A712DC" w:rsidRDefault="00FE638F" w:rsidP="00FE638F">
      <w:pPr>
        <w:jc w:val="center"/>
        <w:rPr>
          <w:rFonts w:ascii="Arial" w:hAnsi="Arial" w:cs="Arial"/>
        </w:rPr>
      </w:pPr>
      <w:r w:rsidRPr="00F73A43">
        <w:rPr>
          <w:rFonts w:ascii="Arial" w:hAnsi="Arial" w:cs="Arial"/>
        </w:rPr>
        <w:t>«</w:t>
      </w:r>
      <w:r w:rsidRPr="00E00978">
        <w:rPr>
          <w:rFonts w:ascii="Arial" w:hAnsi="Arial" w:cs="Arial"/>
        </w:rPr>
        <w:t>Развитие и совершенствование систем оповещения и информирования населения  Ступинского муниципального района</w:t>
      </w:r>
      <w:r>
        <w:rPr>
          <w:rFonts w:ascii="Arial" w:hAnsi="Arial" w:cs="Arial"/>
        </w:rPr>
        <w:t>»</w:t>
      </w:r>
    </w:p>
    <w:p w:rsidR="00FE638F" w:rsidRPr="00D44A87" w:rsidRDefault="00FE638F" w:rsidP="00FE638F">
      <w:pPr>
        <w:jc w:val="center"/>
        <w:rPr>
          <w:rFonts w:ascii="Arial" w:hAnsi="Arial" w:cs="Arial"/>
          <w:sz w:val="16"/>
          <w:szCs w:val="16"/>
        </w:rPr>
      </w:pPr>
    </w:p>
    <w:p w:rsidR="00FE638F" w:rsidRPr="00A712DC" w:rsidRDefault="00FE638F" w:rsidP="00FE638F">
      <w:pPr>
        <w:widowControl w:val="0"/>
        <w:autoSpaceDE w:val="0"/>
        <w:autoSpaceDN w:val="0"/>
        <w:adjustRightInd w:val="0"/>
        <w:jc w:val="center"/>
        <w:rPr>
          <w:rFonts w:ascii="Arial" w:hAnsi="Arial" w:cs="Arial"/>
        </w:rPr>
      </w:pPr>
      <w:r w:rsidRPr="00A712DC">
        <w:rPr>
          <w:rFonts w:ascii="Arial" w:hAnsi="Arial" w:cs="Arial"/>
        </w:rPr>
        <w:t xml:space="preserve">1. Паспорт Подпрограммы </w:t>
      </w:r>
      <w:r>
        <w:rPr>
          <w:rFonts w:ascii="Arial" w:hAnsi="Arial" w:cs="Arial"/>
        </w:rPr>
        <w:t>3</w:t>
      </w:r>
    </w:p>
    <w:tbl>
      <w:tblPr>
        <w:tblW w:w="9923" w:type="dxa"/>
        <w:tblCellSpacing w:w="5" w:type="nil"/>
        <w:tblInd w:w="75" w:type="dxa"/>
        <w:tblLayout w:type="fixed"/>
        <w:tblCellMar>
          <w:left w:w="75" w:type="dxa"/>
          <w:right w:w="75" w:type="dxa"/>
        </w:tblCellMar>
        <w:tblLook w:val="0000"/>
      </w:tblPr>
      <w:tblGrid>
        <w:gridCol w:w="2410"/>
        <w:gridCol w:w="7513"/>
      </w:tblGrid>
      <w:tr w:rsidR="00FE638F"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widowControl w:val="0"/>
              <w:autoSpaceDE w:val="0"/>
              <w:autoSpaceDN w:val="0"/>
              <w:adjustRightInd w:val="0"/>
              <w:rPr>
                <w:rFonts w:ascii="Arial" w:hAnsi="Arial" w:cs="Arial"/>
              </w:rPr>
            </w:pPr>
            <w:r w:rsidRPr="00F73A43">
              <w:rPr>
                <w:rFonts w:ascii="Arial" w:hAnsi="Arial" w:cs="Arial"/>
              </w:rPr>
              <w:t xml:space="preserve">Наименование подпрограммы                   </w:t>
            </w:r>
          </w:p>
        </w:tc>
        <w:tc>
          <w:tcPr>
            <w:tcW w:w="7513"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widowControl w:val="0"/>
              <w:autoSpaceDE w:val="0"/>
              <w:autoSpaceDN w:val="0"/>
              <w:adjustRightInd w:val="0"/>
              <w:rPr>
                <w:rFonts w:ascii="Arial" w:hAnsi="Arial" w:cs="Arial"/>
              </w:rPr>
            </w:pPr>
            <w:r w:rsidRPr="00E00978">
              <w:rPr>
                <w:rFonts w:ascii="Arial" w:hAnsi="Arial" w:cs="Arial"/>
              </w:rPr>
              <w:t>Развитие и совершенствование систем оповещения и информирования населения  Ступинского муниципального района</w:t>
            </w:r>
            <w:r w:rsidRPr="00F73A43">
              <w:rPr>
                <w:rFonts w:ascii="Arial" w:hAnsi="Arial" w:cs="Arial"/>
              </w:rPr>
              <w:t xml:space="preserve"> (далее – Подпрограмма </w:t>
            </w:r>
            <w:r>
              <w:rPr>
                <w:rFonts w:ascii="Arial" w:hAnsi="Arial" w:cs="Arial"/>
              </w:rPr>
              <w:t>3</w:t>
            </w:r>
            <w:r w:rsidRPr="00F73A43">
              <w:rPr>
                <w:rFonts w:ascii="Arial" w:hAnsi="Arial" w:cs="Arial"/>
              </w:rPr>
              <w:t>).</w:t>
            </w:r>
          </w:p>
        </w:tc>
      </w:tr>
      <w:tr w:rsidR="00FE638F"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widowControl w:val="0"/>
              <w:autoSpaceDE w:val="0"/>
              <w:autoSpaceDN w:val="0"/>
              <w:adjustRightInd w:val="0"/>
              <w:rPr>
                <w:rFonts w:ascii="Arial" w:hAnsi="Arial" w:cs="Arial"/>
              </w:rPr>
            </w:pPr>
            <w:r w:rsidRPr="00F73A43">
              <w:rPr>
                <w:rFonts w:ascii="Arial" w:hAnsi="Arial" w:cs="Arial"/>
              </w:rPr>
              <w:t>Основание разработки</w:t>
            </w:r>
          </w:p>
          <w:p w:rsidR="00FE638F" w:rsidRPr="00F73A43" w:rsidRDefault="00FE638F" w:rsidP="00FE638F">
            <w:pPr>
              <w:widowControl w:val="0"/>
              <w:autoSpaceDE w:val="0"/>
              <w:autoSpaceDN w:val="0"/>
              <w:adjustRightInd w:val="0"/>
              <w:rPr>
                <w:rFonts w:ascii="Arial" w:hAnsi="Arial" w:cs="Arial"/>
              </w:rPr>
            </w:pPr>
            <w:r w:rsidRPr="00F73A43">
              <w:rPr>
                <w:rFonts w:ascii="Arial" w:hAnsi="Arial" w:cs="Arial"/>
              </w:rPr>
              <w:t>подпрограммы</w:t>
            </w:r>
          </w:p>
        </w:tc>
        <w:tc>
          <w:tcPr>
            <w:tcW w:w="7513"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widowControl w:val="0"/>
              <w:autoSpaceDE w:val="0"/>
              <w:autoSpaceDN w:val="0"/>
              <w:adjustRightInd w:val="0"/>
              <w:ind w:firstLine="209"/>
              <w:rPr>
                <w:rFonts w:ascii="Arial" w:hAnsi="Arial" w:cs="Arial"/>
              </w:rPr>
            </w:pPr>
            <w:r w:rsidRPr="00F73A43">
              <w:rPr>
                <w:rFonts w:ascii="Arial" w:hAnsi="Arial" w:cs="Arial"/>
              </w:rPr>
              <w:t>Бюджетный кодекс Российской Федерации;</w:t>
            </w:r>
          </w:p>
          <w:p w:rsidR="00FE638F" w:rsidRPr="00F73A43" w:rsidRDefault="00FE638F" w:rsidP="00FE638F">
            <w:pPr>
              <w:widowControl w:val="0"/>
              <w:autoSpaceDE w:val="0"/>
              <w:autoSpaceDN w:val="0"/>
              <w:adjustRightInd w:val="0"/>
              <w:ind w:firstLine="209"/>
              <w:rPr>
                <w:rFonts w:ascii="Arial" w:hAnsi="Arial" w:cs="Arial"/>
              </w:rPr>
            </w:pPr>
            <w:r w:rsidRPr="00F73A43">
              <w:rPr>
                <w:rFonts w:ascii="Arial" w:hAnsi="Arial" w:cs="Arial"/>
              </w:rPr>
              <w:t>Федеральный закон от 06.10.2003 г. № 131-ФЗ «Об общих принципах организации местного самоуправления в Российской Федерации»;</w:t>
            </w:r>
          </w:p>
          <w:p w:rsidR="00FE638F" w:rsidRPr="00F73A43" w:rsidRDefault="00FE638F" w:rsidP="00FE638F">
            <w:pPr>
              <w:widowControl w:val="0"/>
              <w:autoSpaceDE w:val="0"/>
              <w:autoSpaceDN w:val="0"/>
              <w:adjustRightInd w:val="0"/>
              <w:ind w:firstLine="209"/>
              <w:rPr>
                <w:rFonts w:ascii="Arial" w:hAnsi="Arial" w:cs="Arial"/>
              </w:rPr>
            </w:pPr>
            <w:r w:rsidRPr="00F73A43">
              <w:rPr>
                <w:rFonts w:ascii="Arial" w:hAnsi="Arial" w:cs="Arial"/>
              </w:rPr>
              <w:t>Федеральный закон от 21.12.1994 г. № 68-ФЗ «О защите населения и территорий от чрезвычайных ситуаций природного и техногенного характера»;</w:t>
            </w:r>
          </w:p>
          <w:p w:rsidR="00FE638F" w:rsidRPr="00F73A43" w:rsidRDefault="00FE638F" w:rsidP="00FE638F">
            <w:pPr>
              <w:widowControl w:val="0"/>
              <w:autoSpaceDE w:val="0"/>
              <w:autoSpaceDN w:val="0"/>
              <w:adjustRightInd w:val="0"/>
              <w:ind w:firstLine="209"/>
              <w:rPr>
                <w:rFonts w:ascii="Arial" w:hAnsi="Arial" w:cs="Arial"/>
              </w:rPr>
            </w:pPr>
            <w:r w:rsidRPr="00F73A43">
              <w:rPr>
                <w:rFonts w:ascii="Arial" w:hAnsi="Arial" w:cs="Arial"/>
              </w:rPr>
              <w:t>Федеральный закон от 12.02.1998 г. № 28-ФЗ «О гражданской обороне»;</w:t>
            </w:r>
          </w:p>
          <w:p w:rsidR="00FE638F" w:rsidRPr="00F73A43" w:rsidRDefault="00FE638F" w:rsidP="00FE638F">
            <w:pPr>
              <w:widowControl w:val="0"/>
              <w:autoSpaceDE w:val="0"/>
              <w:autoSpaceDN w:val="0"/>
              <w:adjustRightInd w:val="0"/>
              <w:ind w:firstLine="209"/>
              <w:rPr>
                <w:rFonts w:ascii="Arial" w:hAnsi="Arial" w:cs="Arial"/>
              </w:rPr>
            </w:pPr>
            <w:r w:rsidRPr="00F73A43">
              <w:rPr>
                <w:rFonts w:ascii="Arial" w:hAnsi="Arial" w:cs="Arial"/>
              </w:rPr>
              <w:t>Постановление Правительства РФ от 30.12.2003 г. № 794 «О единой государственной системе предупреждения и ликвидации чрезвычайных ситуаций»;</w:t>
            </w:r>
          </w:p>
          <w:p w:rsidR="00FE638F" w:rsidRPr="00F73A43" w:rsidRDefault="00FE638F" w:rsidP="00FE638F">
            <w:pPr>
              <w:widowControl w:val="0"/>
              <w:autoSpaceDE w:val="0"/>
              <w:autoSpaceDN w:val="0"/>
              <w:adjustRightInd w:val="0"/>
              <w:ind w:firstLine="209"/>
              <w:rPr>
                <w:rFonts w:ascii="Arial" w:hAnsi="Arial" w:cs="Arial"/>
              </w:rPr>
            </w:pPr>
            <w:r w:rsidRPr="00F73A43">
              <w:rPr>
                <w:rFonts w:ascii="Arial" w:hAnsi="Arial" w:cs="Arial"/>
              </w:rPr>
              <w:t>Постановление Правительства РФ от 24.03.1997 г.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p w:rsidR="00FE638F" w:rsidRPr="00F73A43" w:rsidRDefault="00FE638F" w:rsidP="00FE638F">
            <w:pPr>
              <w:widowControl w:val="0"/>
              <w:autoSpaceDE w:val="0"/>
              <w:autoSpaceDN w:val="0"/>
              <w:adjustRightInd w:val="0"/>
              <w:ind w:firstLine="209"/>
              <w:rPr>
                <w:rFonts w:ascii="Arial" w:hAnsi="Arial" w:cs="Arial"/>
              </w:rPr>
            </w:pPr>
            <w:r w:rsidRPr="00F73A43">
              <w:rPr>
                <w:rFonts w:ascii="Arial" w:hAnsi="Arial" w:cs="Arial"/>
              </w:rPr>
              <w:t xml:space="preserve">Закон Московской области от 04.05.2005 г. №110/2005-ОЗ «О защите населения и территории Московской области от чрезвычайных ситуаций природного и техногенного характера»;  </w:t>
            </w:r>
          </w:p>
          <w:p w:rsidR="00FE638F" w:rsidRPr="00F73A43" w:rsidRDefault="00FE638F" w:rsidP="00FE638F">
            <w:pPr>
              <w:widowControl w:val="0"/>
              <w:autoSpaceDE w:val="0"/>
              <w:autoSpaceDN w:val="0"/>
              <w:adjustRightInd w:val="0"/>
              <w:ind w:firstLine="209"/>
              <w:rPr>
                <w:rFonts w:ascii="Arial" w:hAnsi="Arial" w:cs="Arial"/>
              </w:rPr>
            </w:pPr>
            <w:r w:rsidRPr="00F73A43">
              <w:rPr>
                <w:rFonts w:ascii="Arial" w:hAnsi="Arial" w:cs="Arial"/>
              </w:rPr>
              <w:t>Постановление администрации Ступинского муниципального района от 24.07.2013 г. №3041-п «Об утверждении Порядка разработки, реализации и оценки эффективности муниципальных программ Ступинского муниципального района»</w:t>
            </w:r>
          </w:p>
        </w:tc>
      </w:tr>
      <w:tr w:rsidR="00FE638F"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widowControl w:val="0"/>
              <w:autoSpaceDE w:val="0"/>
              <w:autoSpaceDN w:val="0"/>
              <w:adjustRightInd w:val="0"/>
              <w:rPr>
                <w:rFonts w:ascii="Arial" w:hAnsi="Arial" w:cs="Arial"/>
              </w:rPr>
            </w:pPr>
            <w:r w:rsidRPr="00F73A43">
              <w:rPr>
                <w:rFonts w:ascii="Arial" w:hAnsi="Arial" w:cs="Arial"/>
              </w:rPr>
              <w:t xml:space="preserve">Цели </w:t>
            </w:r>
          </w:p>
          <w:p w:rsidR="00FE638F" w:rsidRPr="00F73A43" w:rsidRDefault="00FE638F" w:rsidP="00FE638F">
            <w:pPr>
              <w:widowControl w:val="0"/>
              <w:autoSpaceDE w:val="0"/>
              <w:autoSpaceDN w:val="0"/>
              <w:adjustRightInd w:val="0"/>
              <w:rPr>
                <w:rFonts w:ascii="Arial" w:hAnsi="Arial" w:cs="Arial"/>
              </w:rPr>
            </w:pPr>
            <w:r w:rsidRPr="00F73A43">
              <w:rPr>
                <w:rFonts w:ascii="Arial" w:hAnsi="Arial" w:cs="Arial"/>
              </w:rPr>
              <w:t xml:space="preserve">Подпрограммы </w:t>
            </w:r>
          </w:p>
        </w:tc>
        <w:tc>
          <w:tcPr>
            <w:tcW w:w="7513"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widowControl w:val="0"/>
              <w:autoSpaceDE w:val="0"/>
              <w:autoSpaceDN w:val="0"/>
              <w:adjustRightInd w:val="0"/>
              <w:ind w:firstLine="209"/>
              <w:jc w:val="both"/>
              <w:rPr>
                <w:rFonts w:ascii="Arial" w:hAnsi="Arial" w:cs="Arial"/>
              </w:rPr>
            </w:pPr>
            <w:r>
              <w:rPr>
                <w:rFonts w:ascii="Arial" w:hAnsi="Arial" w:cs="Arial"/>
              </w:rPr>
              <w:t xml:space="preserve">Обеспечение гарантированного </w:t>
            </w:r>
            <w:r w:rsidRPr="00E00978">
              <w:rPr>
                <w:rFonts w:ascii="Arial" w:hAnsi="Arial" w:cs="Arial"/>
              </w:rPr>
              <w:t xml:space="preserve">оповещения и информирования населения </w:t>
            </w:r>
            <w:r w:rsidRPr="005C1001">
              <w:rPr>
                <w:rFonts w:ascii="Arial" w:hAnsi="Arial" w:cs="Arial"/>
              </w:rPr>
              <w:t>Ступинского муниципального района</w:t>
            </w:r>
            <w:r w:rsidRPr="00E00978">
              <w:rPr>
                <w:rFonts w:ascii="Arial" w:hAnsi="Arial" w:cs="Arial"/>
              </w:rPr>
              <w:t xml:space="preserve"> при чрезвычайных ситуациях</w:t>
            </w:r>
            <w:r w:rsidRPr="005C1001">
              <w:rPr>
                <w:rFonts w:ascii="Arial" w:hAnsi="Arial" w:cs="Arial"/>
              </w:rPr>
              <w:t xml:space="preserve"> природного и техногенного характера</w:t>
            </w:r>
            <w:r w:rsidRPr="00057B89">
              <w:t xml:space="preserve"> </w:t>
            </w:r>
            <w:r w:rsidRPr="00535A6A">
              <w:rPr>
                <w:rFonts w:ascii="Arial" w:hAnsi="Arial" w:cs="Arial"/>
              </w:rPr>
              <w:t>или угрозе их возникновения</w:t>
            </w:r>
            <w:r w:rsidRPr="00F73A43">
              <w:rPr>
                <w:rFonts w:ascii="Arial" w:hAnsi="Arial" w:cs="Arial"/>
              </w:rPr>
              <w:t>.</w:t>
            </w:r>
          </w:p>
          <w:p w:rsidR="00FE638F" w:rsidRPr="00F73A43" w:rsidRDefault="00FE638F" w:rsidP="00FE638F">
            <w:pPr>
              <w:widowControl w:val="0"/>
              <w:autoSpaceDE w:val="0"/>
              <w:autoSpaceDN w:val="0"/>
              <w:adjustRightInd w:val="0"/>
              <w:ind w:firstLine="209"/>
              <w:jc w:val="both"/>
              <w:rPr>
                <w:rFonts w:ascii="Arial" w:hAnsi="Arial" w:cs="Arial"/>
              </w:rPr>
            </w:pPr>
          </w:p>
        </w:tc>
      </w:tr>
      <w:tr w:rsidR="00FE638F"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FE638F" w:rsidRPr="005C1001" w:rsidRDefault="00FE638F" w:rsidP="00FE638F">
            <w:pPr>
              <w:widowControl w:val="0"/>
              <w:autoSpaceDE w:val="0"/>
              <w:autoSpaceDN w:val="0"/>
              <w:adjustRightInd w:val="0"/>
              <w:rPr>
                <w:rFonts w:ascii="Arial" w:hAnsi="Arial" w:cs="Arial"/>
              </w:rPr>
            </w:pPr>
            <w:r w:rsidRPr="005C1001">
              <w:rPr>
                <w:rFonts w:ascii="Arial" w:hAnsi="Arial" w:cs="Arial"/>
              </w:rPr>
              <w:t xml:space="preserve">Задачи </w:t>
            </w:r>
          </w:p>
          <w:p w:rsidR="00FE638F" w:rsidRPr="00F73A43" w:rsidRDefault="00FE638F" w:rsidP="00FE638F">
            <w:pPr>
              <w:widowControl w:val="0"/>
              <w:autoSpaceDE w:val="0"/>
              <w:autoSpaceDN w:val="0"/>
              <w:adjustRightInd w:val="0"/>
              <w:rPr>
                <w:rFonts w:ascii="Arial" w:hAnsi="Arial" w:cs="Arial"/>
                <w:b/>
              </w:rPr>
            </w:pPr>
            <w:r w:rsidRPr="005C1001">
              <w:rPr>
                <w:rFonts w:ascii="Arial" w:hAnsi="Arial" w:cs="Arial"/>
              </w:rPr>
              <w:t>подпрограммы</w:t>
            </w:r>
          </w:p>
          <w:p w:rsidR="00FE638F" w:rsidRPr="00F73A43" w:rsidRDefault="00FE638F" w:rsidP="00FE638F">
            <w:pPr>
              <w:widowControl w:val="0"/>
              <w:autoSpaceDE w:val="0"/>
              <w:autoSpaceDN w:val="0"/>
              <w:adjustRightInd w:val="0"/>
              <w:rPr>
                <w:rFonts w:ascii="Arial" w:hAnsi="Arial" w:cs="Arial"/>
                <w:b/>
              </w:rPr>
            </w:pPr>
          </w:p>
        </w:tc>
        <w:tc>
          <w:tcPr>
            <w:tcW w:w="7513" w:type="dxa"/>
            <w:tcBorders>
              <w:top w:val="single" w:sz="4" w:space="0" w:color="auto"/>
              <w:left w:val="single" w:sz="4" w:space="0" w:color="auto"/>
              <w:bottom w:val="single" w:sz="4" w:space="0" w:color="auto"/>
              <w:right w:val="single" w:sz="4" w:space="0" w:color="auto"/>
            </w:tcBorders>
          </w:tcPr>
          <w:p w:rsidR="00FE638F" w:rsidRDefault="00FE638F" w:rsidP="00FE638F">
            <w:pPr>
              <w:autoSpaceDE w:val="0"/>
              <w:autoSpaceDN w:val="0"/>
              <w:adjustRightInd w:val="0"/>
              <w:ind w:firstLine="275"/>
              <w:jc w:val="both"/>
              <w:rPr>
                <w:rFonts w:ascii="Arial" w:hAnsi="Arial" w:cs="Arial"/>
              </w:rPr>
            </w:pPr>
            <w:r w:rsidRPr="00E00978">
              <w:rPr>
                <w:rFonts w:ascii="Arial" w:hAnsi="Arial" w:cs="Arial"/>
              </w:rPr>
              <w:t xml:space="preserve">Увеличение количества населения </w:t>
            </w:r>
            <w:r w:rsidRPr="005C1001">
              <w:rPr>
                <w:rFonts w:ascii="Arial" w:hAnsi="Arial" w:cs="Arial"/>
              </w:rPr>
              <w:t>Ступинского муниципального района</w:t>
            </w:r>
            <w:r w:rsidRPr="00E00978">
              <w:rPr>
                <w:rFonts w:ascii="Arial" w:hAnsi="Arial" w:cs="Arial"/>
              </w:rPr>
              <w:t xml:space="preserve"> Московской области попадающего в зону действия системы централизованного оповещения и информирования при чрезвычайных ситуациях</w:t>
            </w:r>
            <w:r w:rsidRPr="005C1001">
              <w:rPr>
                <w:rFonts w:ascii="Arial" w:hAnsi="Arial" w:cs="Arial"/>
              </w:rPr>
              <w:t xml:space="preserve"> природного и техногенного характера</w:t>
            </w:r>
            <w:r w:rsidRPr="00057B89">
              <w:t xml:space="preserve"> </w:t>
            </w:r>
            <w:r w:rsidRPr="00535A6A">
              <w:rPr>
                <w:rFonts w:ascii="Arial" w:hAnsi="Arial" w:cs="Arial"/>
              </w:rPr>
              <w:t>или угрозе их возникновения</w:t>
            </w:r>
            <w:r>
              <w:rPr>
                <w:rFonts w:ascii="Arial" w:hAnsi="Arial" w:cs="Arial"/>
              </w:rPr>
              <w:t>;</w:t>
            </w:r>
          </w:p>
          <w:p w:rsidR="00FE638F" w:rsidRPr="00F73A43" w:rsidRDefault="00FE638F" w:rsidP="00FE638F">
            <w:pPr>
              <w:ind w:firstLine="492"/>
              <w:jc w:val="both"/>
              <w:rPr>
                <w:rFonts w:ascii="Arial" w:hAnsi="Arial" w:cs="Arial"/>
                <w:b/>
              </w:rPr>
            </w:pPr>
            <w:r w:rsidRPr="00535A6A">
              <w:rPr>
                <w:rFonts w:ascii="Arial" w:hAnsi="Arial" w:cs="Arial"/>
              </w:rPr>
              <w:t xml:space="preserve">Создание и развитие на территории </w:t>
            </w:r>
            <w:r w:rsidRPr="005C1001">
              <w:rPr>
                <w:rFonts w:ascii="Arial" w:hAnsi="Arial" w:cs="Arial"/>
              </w:rPr>
              <w:t xml:space="preserve">Ступинского </w:t>
            </w:r>
            <w:r w:rsidRPr="00535A6A">
              <w:rPr>
                <w:rFonts w:ascii="Arial" w:hAnsi="Arial" w:cs="Arial"/>
              </w:rPr>
              <w:t>муниципального района Московской области аппаратно-программного комплекса  «Безопасный город».</w:t>
            </w:r>
          </w:p>
        </w:tc>
      </w:tr>
      <w:tr w:rsidR="00FE638F"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widowControl w:val="0"/>
              <w:autoSpaceDE w:val="0"/>
              <w:autoSpaceDN w:val="0"/>
              <w:adjustRightInd w:val="0"/>
              <w:rPr>
                <w:rFonts w:ascii="Arial" w:hAnsi="Arial" w:cs="Arial"/>
              </w:rPr>
            </w:pPr>
            <w:r w:rsidRPr="00F73A43">
              <w:rPr>
                <w:rFonts w:ascii="Arial" w:hAnsi="Arial" w:cs="Arial"/>
              </w:rPr>
              <w:t>Муниципальный заказчик подпрограммы</w:t>
            </w:r>
          </w:p>
        </w:tc>
        <w:tc>
          <w:tcPr>
            <w:tcW w:w="7513"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widowControl w:val="0"/>
              <w:ind w:firstLine="67"/>
              <w:rPr>
                <w:rFonts w:ascii="Arial" w:hAnsi="Arial" w:cs="Arial"/>
              </w:rPr>
            </w:pPr>
            <w:r w:rsidRPr="00F73A43">
              <w:rPr>
                <w:rFonts w:ascii="Arial" w:hAnsi="Arial" w:cs="Arial"/>
              </w:rPr>
              <w:t xml:space="preserve">Отдел по гражданской обороне и защите населения от чрезвычайных ситуаций </w:t>
            </w:r>
            <w:r>
              <w:rPr>
                <w:rFonts w:ascii="Arial" w:hAnsi="Arial" w:cs="Arial"/>
              </w:rPr>
              <w:t xml:space="preserve">администрации </w:t>
            </w:r>
            <w:r w:rsidRPr="00F73A43">
              <w:rPr>
                <w:rFonts w:ascii="Arial" w:hAnsi="Arial" w:cs="Arial"/>
              </w:rPr>
              <w:t xml:space="preserve">Ступинского муниципального района </w:t>
            </w:r>
          </w:p>
        </w:tc>
      </w:tr>
      <w:tr w:rsidR="00FE638F"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pStyle w:val="ConsPlusCell"/>
              <w:rPr>
                <w:sz w:val="24"/>
                <w:szCs w:val="24"/>
              </w:rPr>
            </w:pPr>
            <w:r w:rsidRPr="00F73A43">
              <w:rPr>
                <w:sz w:val="24"/>
                <w:szCs w:val="24"/>
              </w:rPr>
              <w:t>Координатор</w:t>
            </w:r>
          </w:p>
          <w:p w:rsidR="00FE638F" w:rsidRPr="00F73A43" w:rsidRDefault="00FE638F" w:rsidP="00FE638F">
            <w:pPr>
              <w:pStyle w:val="ConsPlusCell"/>
              <w:rPr>
                <w:sz w:val="24"/>
                <w:szCs w:val="24"/>
              </w:rPr>
            </w:pPr>
            <w:r w:rsidRPr="00F73A43">
              <w:rPr>
                <w:sz w:val="24"/>
                <w:szCs w:val="24"/>
              </w:rPr>
              <w:t>подпрограммы</w:t>
            </w:r>
          </w:p>
        </w:tc>
        <w:tc>
          <w:tcPr>
            <w:tcW w:w="7513"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widowControl w:val="0"/>
              <w:ind w:firstLine="67"/>
              <w:rPr>
                <w:rFonts w:ascii="Arial" w:hAnsi="Arial" w:cs="Arial"/>
              </w:rPr>
            </w:pPr>
            <w:r w:rsidRPr="00F73A43">
              <w:rPr>
                <w:rFonts w:ascii="Arial" w:hAnsi="Arial" w:cs="Arial"/>
              </w:rPr>
              <w:t>Заместитель руководителя администрации Ступинского муниципального района, курирующий вопросы безопасности</w:t>
            </w:r>
          </w:p>
        </w:tc>
      </w:tr>
      <w:tr w:rsidR="00FE638F"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widowControl w:val="0"/>
              <w:autoSpaceDE w:val="0"/>
              <w:autoSpaceDN w:val="0"/>
              <w:adjustRightInd w:val="0"/>
              <w:rPr>
                <w:rFonts w:ascii="Arial" w:hAnsi="Arial" w:cs="Arial"/>
              </w:rPr>
            </w:pPr>
            <w:r w:rsidRPr="00F73A43">
              <w:rPr>
                <w:rFonts w:ascii="Arial" w:hAnsi="Arial" w:cs="Arial"/>
              </w:rPr>
              <w:t>Сроки реализации подпрограммы</w:t>
            </w:r>
          </w:p>
        </w:tc>
        <w:tc>
          <w:tcPr>
            <w:tcW w:w="7513"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widowControl w:val="0"/>
              <w:rPr>
                <w:rFonts w:ascii="Arial" w:hAnsi="Arial" w:cs="Arial"/>
              </w:rPr>
            </w:pPr>
            <w:r w:rsidRPr="00F73A43">
              <w:rPr>
                <w:rFonts w:ascii="Arial" w:hAnsi="Arial" w:cs="Arial"/>
              </w:rPr>
              <w:t>20</w:t>
            </w:r>
            <w:r>
              <w:rPr>
                <w:rFonts w:ascii="Arial" w:hAnsi="Arial" w:cs="Arial"/>
              </w:rPr>
              <w:t>17</w:t>
            </w:r>
            <w:r w:rsidRPr="00F73A43">
              <w:rPr>
                <w:rFonts w:ascii="Arial" w:hAnsi="Arial" w:cs="Arial"/>
              </w:rPr>
              <w:t xml:space="preserve"> - 20</w:t>
            </w:r>
            <w:r>
              <w:rPr>
                <w:rFonts w:ascii="Arial" w:hAnsi="Arial" w:cs="Arial"/>
              </w:rPr>
              <w:t>21</w:t>
            </w:r>
            <w:r w:rsidRPr="00F73A43">
              <w:rPr>
                <w:rFonts w:ascii="Arial" w:hAnsi="Arial" w:cs="Arial"/>
              </w:rPr>
              <w:t xml:space="preserve"> годы</w:t>
            </w:r>
          </w:p>
        </w:tc>
      </w:tr>
      <w:tr w:rsidR="00FE638F" w:rsidRPr="00F73A43">
        <w:trPr>
          <w:trHeight w:val="351"/>
          <w:tblCellSpacing w:w="5" w:type="nil"/>
        </w:trPr>
        <w:tc>
          <w:tcPr>
            <w:tcW w:w="2410" w:type="dxa"/>
            <w:vMerge w:val="restart"/>
            <w:tcBorders>
              <w:top w:val="single" w:sz="4" w:space="0" w:color="auto"/>
              <w:left w:val="single" w:sz="4" w:space="0" w:color="auto"/>
              <w:right w:val="single" w:sz="4" w:space="0" w:color="auto"/>
            </w:tcBorders>
          </w:tcPr>
          <w:p w:rsidR="00FE638F" w:rsidRPr="00F5401E" w:rsidRDefault="00FE638F" w:rsidP="00FE638F">
            <w:pPr>
              <w:widowControl w:val="0"/>
              <w:autoSpaceDE w:val="0"/>
              <w:autoSpaceDN w:val="0"/>
              <w:adjustRightInd w:val="0"/>
              <w:rPr>
                <w:rFonts w:ascii="Arial" w:hAnsi="Arial" w:cs="Arial"/>
              </w:rPr>
            </w:pPr>
            <w:r w:rsidRPr="00F5401E">
              <w:rPr>
                <w:rFonts w:ascii="Arial" w:hAnsi="Arial" w:cs="Arial"/>
              </w:rPr>
              <w:t>Источники финансирования    подпрограммы</w:t>
            </w: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ind w:firstLine="105"/>
              <w:rPr>
                <w:rFonts w:ascii="Arial" w:hAnsi="Arial" w:cs="Arial"/>
              </w:rPr>
            </w:pPr>
            <w:r w:rsidRPr="00F5401E">
              <w:rPr>
                <w:rFonts w:ascii="Arial" w:hAnsi="Arial" w:cs="Arial"/>
              </w:rPr>
              <w:t xml:space="preserve">Всего: </w:t>
            </w:r>
            <w:r w:rsidRPr="001A6F67">
              <w:rPr>
                <w:rFonts w:ascii="Arial" w:hAnsi="Arial" w:cs="Arial"/>
              </w:rPr>
              <w:t>14</w:t>
            </w:r>
            <w:r>
              <w:rPr>
                <w:rFonts w:ascii="Arial" w:hAnsi="Arial" w:cs="Arial"/>
              </w:rPr>
              <w:t xml:space="preserve"> </w:t>
            </w:r>
            <w:r w:rsidRPr="001A6F67">
              <w:rPr>
                <w:rFonts w:ascii="Arial" w:hAnsi="Arial" w:cs="Arial"/>
              </w:rPr>
              <w:t>834</w:t>
            </w:r>
            <w:r w:rsidRPr="00F5401E">
              <w:rPr>
                <w:rFonts w:ascii="Arial" w:hAnsi="Arial" w:cs="Arial"/>
              </w:rPr>
              <w:t>,0</w:t>
            </w:r>
            <w:r w:rsidRPr="00F5401E">
              <w:rPr>
                <w:rFonts w:ascii="Arial" w:hAnsi="Arial" w:cs="Arial"/>
                <w:bCs/>
              </w:rPr>
              <w:t xml:space="preserve"> </w:t>
            </w:r>
            <w:r w:rsidRPr="00F5401E">
              <w:rPr>
                <w:rFonts w:ascii="Arial" w:hAnsi="Arial" w:cs="Arial"/>
              </w:rPr>
              <w:t>тыс. руб., в т.ч. по годам реализации:</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2017 год – </w:t>
            </w:r>
            <w:r w:rsidRPr="001A6F67">
              <w:rPr>
                <w:rFonts w:ascii="Arial" w:hAnsi="Arial" w:cs="Arial"/>
                <w:bCs/>
              </w:rPr>
              <w:t>2</w:t>
            </w:r>
            <w:r>
              <w:rPr>
                <w:rFonts w:ascii="Arial" w:hAnsi="Arial" w:cs="Arial"/>
                <w:bCs/>
              </w:rPr>
              <w:t xml:space="preserve"> </w:t>
            </w:r>
            <w:r w:rsidRPr="001A6F67">
              <w:rPr>
                <w:rFonts w:ascii="Arial" w:hAnsi="Arial" w:cs="Arial"/>
                <w:bCs/>
              </w:rPr>
              <w:t>910,8</w:t>
            </w:r>
            <w:r w:rsidRPr="00F5401E">
              <w:rPr>
                <w:rFonts w:ascii="Arial" w:hAnsi="Arial" w:cs="Arial"/>
                <w:bCs/>
              </w:rPr>
              <w:t xml:space="preserve"> </w:t>
            </w:r>
            <w:r w:rsidRPr="00F5401E">
              <w:rPr>
                <w:rFonts w:ascii="Arial" w:hAnsi="Arial" w:cs="Arial"/>
              </w:rPr>
              <w:t>тыс. руб.;</w:t>
            </w:r>
            <w:r w:rsidRPr="00F5401E">
              <w:t xml:space="preserve"> </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2018 год – </w:t>
            </w:r>
            <w:r w:rsidRPr="001A6F67">
              <w:rPr>
                <w:rFonts w:ascii="Arial" w:hAnsi="Arial" w:cs="Arial"/>
                <w:bCs/>
              </w:rPr>
              <w:t>2</w:t>
            </w:r>
            <w:r>
              <w:rPr>
                <w:rFonts w:ascii="Arial" w:hAnsi="Arial" w:cs="Arial"/>
                <w:bCs/>
              </w:rPr>
              <w:t xml:space="preserve"> </w:t>
            </w:r>
            <w:r w:rsidRPr="001A6F67">
              <w:rPr>
                <w:rFonts w:ascii="Arial" w:hAnsi="Arial" w:cs="Arial"/>
                <w:bCs/>
              </w:rPr>
              <w:t xml:space="preserve">890,8 </w:t>
            </w:r>
            <w:r w:rsidRPr="00F5401E">
              <w:rPr>
                <w:rFonts w:ascii="Arial" w:hAnsi="Arial" w:cs="Arial"/>
              </w:rPr>
              <w:t>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2019 год – </w:t>
            </w:r>
            <w:r w:rsidRPr="001A6F67">
              <w:rPr>
                <w:rFonts w:ascii="Arial" w:hAnsi="Arial" w:cs="Arial"/>
                <w:bCs/>
              </w:rPr>
              <w:t>3</w:t>
            </w:r>
            <w:r>
              <w:rPr>
                <w:rFonts w:ascii="Arial" w:hAnsi="Arial" w:cs="Arial"/>
                <w:bCs/>
              </w:rPr>
              <w:t xml:space="preserve"> </w:t>
            </w:r>
            <w:r w:rsidRPr="001A6F67">
              <w:rPr>
                <w:rFonts w:ascii="Arial" w:hAnsi="Arial" w:cs="Arial"/>
                <w:bCs/>
              </w:rPr>
              <w:t xml:space="preserve">010,8 </w:t>
            </w:r>
            <w:r w:rsidRPr="00F5401E">
              <w:rPr>
                <w:rFonts w:ascii="Arial" w:hAnsi="Arial" w:cs="Arial"/>
              </w:rPr>
              <w:t>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2020 год – </w:t>
            </w:r>
            <w:r w:rsidRPr="001A6F67">
              <w:rPr>
                <w:rFonts w:ascii="Arial" w:hAnsi="Arial" w:cs="Arial"/>
                <w:bCs/>
              </w:rPr>
              <w:t>3</w:t>
            </w:r>
            <w:r>
              <w:rPr>
                <w:rFonts w:ascii="Arial" w:hAnsi="Arial" w:cs="Arial"/>
                <w:bCs/>
              </w:rPr>
              <w:t xml:space="preserve"> </w:t>
            </w:r>
            <w:r w:rsidRPr="001A6F67">
              <w:rPr>
                <w:rFonts w:ascii="Arial" w:hAnsi="Arial" w:cs="Arial"/>
                <w:bCs/>
              </w:rPr>
              <w:t xml:space="preserve">010,8 </w:t>
            </w:r>
            <w:r w:rsidRPr="00F5401E">
              <w:rPr>
                <w:rFonts w:ascii="Arial" w:hAnsi="Arial" w:cs="Arial"/>
              </w:rPr>
              <w:t>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2021 год – </w:t>
            </w:r>
            <w:r w:rsidRPr="001A6F67">
              <w:rPr>
                <w:rFonts w:ascii="Arial" w:hAnsi="Arial" w:cs="Arial"/>
                <w:bCs/>
              </w:rPr>
              <w:t>3</w:t>
            </w:r>
            <w:r>
              <w:rPr>
                <w:rFonts w:ascii="Arial" w:hAnsi="Arial" w:cs="Arial"/>
                <w:bCs/>
              </w:rPr>
              <w:t xml:space="preserve"> </w:t>
            </w:r>
            <w:r w:rsidRPr="001A6F67">
              <w:rPr>
                <w:rFonts w:ascii="Arial" w:hAnsi="Arial" w:cs="Arial"/>
                <w:bCs/>
              </w:rPr>
              <w:t>010,8</w:t>
            </w:r>
            <w:r w:rsidRPr="00F5401E">
              <w:rPr>
                <w:rFonts w:ascii="Arial" w:hAnsi="Arial" w:cs="Arial"/>
              </w:rPr>
              <w:t xml:space="preserve"> тыс. руб.</w:t>
            </w:r>
          </w:p>
        </w:tc>
      </w:tr>
      <w:tr w:rsidR="00FE638F" w:rsidRPr="00F73A43">
        <w:trPr>
          <w:trHeight w:val="263"/>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Всего </w:t>
            </w:r>
            <w:r w:rsidRPr="001A6F67">
              <w:rPr>
                <w:rFonts w:ascii="Arial" w:hAnsi="Arial" w:cs="Arial"/>
              </w:rPr>
              <w:t>14</w:t>
            </w:r>
            <w:r>
              <w:rPr>
                <w:rFonts w:ascii="Arial" w:hAnsi="Arial" w:cs="Arial"/>
              </w:rPr>
              <w:t xml:space="preserve"> </w:t>
            </w:r>
            <w:r w:rsidRPr="001A6F67">
              <w:rPr>
                <w:rFonts w:ascii="Arial" w:hAnsi="Arial" w:cs="Arial"/>
              </w:rPr>
              <w:t>834</w:t>
            </w:r>
            <w:r w:rsidRPr="00F5401E">
              <w:rPr>
                <w:rFonts w:ascii="Arial" w:hAnsi="Arial" w:cs="Arial"/>
              </w:rPr>
              <w:t>,0</w:t>
            </w:r>
            <w:r w:rsidRPr="00F5401E">
              <w:rPr>
                <w:rFonts w:ascii="Arial" w:hAnsi="Arial" w:cs="Arial"/>
                <w:bCs/>
              </w:rPr>
              <w:t xml:space="preserve"> </w:t>
            </w:r>
            <w:r w:rsidRPr="00F5401E">
              <w:rPr>
                <w:rFonts w:ascii="Arial" w:hAnsi="Arial" w:cs="Arial"/>
              </w:rPr>
              <w:t xml:space="preserve">тыс. руб., в т.ч. по источникам: </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ind w:firstLine="105"/>
              <w:rPr>
                <w:rFonts w:ascii="Arial" w:hAnsi="Arial" w:cs="Arial"/>
              </w:rPr>
            </w:pPr>
            <w:r w:rsidRPr="00F5401E">
              <w:rPr>
                <w:rFonts w:ascii="Arial" w:hAnsi="Arial" w:cs="Arial"/>
              </w:rPr>
              <w:t xml:space="preserve">Бюджет Ступинского муниципального района </w:t>
            </w:r>
            <w:r w:rsidRPr="00C46305">
              <w:rPr>
                <w:rFonts w:ascii="Arial" w:hAnsi="Arial" w:cs="Arial"/>
              </w:rPr>
              <w:t>6</w:t>
            </w:r>
            <w:r>
              <w:rPr>
                <w:rFonts w:ascii="Arial" w:hAnsi="Arial" w:cs="Arial"/>
              </w:rPr>
              <w:t> </w:t>
            </w:r>
            <w:r w:rsidRPr="00C46305">
              <w:rPr>
                <w:rFonts w:ascii="Arial" w:hAnsi="Arial" w:cs="Arial"/>
              </w:rPr>
              <w:t>484</w:t>
            </w:r>
            <w:r>
              <w:rPr>
                <w:rFonts w:ascii="Arial" w:hAnsi="Arial" w:cs="Arial"/>
              </w:rPr>
              <w:t>,0</w:t>
            </w:r>
            <w:r w:rsidRPr="00F5401E">
              <w:rPr>
                <w:rFonts w:ascii="Arial" w:hAnsi="Arial" w:cs="Arial"/>
              </w:rPr>
              <w:t xml:space="preserve"> тыс. руб. тыс. руб., в том числе по годам:</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2017 год – </w:t>
            </w:r>
            <w:r w:rsidRPr="00C46305">
              <w:rPr>
                <w:rFonts w:ascii="Arial" w:hAnsi="Arial" w:cs="Arial"/>
              </w:rPr>
              <w:t>1376,8</w:t>
            </w:r>
            <w:r w:rsidRPr="00F5401E">
              <w:rPr>
                <w:rFonts w:ascii="Arial" w:hAnsi="Arial" w:cs="Arial"/>
              </w:rPr>
              <w:t xml:space="preserve"> 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2018 год – </w:t>
            </w:r>
            <w:r w:rsidRPr="00C46305">
              <w:rPr>
                <w:rFonts w:ascii="Arial" w:hAnsi="Arial" w:cs="Arial"/>
              </w:rPr>
              <w:t>1276,8</w:t>
            </w:r>
            <w:r>
              <w:rPr>
                <w:rFonts w:ascii="Arial" w:hAnsi="Arial" w:cs="Arial"/>
              </w:rPr>
              <w:t xml:space="preserve"> </w:t>
            </w:r>
            <w:r w:rsidRPr="00F5401E">
              <w:rPr>
                <w:rFonts w:ascii="Arial" w:hAnsi="Arial" w:cs="Arial"/>
              </w:rPr>
              <w:t>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2019 год – </w:t>
            </w:r>
            <w:r w:rsidRPr="00C46305">
              <w:rPr>
                <w:rFonts w:ascii="Arial" w:hAnsi="Arial" w:cs="Arial"/>
              </w:rPr>
              <w:t>1276,8</w:t>
            </w:r>
            <w:r>
              <w:rPr>
                <w:rFonts w:ascii="Arial" w:hAnsi="Arial" w:cs="Arial"/>
              </w:rPr>
              <w:t xml:space="preserve"> </w:t>
            </w:r>
            <w:r w:rsidRPr="00F5401E">
              <w:rPr>
                <w:rFonts w:ascii="Arial" w:hAnsi="Arial" w:cs="Arial"/>
              </w:rPr>
              <w:t>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2020 год – </w:t>
            </w:r>
            <w:r w:rsidRPr="00C46305">
              <w:rPr>
                <w:rFonts w:ascii="Arial" w:hAnsi="Arial" w:cs="Arial"/>
              </w:rPr>
              <w:t>1276,8</w:t>
            </w:r>
            <w:r>
              <w:rPr>
                <w:rFonts w:ascii="Arial" w:hAnsi="Arial" w:cs="Arial"/>
              </w:rPr>
              <w:t xml:space="preserve"> </w:t>
            </w:r>
            <w:r w:rsidRPr="00F5401E">
              <w:rPr>
                <w:rFonts w:ascii="Arial" w:hAnsi="Arial" w:cs="Arial"/>
              </w:rPr>
              <w:t>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2021 год – </w:t>
            </w:r>
            <w:r w:rsidRPr="00C46305">
              <w:rPr>
                <w:rFonts w:ascii="Arial" w:hAnsi="Arial" w:cs="Arial"/>
              </w:rPr>
              <w:t>1276,8</w:t>
            </w:r>
            <w:r>
              <w:rPr>
                <w:rFonts w:ascii="Arial" w:hAnsi="Arial" w:cs="Arial"/>
              </w:rPr>
              <w:t xml:space="preserve"> </w:t>
            </w:r>
            <w:r w:rsidRPr="00F5401E">
              <w:rPr>
                <w:rFonts w:ascii="Arial" w:hAnsi="Arial" w:cs="Arial"/>
              </w:rPr>
              <w:t>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ind w:firstLine="105"/>
              <w:rPr>
                <w:rFonts w:ascii="Arial" w:hAnsi="Arial" w:cs="Arial"/>
              </w:rPr>
            </w:pPr>
            <w:r w:rsidRPr="00F5401E">
              <w:rPr>
                <w:rFonts w:ascii="Arial" w:hAnsi="Arial" w:cs="Arial"/>
              </w:rPr>
              <w:t xml:space="preserve">Средства бюджета Ступинского муниципального района за счет межбюджетных трансфертов </w:t>
            </w:r>
            <w:r w:rsidRPr="00C46305">
              <w:rPr>
                <w:rFonts w:ascii="Arial" w:hAnsi="Arial" w:cs="Arial"/>
              </w:rPr>
              <w:t>10</w:t>
            </w:r>
            <w:r>
              <w:rPr>
                <w:rFonts w:ascii="Arial" w:hAnsi="Arial" w:cs="Arial"/>
              </w:rPr>
              <w:t xml:space="preserve"> </w:t>
            </w:r>
            <w:r w:rsidRPr="00C46305">
              <w:rPr>
                <w:rFonts w:ascii="Arial" w:hAnsi="Arial" w:cs="Arial"/>
              </w:rPr>
              <w:t>749</w:t>
            </w:r>
            <w:r w:rsidRPr="00F5401E">
              <w:rPr>
                <w:rFonts w:ascii="Arial" w:hAnsi="Arial" w:cs="Arial"/>
              </w:rPr>
              <w:t xml:space="preserve">,0 тыс. руб. тыс. руб., в том числе по годам:  </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2017 год – </w:t>
            </w:r>
            <w:r w:rsidRPr="00C46305">
              <w:rPr>
                <w:rFonts w:ascii="Arial" w:hAnsi="Arial" w:cs="Arial"/>
              </w:rPr>
              <w:t>1973,8</w:t>
            </w:r>
            <w:r w:rsidRPr="00F5401E">
              <w:rPr>
                <w:rFonts w:ascii="Arial" w:hAnsi="Arial" w:cs="Arial"/>
              </w:rPr>
              <w:t xml:space="preserve"> 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2018 год – </w:t>
            </w:r>
            <w:r w:rsidRPr="00C46305">
              <w:rPr>
                <w:rFonts w:ascii="Arial" w:hAnsi="Arial" w:cs="Arial"/>
              </w:rPr>
              <w:t>2103,8</w:t>
            </w:r>
            <w:r>
              <w:rPr>
                <w:rFonts w:ascii="Arial" w:hAnsi="Arial" w:cs="Arial"/>
              </w:rPr>
              <w:t xml:space="preserve"> </w:t>
            </w:r>
            <w:r w:rsidRPr="00F5401E">
              <w:rPr>
                <w:rFonts w:ascii="Arial" w:hAnsi="Arial" w:cs="Arial"/>
              </w:rPr>
              <w:t>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2019 год – </w:t>
            </w:r>
            <w:r w:rsidRPr="00C46305">
              <w:rPr>
                <w:rFonts w:ascii="Arial" w:hAnsi="Arial" w:cs="Arial"/>
              </w:rPr>
              <w:t>2223,8</w:t>
            </w:r>
            <w:r>
              <w:rPr>
                <w:rFonts w:ascii="Arial" w:hAnsi="Arial" w:cs="Arial"/>
              </w:rPr>
              <w:t xml:space="preserve"> </w:t>
            </w:r>
            <w:r w:rsidRPr="00F5401E">
              <w:rPr>
                <w:rFonts w:ascii="Arial" w:hAnsi="Arial" w:cs="Arial"/>
              </w:rPr>
              <w:t>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2020 год – </w:t>
            </w:r>
            <w:r w:rsidRPr="00C46305">
              <w:rPr>
                <w:rFonts w:ascii="Arial" w:hAnsi="Arial" w:cs="Arial"/>
              </w:rPr>
              <w:t>2223,8</w:t>
            </w:r>
            <w:r w:rsidRPr="00F5401E">
              <w:rPr>
                <w:rFonts w:ascii="Arial" w:hAnsi="Arial" w:cs="Arial"/>
              </w:rPr>
              <w:t xml:space="preserve"> 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2021 год – </w:t>
            </w:r>
            <w:r w:rsidRPr="00C46305">
              <w:rPr>
                <w:rFonts w:ascii="Arial" w:hAnsi="Arial" w:cs="Arial"/>
              </w:rPr>
              <w:t>2223,8</w:t>
            </w:r>
            <w:r w:rsidRPr="00F5401E">
              <w:rPr>
                <w:rFonts w:ascii="Arial" w:hAnsi="Arial" w:cs="Arial"/>
              </w:rPr>
              <w:t xml:space="preserve"> 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ind w:firstLine="105"/>
              <w:rPr>
                <w:rFonts w:ascii="Arial" w:hAnsi="Arial" w:cs="Arial"/>
              </w:rPr>
            </w:pPr>
            <w:r w:rsidRPr="00C46305">
              <w:rPr>
                <w:rFonts w:ascii="Arial" w:hAnsi="Arial" w:cs="Arial"/>
              </w:rPr>
              <w:t>Средства бюджета Ступинского муниципального района по задаче 5 подпрограммы 1</w:t>
            </w:r>
            <w:r w:rsidRPr="00F5401E">
              <w:rPr>
                <w:rFonts w:ascii="Arial" w:hAnsi="Arial" w:cs="Arial"/>
              </w:rPr>
              <w:t xml:space="preserve">– </w:t>
            </w:r>
            <w:r w:rsidRPr="00C46305">
              <w:rPr>
                <w:rFonts w:ascii="Arial" w:hAnsi="Arial" w:cs="Arial"/>
              </w:rPr>
              <w:t>4</w:t>
            </w:r>
            <w:r>
              <w:rPr>
                <w:rFonts w:ascii="Arial" w:hAnsi="Arial" w:cs="Arial"/>
              </w:rPr>
              <w:t> </w:t>
            </w:r>
            <w:r w:rsidRPr="00C46305">
              <w:rPr>
                <w:rFonts w:ascii="Arial" w:hAnsi="Arial" w:cs="Arial"/>
              </w:rPr>
              <w:t>085</w:t>
            </w:r>
            <w:r>
              <w:rPr>
                <w:rFonts w:ascii="Arial" w:hAnsi="Arial" w:cs="Arial"/>
              </w:rPr>
              <w:t xml:space="preserve">,0 </w:t>
            </w:r>
            <w:r w:rsidRPr="00F5401E">
              <w:rPr>
                <w:rFonts w:ascii="Arial" w:hAnsi="Arial" w:cs="Arial"/>
              </w:rPr>
              <w:t xml:space="preserve">тыс. руб. тыс. руб., в том числе по годам:  </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2017 год – </w:t>
            </w:r>
            <w:r w:rsidRPr="00C46305">
              <w:rPr>
                <w:rFonts w:ascii="Arial" w:hAnsi="Arial" w:cs="Arial"/>
              </w:rPr>
              <w:t>937</w:t>
            </w:r>
            <w:r w:rsidRPr="00F5401E">
              <w:rPr>
                <w:rFonts w:ascii="Arial" w:hAnsi="Arial" w:cs="Arial"/>
              </w:rPr>
              <w:t>,0 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2018 год – </w:t>
            </w:r>
            <w:r w:rsidRPr="00C46305">
              <w:rPr>
                <w:rFonts w:ascii="Arial" w:hAnsi="Arial" w:cs="Arial"/>
              </w:rPr>
              <w:t>787</w:t>
            </w:r>
            <w:r w:rsidRPr="00F5401E">
              <w:rPr>
                <w:rFonts w:ascii="Arial" w:hAnsi="Arial" w:cs="Arial"/>
              </w:rPr>
              <w:t>,0 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2019 год – </w:t>
            </w:r>
            <w:r w:rsidRPr="00C46305">
              <w:rPr>
                <w:rFonts w:ascii="Arial" w:hAnsi="Arial" w:cs="Arial"/>
              </w:rPr>
              <w:t>787</w:t>
            </w:r>
            <w:r w:rsidRPr="00F5401E">
              <w:rPr>
                <w:rFonts w:ascii="Arial" w:hAnsi="Arial" w:cs="Arial"/>
              </w:rPr>
              <w:t>,0 тыс. руб.</w:t>
            </w:r>
          </w:p>
        </w:tc>
      </w:tr>
      <w:tr w:rsidR="00FE638F" w:rsidRPr="00F73A43">
        <w:trPr>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2020 год – </w:t>
            </w:r>
            <w:r w:rsidRPr="00C46305">
              <w:rPr>
                <w:rFonts w:ascii="Arial" w:hAnsi="Arial" w:cs="Arial"/>
              </w:rPr>
              <w:t>787</w:t>
            </w:r>
            <w:r w:rsidRPr="00F5401E">
              <w:rPr>
                <w:rFonts w:ascii="Arial" w:hAnsi="Arial" w:cs="Arial"/>
              </w:rPr>
              <w:t>,0 тыс. руб.</w:t>
            </w:r>
          </w:p>
        </w:tc>
      </w:tr>
      <w:tr w:rsidR="00FE638F" w:rsidRPr="00F73A43">
        <w:trPr>
          <w:trHeight w:val="20"/>
          <w:tblCellSpacing w:w="5" w:type="nil"/>
        </w:trPr>
        <w:tc>
          <w:tcPr>
            <w:tcW w:w="2410" w:type="dxa"/>
            <w:vMerge/>
            <w:tcBorders>
              <w:left w:val="single" w:sz="4" w:space="0" w:color="auto"/>
              <w:right w:val="single" w:sz="4" w:space="0" w:color="auto"/>
            </w:tcBorders>
          </w:tcPr>
          <w:p w:rsidR="00FE638F" w:rsidRPr="00F5401E" w:rsidRDefault="00FE638F" w:rsidP="00FE638F">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right w:val="single" w:sz="4" w:space="0" w:color="auto"/>
            </w:tcBorders>
          </w:tcPr>
          <w:p w:rsidR="00FE638F" w:rsidRPr="00F5401E" w:rsidRDefault="00FE638F" w:rsidP="00FE638F">
            <w:pPr>
              <w:widowControl w:val="0"/>
              <w:autoSpaceDE w:val="0"/>
              <w:autoSpaceDN w:val="0"/>
              <w:adjustRightInd w:val="0"/>
              <w:ind w:firstLine="105"/>
              <w:rPr>
                <w:rFonts w:ascii="Arial" w:hAnsi="Arial" w:cs="Arial"/>
              </w:rPr>
            </w:pPr>
            <w:r w:rsidRPr="00F5401E">
              <w:rPr>
                <w:rFonts w:ascii="Arial" w:hAnsi="Arial" w:cs="Arial"/>
              </w:rPr>
              <w:t xml:space="preserve">2021 год – </w:t>
            </w:r>
            <w:r w:rsidRPr="00C46305">
              <w:rPr>
                <w:rFonts w:ascii="Arial" w:hAnsi="Arial" w:cs="Arial"/>
              </w:rPr>
              <w:t>787</w:t>
            </w:r>
            <w:r w:rsidRPr="00F5401E">
              <w:rPr>
                <w:rFonts w:ascii="Arial" w:hAnsi="Arial" w:cs="Arial"/>
              </w:rPr>
              <w:t>,0 тыс. руб.</w:t>
            </w:r>
          </w:p>
        </w:tc>
      </w:tr>
      <w:tr w:rsidR="00FE638F"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rPr>
                <w:rFonts w:ascii="Arial" w:hAnsi="Arial" w:cs="Arial"/>
              </w:rPr>
            </w:pPr>
            <w:r w:rsidRPr="00F5401E">
              <w:rPr>
                <w:rFonts w:ascii="Arial" w:hAnsi="Arial" w:cs="Arial"/>
              </w:rPr>
              <w:t>Ожидаемые результаты реализации подпрограммы</w:t>
            </w:r>
          </w:p>
        </w:tc>
        <w:tc>
          <w:tcPr>
            <w:tcW w:w="7513" w:type="dxa"/>
            <w:tcBorders>
              <w:top w:val="single" w:sz="4" w:space="0" w:color="auto"/>
              <w:left w:val="single" w:sz="4" w:space="0" w:color="auto"/>
              <w:bottom w:val="single" w:sz="4" w:space="0" w:color="auto"/>
              <w:right w:val="single" w:sz="4" w:space="0" w:color="auto"/>
            </w:tcBorders>
          </w:tcPr>
          <w:p w:rsidR="00FE638F" w:rsidRPr="00F5401E" w:rsidRDefault="00FE638F" w:rsidP="00FE638F">
            <w:pPr>
              <w:widowControl w:val="0"/>
              <w:autoSpaceDE w:val="0"/>
              <w:autoSpaceDN w:val="0"/>
              <w:adjustRightInd w:val="0"/>
              <w:ind w:firstLine="395"/>
              <w:jc w:val="both"/>
              <w:rPr>
                <w:rFonts w:ascii="Arial" w:hAnsi="Arial" w:cs="Arial"/>
              </w:rPr>
            </w:pPr>
            <w:r w:rsidRPr="00F5401E">
              <w:rPr>
                <w:rFonts w:ascii="Arial" w:hAnsi="Arial" w:cs="Arial"/>
              </w:rPr>
              <w:t xml:space="preserve">1. </w:t>
            </w:r>
            <w:r w:rsidRPr="00595B60">
              <w:rPr>
                <w:rFonts w:ascii="Arial" w:hAnsi="Arial" w:cs="Arial"/>
              </w:rPr>
              <w:t>Увеличение количества населения Ступинского муниципального района Московской области, попадающего в зону действия системы централизованного оповещения и информирования при чрезвычайных ситуациях или угрозе их возникновения</w:t>
            </w:r>
            <w:proofErr w:type="gramStart"/>
            <w:r w:rsidRPr="00F5401E">
              <w:rPr>
                <w:rFonts w:ascii="Arial" w:hAnsi="Arial" w:cs="Arial"/>
              </w:rPr>
              <w:t xml:space="preserve"> (%), </w:t>
            </w:r>
            <w:proofErr w:type="gramEnd"/>
            <w:r w:rsidRPr="00F5401E">
              <w:rPr>
                <w:rFonts w:ascii="Arial" w:hAnsi="Arial" w:cs="Arial"/>
              </w:rPr>
              <w:t>по годам реализации:</w:t>
            </w:r>
          </w:p>
          <w:p w:rsidR="00FE638F" w:rsidRPr="00F5401E" w:rsidRDefault="00FE638F" w:rsidP="00FE638F">
            <w:pPr>
              <w:widowControl w:val="0"/>
              <w:ind w:firstLine="395"/>
              <w:rPr>
                <w:rFonts w:ascii="Arial" w:hAnsi="Arial" w:cs="Arial"/>
              </w:rPr>
            </w:pPr>
            <w:r w:rsidRPr="00F5401E">
              <w:rPr>
                <w:rFonts w:ascii="Arial" w:hAnsi="Arial" w:cs="Arial"/>
              </w:rPr>
              <w:t xml:space="preserve">2017 год -  </w:t>
            </w:r>
            <w:r>
              <w:rPr>
                <w:rFonts w:ascii="Arial" w:hAnsi="Arial" w:cs="Arial"/>
              </w:rPr>
              <w:t>80</w:t>
            </w:r>
            <w:r w:rsidRPr="00F5401E">
              <w:rPr>
                <w:rFonts w:ascii="Arial" w:hAnsi="Arial" w:cs="Arial"/>
              </w:rPr>
              <w:t>%</w:t>
            </w:r>
          </w:p>
          <w:p w:rsidR="00FE638F" w:rsidRPr="00F5401E" w:rsidRDefault="00FE638F" w:rsidP="00FE638F">
            <w:pPr>
              <w:widowControl w:val="0"/>
              <w:ind w:firstLine="395"/>
              <w:rPr>
                <w:rFonts w:ascii="Arial" w:hAnsi="Arial" w:cs="Arial"/>
              </w:rPr>
            </w:pPr>
            <w:r w:rsidRPr="00F5401E">
              <w:rPr>
                <w:rFonts w:ascii="Arial" w:hAnsi="Arial" w:cs="Arial"/>
              </w:rPr>
              <w:t xml:space="preserve">2018 год – </w:t>
            </w:r>
            <w:r>
              <w:rPr>
                <w:rFonts w:ascii="Arial" w:hAnsi="Arial" w:cs="Arial"/>
              </w:rPr>
              <w:t>82</w:t>
            </w:r>
            <w:r w:rsidRPr="00F5401E">
              <w:rPr>
                <w:rFonts w:ascii="Arial" w:hAnsi="Arial" w:cs="Arial"/>
              </w:rPr>
              <w:t>%</w:t>
            </w:r>
          </w:p>
          <w:p w:rsidR="00FE638F" w:rsidRPr="00F5401E" w:rsidRDefault="00FE638F" w:rsidP="00FE638F">
            <w:pPr>
              <w:widowControl w:val="0"/>
              <w:tabs>
                <w:tab w:val="left" w:pos="1134"/>
              </w:tabs>
              <w:ind w:firstLine="395"/>
              <w:jc w:val="both"/>
              <w:rPr>
                <w:rFonts w:ascii="Arial" w:hAnsi="Arial" w:cs="Arial"/>
              </w:rPr>
            </w:pPr>
            <w:r w:rsidRPr="00F5401E">
              <w:rPr>
                <w:rFonts w:ascii="Arial" w:hAnsi="Arial" w:cs="Arial"/>
              </w:rPr>
              <w:t xml:space="preserve">2019 год – </w:t>
            </w:r>
            <w:r>
              <w:rPr>
                <w:rFonts w:ascii="Arial" w:hAnsi="Arial" w:cs="Arial"/>
              </w:rPr>
              <w:t>84</w:t>
            </w:r>
            <w:r w:rsidRPr="00F5401E">
              <w:rPr>
                <w:rFonts w:ascii="Arial" w:hAnsi="Arial" w:cs="Arial"/>
              </w:rPr>
              <w:t>%</w:t>
            </w:r>
          </w:p>
          <w:p w:rsidR="00FE638F" w:rsidRPr="00F5401E" w:rsidRDefault="00FE638F" w:rsidP="00FE638F">
            <w:pPr>
              <w:widowControl w:val="0"/>
              <w:ind w:firstLine="395"/>
              <w:rPr>
                <w:rFonts w:ascii="Arial" w:hAnsi="Arial" w:cs="Arial"/>
              </w:rPr>
            </w:pPr>
            <w:r w:rsidRPr="00F5401E">
              <w:rPr>
                <w:rFonts w:ascii="Arial" w:hAnsi="Arial" w:cs="Arial"/>
              </w:rPr>
              <w:t xml:space="preserve">2020 год – </w:t>
            </w:r>
            <w:r>
              <w:rPr>
                <w:rFonts w:ascii="Arial" w:hAnsi="Arial" w:cs="Arial"/>
              </w:rPr>
              <w:t>86</w:t>
            </w:r>
            <w:r w:rsidRPr="00F5401E">
              <w:rPr>
                <w:rFonts w:ascii="Arial" w:hAnsi="Arial" w:cs="Arial"/>
              </w:rPr>
              <w:t>%</w:t>
            </w:r>
          </w:p>
          <w:p w:rsidR="00FE638F" w:rsidRPr="00F5401E" w:rsidRDefault="00FE638F" w:rsidP="00FE638F">
            <w:pPr>
              <w:widowControl w:val="0"/>
              <w:ind w:firstLine="395"/>
              <w:rPr>
                <w:rFonts w:ascii="Arial" w:hAnsi="Arial" w:cs="Arial"/>
              </w:rPr>
            </w:pPr>
            <w:r w:rsidRPr="00F5401E">
              <w:rPr>
                <w:rFonts w:ascii="Arial" w:hAnsi="Arial" w:cs="Arial"/>
              </w:rPr>
              <w:t xml:space="preserve">2021 год – </w:t>
            </w:r>
            <w:r>
              <w:rPr>
                <w:rFonts w:ascii="Arial" w:hAnsi="Arial" w:cs="Arial"/>
              </w:rPr>
              <w:t>88</w:t>
            </w:r>
            <w:r w:rsidRPr="00F5401E">
              <w:rPr>
                <w:rFonts w:ascii="Arial" w:hAnsi="Arial" w:cs="Arial"/>
              </w:rPr>
              <w:t>%</w:t>
            </w:r>
          </w:p>
          <w:p w:rsidR="00FE638F" w:rsidRPr="00F5401E" w:rsidRDefault="00FE638F" w:rsidP="00FE638F">
            <w:pPr>
              <w:pStyle w:val="13"/>
              <w:widowControl w:val="0"/>
              <w:tabs>
                <w:tab w:val="left" w:pos="1134"/>
              </w:tabs>
              <w:ind w:left="0" w:firstLine="395"/>
              <w:contextualSpacing w:val="0"/>
              <w:jc w:val="both"/>
              <w:rPr>
                <w:rFonts w:cs="Arial"/>
              </w:rPr>
            </w:pPr>
            <w:r w:rsidRPr="00F5401E">
              <w:rPr>
                <w:rFonts w:cs="Arial"/>
              </w:rPr>
              <w:t xml:space="preserve">2. </w:t>
            </w:r>
            <w:r w:rsidRPr="00C3617B">
              <w:rPr>
                <w:rFonts w:cs="Arial"/>
              </w:rPr>
              <w:t>Увеличение количества органов управления и дежурно-диспетчерских служб ПОО, АСС и НАСФ, оборудованных современными техническими средствами для приема сигналов оповещения и информирования</w:t>
            </w:r>
            <w:r w:rsidRPr="00F5401E">
              <w:rPr>
                <w:rFonts w:cs="Arial"/>
              </w:rPr>
              <w:t>, %, по годам реализации:</w:t>
            </w:r>
          </w:p>
          <w:p w:rsidR="00FE638F" w:rsidRPr="00F5401E" w:rsidRDefault="00FE638F" w:rsidP="00FE638F">
            <w:pPr>
              <w:widowControl w:val="0"/>
              <w:ind w:firstLine="395"/>
              <w:rPr>
                <w:rFonts w:ascii="Arial" w:hAnsi="Arial" w:cs="Arial"/>
              </w:rPr>
            </w:pPr>
            <w:r w:rsidRPr="00F5401E">
              <w:rPr>
                <w:rFonts w:ascii="Arial" w:hAnsi="Arial" w:cs="Arial"/>
              </w:rPr>
              <w:t xml:space="preserve">2017 год -  </w:t>
            </w:r>
            <w:r>
              <w:rPr>
                <w:rFonts w:ascii="Arial" w:hAnsi="Arial" w:cs="Arial"/>
              </w:rPr>
              <w:t>2</w:t>
            </w:r>
            <w:r w:rsidRPr="00F5401E">
              <w:rPr>
                <w:rFonts w:ascii="Arial" w:hAnsi="Arial" w:cs="Arial"/>
              </w:rPr>
              <w:t>5%</w:t>
            </w:r>
          </w:p>
          <w:p w:rsidR="00FE638F" w:rsidRPr="00F5401E" w:rsidRDefault="00FE638F" w:rsidP="00FE638F">
            <w:pPr>
              <w:widowControl w:val="0"/>
              <w:ind w:firstLine="395"/>
              <w:rPr>
                <w:rFonts w:ascii="Arial" w:hAnsi="Arial" w:cs="Arial"/>
              </w:rPr>
            </w:pPr>
            <w:r w:rsidRPr="00F5401E">
              <w:rPr>
                <w:rFonts w:ascii="Arial" w:hAnsi="Arial" w:cs="Arial"/>
              </w:rPr>
              <w:t xml:space="preserve">2018 год – </w:t>
            </w:r>
            <w:r>
              <w:rPr>
                <w:rFonts w:ascii="Arial" w:hAnsi="Arial" w:cs="Arial"/>
              </w:rPr>
              <w:t>3</w:t>
            </w:r>
            <w:r w:rsidRPr="00F5401E">
              <w:rPr>
                <w:rFonts w:ascii="Arial" w:hAnsi="Arial" w:cs="Arial"/>
              </w:rPr>
              <w:t>0%</w:t>
            </w:r>
          </w:p>
          <w:p w:rsidR="00FE638F" w:rsidRPr="00F5401E" w:rsidRDefault="00FE638F" w:rsidP="00FE638F">
            <w:pPr>
              <w:widowControl w:val="0"/>
              <w:tabs>
                <w:tab w:val="left" w:pos="1134"/>
              </w:tabs>
              <w:ind w:firstLine="395"/>
              <w:jc w:val="both"/>
              <w:rPr>
                <w:rFonts w:ascii="Arial" w:hAnsi="Arial" w:cs="Arial"/>
              </w:rPr>
            </w:pPr>
            <w:r w:rsidRPr="00F5401E">
              <w:rPr>
                <w:rFonts w:ascii="Arial" w:hAnsi="Arial" w:cs="Arial"/>
              </w:rPr>
              <w:t xml:space="preserve">2019 год – </w:t>
            </w:r>
            <w:r>
              <w:rPr>
                <w:rFonts w:ascii="Arial" w:hAnsi="Arial" w:cs="Arial"/>
              </w:rPr>
              <w:t>3</w:t>
            </w:r>
            <w:r w:rsidRPr="00F5401E">
              <w:rPr>
                <w:rFonts w:ascii="Arial" w:hAnsi="Arial" w:cs="Arial"/>
              </w:rPr>
              <w:t>5%</w:t>
            </w:r>
          </w:p>
          <w:p w:rsidR="00FE638F" w:rsidRPr="00F5401E" w:rsidRDefault="00FE638F" w:rsidP="00FE638F">
            <w:pPr>
              <w:widowControl w:val="0"/>
              <w:ind w:firstLine="395"/>
              <w:rPr>
                <w:rFonts w:ascii="Arial" w:hAnsi="Arial" w:cs="Arial"/>
              </w:rPr>
            </w:pPr>
            <w:r w:rsidRPr="00F5401E">
              <w:rPr>
                <w:rFonts w:ascii="Arial" w:hAnsi="Arial" w:cs="Arial"/>
              </w:rPr>
              <w:t xml:space="preserve">2020 год – </w:t>
            </w:r>
            <w:r>
              <w:rPr>
                <w:rFonts w:ascii="Arial" w:hAnsi="Arial" w:cs="Arial"/>
              </w:rPr>
              <w:t>4</w:t>
            </w:r>
            <w:r w:rsidRPr="00F5401E">
              <w:rPr>
                <w:rFonts w:ascii="Arial" w:hAnsi="Arial" w:cs="Arial"/>
              </w:rPr>
              <w:t>0%</w:t>
            </w:r>
          </w:p>
          <w:p w:rsidR="00FE638F" w:rsidRDefault="00FE638F" w:rsidP="00FE638F">
            <w:pPr>
              <w:widowControl w:val="0"/>
              <w:ind w:firstLine="395"/>
              <w:rPr>
                <w:rFonts w:ascii="Arial" w:hAnsi="Arial" w:cs="Arial"/>
              </w:rPr>
            </w:pPr>
            <w:r w:rsidRPr="00F5401E">
              <w:rPr>
                <w:rFonts w:ascii="Arial" w:hAnsi="Arial" w:cs="Arial"/>
              </w:rPr>
              <w:t xml:space="preserve">2021 год – </w:t>
            </w:r>
            <w:r>
              <w:rPr>
                <w:rFonts w:ascii="Arial" w:hAnsi="Arial" w:cs="Arial"/>
              </w:rPr>
              <w:t>4</w:t>
            </w:r>
            <w:r w:rsidRPr="00F5401E">
              <w:rPr>
                <w:rFonts w:ascii="Arial" w:hAnsi="Arial" w:cs="Arial"/>
              </w:rPr>
              <w:t>5%</w:t>
            </w:r>
          </w:p>
          <w:p w:rsidR="00FE638F" w:rsidRPr="00F5401E" w:rsidRDefault="00FE638F" w:rsidP="00FE638F">
            <w:pPr>
              <w:pStyle w:val="13"/>
              <w:widowControl w:val="0"/>
              <w:tabs>
                <w:tab w:val="left" w:pos="1134"/>
              </w:tabs>
              <w:ind w:left="67" w:firstLine="395"/>
              <w:contextualSpacing w:val="0"/>
              <w:jc w:val="both"/>
              <w:rPr>
                <w:rFonts w:cs="Arial"/>
              </w:rPr>
            </w:pPr>
            <w:r>
              <w:rPr>
                <w:rFonts w:cs="Arial"/>
              </w:rPr>
              <w:t>3</w:t>
            </w:r>
            <w:r w:rsidRPr="00F5401E">
              <w:rPr>
                <w:rFonts w:cs="Arial"/>
              </w:rPr>
              <w:t xml:space="preserve">. </w:t>
            </w:r>
            <w:r w:rsidRPr="00C3617B">
              <w:rPr>
                <w:rFonts w:cs="Arial"/>
              </w:rPr>
              <w:t>Повышение процента охвата населения, проживающего в сельских населенных пунктах</w:t>
            </w:r>
            <w:r w:rsidR="00945FD4">
              <w:rPr>
                <w:rFonts w:cs="Arial"/>
              </w:rPr>
              <w:t xml:space="preserve"> Ступинского муниципального района</w:t>
            </w:r>
            <w:r w:rsidR="00316DF0">
              <w:rPr>
                <w:rFonts w:cs="Arial"/>
              </w:rPr>
              <w:t xml:space="preserve"> Московской области</w:t>
            </w:r>
            <w:r w:rsidRPr="00F5401E">
              <w:rPr>
                <w:rFonts w:cs="Arial"/>
              </w:rPr>
              <w:t xml:space="preserve">, </w:t>
            </w:r>
            <w:r w:rsidRPr="00F725AB">
              <w:rPr>
                <w:lang w:eastAsia="en-US"/>
              </w:rPr>
              <w:t>централизованным оповещением и информированием</w:t>
            </w:r>
            <w:r w:rsidRPr="00F5401E">
              <w:rPr>
                <w:rFonts w:cs="Arial"/>
              </w:rPr>
              <w:t xml:space="preserve"> %, по годам реализации: </w:t>
            </w:r>
          </w:p>
          <w:p w:rsidR="00FE638F" w:rsidRPr="00F5401E" w:rsidRDefault="00FE638F" w:rsidP="00FE638F">
            <w:pPr>
              <w:widowControl w:val="0"/>
              <w:ind w:firstLine="395"/>
              <w:rPr>
                <w:rFonts w:ascii="Arial" w:hAnsi="Arial" w:cs="Arial"/>
              </w:rPr>
            </w:pPr>
            <w:r w:rsidRPr="00F5401E">
              <w:rPr>
                <w:rFonts w:ascii="Arial" w:hAnsi="Arial" w:cs="Arial"/>
              </w:rPr>
              <w:t xml:space="preserve">2017 год -  </w:t>
            </w:r>
            <w:r>
              <w:rPr>
                <w:rFonts w:ascii="Arial" w:hAnsi="Arial" w:cs="Arial"/>
              </w:rPr>
              <w:t>2</w:t>
            </w:r>
            <w:r w:rsidRPr="00F5401E">
              <w:rPr>
                <w:rFonts w:ascii="Arial" w:hAnsi="Arial" w:cs="Arial"/>
              </w:rPr>
              <w:t>5%</w:t>
            </w:r>
          </w:p>
          <w:p w:rsidR="00FE638F" w:rsidRPr="00F5401E" w:rsidRDefault="00FE638F" w:rsidP="00FE638F">
            <w:pPr>
              <w:widowControl w:val="0"/>
              <w:ind w:firstLine="395"/>
              <w:rPr>
                <w:rFonts w:ascii="Arial" w:hAnsi="Arial" w:cs="Arial"/>
              </w:rPr>
            </w:pPr>
            <w:r w:rsidRPr="00F5401E">
              <w:rPr>
                <w:rFonts w:ascii="Arial" w:hAnsi="Arial" w:cs="Arial"/>
              </w:rPr>
              <w:t xml:space="preserve">2018 год – </w:t>
            </w:r>
            <w:r>
              <w:rPr>
                <w:rFonts w:ascii="Arial" w:hAnsi="Arial" w:cs="Arial"/>
              </w:rPr>
              <w:t>3</w:t>
            </w:r>
            <w:r w:rsidRPr="00F5401E">
              <w:rPr>
                <w:rFonts w:ascii="Arial" w:hAnsi="Arial" w:cs="Arial"/>
              </w:rPr>
              <w:t>0%</w:t>
            </w:r>
          </w:p>
          <w:p w:rsidR="00FE638F" w:rsidRPr="00F5401E" w:rsidRDefault="00FE638F" w:rsidP="00FE638F">
            <w:pPr>
              <w:widowControl w:val="0"/>
              <w:tabs>
                <w:tab w:val="left" w:pos="1134"/>
              </w:tabs>
              <w:ind w:firstLine="395"/>
              <w:jc w:val="both"/>
              <w:rPr>
                <w:rFonts w:ascii="Arial" w:hAnsi="Arial" w:cs="Arial"/>
              </w:rPr>
            </w:pPr>
            <w:r w:rsidRPr="00F5401E">
              <w:rPr>
                <w:rFonts w:ascii="Arial" w:hAnsi="Arial" w:cs="Arial"/>
              </w:rPr>
              <w:t xml:space="preserve">2019 год – </w:t>
            </w:r>
            <w:r>
              <w:rPr>
                <w:rFonts w:ascii="Arial" w:hAnsi="Arial" w:cs="Arial"/>
              </w:rPr>
              <w:t>3</w:t>
            </w:r>
            <w:r w:rsidRPr="00F5401E">
              <w:rPr>
                <w:rFonts w:ascii="Arial" w:hAnsi="Arial" w:cs="Arial"/>
              </w:rPr>
              <w:t>5%</w:t>
            </w:r>
          </w:p>
          <w:p w:rsidR="00FE638F" w:rsidRPr="00F5401E" w:rsidRDefault="00FE638F" w:rsidP="00FE638F">
            <w:pPr>
              <w:widowControl w:val="0"/>
              <w:ind w:firstLine="395"/>
              <w:rPr>
                <w:rFonts w:ascii="Arial" w:hAnsi="Arial" w:cs="Arial"/>
              </w:rPr>
            </w:pPr>
            <w:r w:rsidRPr="00F5401E">
              <w:rPr>
                <w:rFonts w:ascii="Arial" w:hAnsi="Arial" w:cs="Arial"/>
              </w:rPr>
              <w:t xml:space="preserve">2020 год – </w:t>
            </w:r>
            <w:r>
              <w:rPr>
                <w:rFonts w:ascii="Arial" w:hAnsi="Arial" w:cs="Arial"/>
              </w:rPr>
              <w:t>4</w:t>
            </w:r>
            <w:r w:rsidRPr="00F5401E">
              <w:rPr>
                <w:rFonts w:ascii="Arial" w:hAnsi="Arial" w:cs="Arial"/>
              </w:rPr>
              <w:t>0%</w:t>
            </w:r>
          </w:p>
          <w:p w:rsidR="00FE638F" w:rsidRDefault="00FE638F" w:rsidP="00FE638F">
            <w:pPr>
              <w:widowControl w:val="0"/>
              <w:ind w:firstLine="395"/>
              <w:rPr>
                <w:rFonts w:ascii="Arial" w:hAnsi="Arial" w:cs="Arial"/>
              </w:rPr>
            </w:pPr>
            <w:r w:rsidRPr="00F5401E">
              <w:rPr>
                <w:rFonts w:ascii="Arial" w:hAnsi="Arial" w:cs="Arial"/>
              </w:rPr>
              <w:t xml:space="preserve">2021 год – </w:t>
            </w:r>
            <w:r>
              <w:rPr>
                <w:rFonts w:ascii="Arial" w:hAnsi="Arial" w:cs="Arial"/>
              </w:rPr>
              <w:t>4</w:t>
            </w:r>
            <w:r w:rsidRPr="00F5401E">
              <w:rPr>
                <w:rFonts w:ascii="Arial" w:hAnsi="Arial" w:cs="Arial"/>
              </w:rPr>
              <w:t>5%</w:t>
            </w:r>
          </w:p>
          <w:p w:rsidR="00FE638F" w:rsidRPr="00F5401E" w:rsidRDefault="00FE638F" w:rsidP="00FE638F">
            <w:pPr>
              <w:pStyle w:val="13"/>
              <w:widowControl w:val="0"/>
              <w:tabs>
                <w:tab w:val="left" w:pos="1134"/>
              </w:tabs>
              <w:ind w:left="67" w:firstLine="395"/>
              <w:contextualSpacing w:val="0"/>
              <w:jc w:val="both"/>
              <w:rPr>
                <w:rFonts w:cs="Arial"/>
              </w:rPr>
            </w:pPr>
            <w:r>
              <w:rPr>
                <w:rFonts w:cs="Arial"/>
              </w:rPr>
              <w:t>4</w:t>
            </w:r>
            <w:r w:rsidRPr="00F5401E">
              <w:rPr>
                <w:rFonts w:cs="Arial"/>
              </w:rPr>
              <w:t xml:space="preserve">. </w:t>
            </w:r>
            <w:r w:rsidRPr="00EF4F57">
              <w:rPr>
                <w:rFonts w:cs="Arial"/>
              </w:rPr>
              <w:t xml:space="preserve">Увеличение площади территории </w:t>
            </w:r>
            <w:r w:rsidR="00945FD4">
              <w:rPr>
                <w:rFonts w:cs="Arial"/>
              </w:rPr>
              <w:t xml:space="preserve">Ступинского </w:t>
            </w:r>
            <w:r w:rsidRPr="00EF4F57">
              <w:rPr>
                <w:rFonts w:cs="Arial"/>
              </w:rPr>
              <w:t xml:space="preserve">муниципального района Московской области </w:t>
            </w:r>
            <w:proofErr w:type="gramStart"/>
            <w:r w:rsidRPr="00EF4F57">
              <w:rPr>
                <w:rFonts w:cs="Arial"/>
              </w:rPr>
              <w:t>покрытая</w:t>
            </w:r>
            <w:proofErr w:type="gramEnd"/>
            <w:r w:rsidRPr="00EF4F57">
              <w:rPr>
                <w:rFonts w:cs="Arial"/>
              </w:rPr>
              <w:t xml:space="preserve"> комплексной системой «Безопасный город»</w:t>
            </w:r>
            <w:r w:rsidRPr="00F5401E">
              <w:rPr>
                <w:rFonts w:cs="Arial"/>
              </w:rPr>
              <w:t xml:space="preserve">, %, по годам реализации: </w:t>
            </w:r>
          </w:p>
          <w:p w:rsidR="00FE638F" w:rsidRPr="00F5401E" w:rsidRDefault="00FE638F" w:rsidP="00FE638F">
            <w:pPr>
              <w:widowControl w:val="0"/>
              <w:ind w:firstLine="395"/>
              <w:rPr>
                <w:rFonts w:ascii="Arial" w:hAnsi="Arial" w:cs="Arial"/>
              </w:rPr>
            </w:pPr>
            <w:r w:rsidRPr="00F5401E">
              <w:rPr>
                <w:rFonts w:ascii="Arial" w:hAnsi="Arial" w:cs="Arial"/>
              </w:rPr>
              <w:t xml:space="preserve">2017 год -  </w:t>
            </w:r>
            <w:r>
              <w:rPr>
                <w:rFonts w:ascii="Arial" w:hAnsi="Arial" w:cs="Arial"/>
              </w:rPr>
              <w:t>2</w:t>
            </w:r>
            <w:r w:rsidRPr="00F5401E">
              <w:rPr>
                <w:rFonts w:ascii="Arial" w:hAnsi="Arial" w:cs="Arial"/>
              </w:rPr>
              <w:t>5%</w:t>
            </w:r>
          </w:p>
          <w:p w:rsidR="00FE638F" w:rsidRPr="00F5401E" w:rsidRDefault="00FE638F" w:rsidP="00FE638F">
            <w:pPr>
              <w:widowControl w:val="0"/>
              <w:ind w:firstLine="395"/>
              <w:rPr>
                <w:rFonts w:ascii="Arial" w:hAnsi="Arial" w:cs="Arial"/>
              </w:rPr>
            </w:pPr>
            <w:r w:rsidRPr="00F5401E">
              <w:rPr>
                <w:rFonts w:ascii="Arial" w:hAnsi="Arial" w:cs="Arial"/>
              </w:rPr>
              <w:t xml:space="preserve">2018 год – </w:t>
            </w:r>
            <w:r>
              <w:rPr>
                <w:rFonts w:ascii="Arial" w:hAnsi="Arial" w:cs="Arial"/>
              </w:rPr>
              <w:t>3</w:t>
            </w:r>
            <w:r w:rsidRPr="00F5401E">
              <w:rPr>
                <w:rFonts w:ascii="Arial" w:hAnsi="Arial" w:cs="Arial"/>
              </w:rPr>
              <w:t>0%</w:t>
            </w:r>
          </w:p>
          <w:p w:rsidR="00FE638F" w:rsidRPr="00F5401E" w:rsidRDefault="00FE638F" w:rsidP="00FE638F">
            <w:pPr>
              <w:widowControl w:val="0"/>
              <w:tabs>
                <w:tab w:val="left" w:pos="1134"/>
              </w:tabs>
              <w:ind w:firstLine="395"/>
              <w:jc w:val="both"/>
              <w:rPr>
                <w:rFonts w:ascii="Arial" w:hAnsi="Arial" w:cs="Arial"/>
              </w:rPr>
            </w:pPr>
            <w:r w:rsidRPr="00F5401E">
              <w:rPr>
                <w:rFonts w:ascii="Arial" w:hAnsi="Arial" w:cs="Arial"/>
              </w:rPr>
              <w:t xml:space="preserve">2019 год – </w:t>
            </w:r>
            <w:r>
              <w:rPr>
                <w:rFonts w:ascii="Arial" w:hAnsi="Arial" w:cs="Arial"/>
              </w:rPr>
              <w:t>3</w:t>
            </w:r>
            <w:r w:rsidRPr="00F5401E">
              <w:rPr>
                <w:rFonts w:ascii="Arial" w:hAnsi="Arial" w:cs="Arial"/>
              </w:rPr>
              <w:t>5%</w:t>
            </w:r>
          </w:p>
          <w:p w:rsidR="00FE638F" w:rsidRPr="00F5401E" w:rsidRDefault="00FE638F" w:rsidP="00FE638F">
            <w:pPr>
              <w:widowControl w:val="0"/>
              <w:ind w:firstLine="395"/>
              <w:rPr>
                <w:rFonts w:ascii="Arial" w:hAnsi="Arial" w:cs="Arial"/>
              </w:rPr>
            </w:pPr>
            <w:r w:rsidRPr="00F5401E">
              <w:rPr>
                <w:rFonts w:ascii="Arial" w:hAnsi="Arial" w:cs="Arial"/>
              </w:rPr>
              <w:t xml:space="preserve">2020 год – </w:t>
            </w:r>
            <w:r>
              <w:rPr>
                <w:rFonts w:ascii="Arial" w:hAnsi="Arial" w:cs="Arial"/>
              </w:rPr>
              <w:t>4</w:t>
            </w:r>
            <w:r w:rsidRPr="00F5401E">
              <w:rPr>
                <w:rFonts w:ascii="Arial" w:hAnsi="Arial" w:cs="Arial"/>
              </w:rPr>
              <w:t>0%</w:t>
            </w:r>
          </w:p>
          <w:p w:rsidR="00FE638F" w:rsidRPr="00F5401E" w:rsidRDefault="00FE638F" w:rsidP="00FE638F">
            <w:pPr>
              <w:widowControl w:val="0"/>
              <w:ind w:firstLine="395"/>
              <w:rPr>
                <w:rFonts w:ascii="Arial" w:hAnsi="Arial" w:cs="Arial"/>
              </w:rPr>
            </w:pPr>
            <w:r w:rsidRPr="00F5401E">
              <w:rPr>
                <w:rFonts w:ascii="Arial" w:hAnsi="Arial" w:cs="Arial"/>
              </w:rPr>
              <w:t xml:space="preserve">2021 год – </w:t>
            </w:r>
            <w:r>
              <w:rPr>
                <w:rFonts w:ascii="Arial" w:hAnsi="Arial" w:cs="Arial"/>
              </w:rPr>
              <w:t>4</w:t>
            </w:r>
            <w:r w:rsidRPr="00F5401E">
              <w:rPr>
                <w:rFonts w:ascii="Arial" w:hAnsi="Arial" w:cs="Arial"/>
              </w:rPr>
              <w:t>5%</w:t>
            </w:r>
          </w:p>
        </w:tc>
      </w:tr>
      <w:tr w:rsidR="00FE638F"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widowControl w:val="0"/>
              <w:autoSpaceDE w:val="0"/>
              <w:autoSpaceDN w:val="0"/>
              <w:adjustRightInd w:val="0"/>
              <w:rPr>
                <w:rFonts w:ascii="Arial" w:hAnsi="Arial" w:cs="Arial"/>
              </w:rPr>
            </w:pPr>
            <w:proofErr w:type="gramStart"/>
            <w:r w:rsidRPr="00F73A43">
              <w:rPr>
                <w:rFonts w:ascii="Arial" w:hAnsi="Arial" w:cs="Arial"/>
              </w:rPr>
              <w:t>Контроль за</w:t>
            </w:r>
            <w:proofErr w:type="gramEnd"/>
            <w:r w:rsidRPr="00F73A43">
              <w:rPr>
                <w:rFonts w:ascii="Arial" w:hAnsi="Arial" w:cs="Arial"/>
              </w:rPr>
              <w:t xml:space="preserve"> реализацией подпрограммы</w:t>
            </w:r>
          </w:p>
        </w:tc>
        <w:tc>
          <w:tcPr>
            <w:tcW w:w="7513" w:type="dxa"/>
            <w:tcBorders>
              <w:top w:val="single" w:sz="4" w:space="0" w:color="auto"/>
              <w:left w:val="single" w:sz="4" w:space="0" w:color="auto"/>
              <w:bottom w:val="single" w:sz="4" w:space="0" w:color="auto"/>
              <w:right w:val="single" w:sz="4" w:space="0" w:color="auto"/>
            </w:tcBorders>
          </w:tcPr>
          <w:p w:rsidR="00FE638F" w:rsidRPr="00F73A43" w:rsidRDefault="00FE638F" w:rsidP="00FE638F">
            <w:pPr>
              <w:widowControl w:val="0"/>
              <w:rPr>
                <w:rFonts w:ascii="Arial" w:hAnsi="Arial" w:cs="Arial"/>
              </w:rPr>
            </w:pPr>
            <w:r w:rsidRPr="00F73A43">
              <w:rPr>
                <w:rFonts w:ascii="Arial" w:hAnsi="Arial" w:cs="Arial"/>
              </w:rPr>
              <w:t>Заместитель руководителя администрации Ступинского муниципального района, курирующий вопросы безопасности</w:t>
            </w:r>
          </w:p>
        </w:tc>
      </w:tr>
    </w:tbl>
    <w:p w:rsidR="00FE638F" w:rsidRPr="00F73A43" w:rsidRDefault="00FE638F" w:rsidP="00FE638F">
      <w:pPr>
        <w:rPr>
          <w:rFonts w:ascii="Arial" w:hAnsi="Arial" w:cs="Arial"/>
        </w:rPr>
      </w:pPr>
    </w:p>
    <w:p w:rsidR="00FE638F" w:rsidRPr="00107FB4" w:rsidRDefault="00FE638F" w:rsidP="00FE638F">
      <w:pPr>
        <w:ind w:left="360"/>
        <w:jc w:val="center"/>
        <w:rPr>
          <w:rFonts w:ascii="Arial" w:hAnsi="Arial" w:cs="Arial"/>
        </w:rPr>
      </w:pPr>
      <w:r w:rsidRPr="00F73A43">
        <w:rPr>
          <w:rFonts w:ascii="Arial" w:hAnsi="Arial" w:cs="Arial"/>
        </w:rPr>
        <w:t xml:space="preserve">2. Общая характеристика сферы реализации Подпрограммы </w:t>
      </w:r>
      <w:r>
        <w:rPr>
          <w:rFonts w:ascii="Arial" w:hAnsi="Arial" w:cs="Arial"/>
        </w:rPr>
        <w:t>3</w:t>
      </w:r>
    </w:p>
    <w:p w:rsidR="00FE638F" w:rsidRPr="00AB659E" w:rsidRDefault="00FE638F" w:rsidP="00FE638F">
      <w:pPr>
        <w:ind w:firstLine="567"/>
        <w:jc w:val="both"/>
        <w:rPr>
          <w:rFonts w:ascii="Arial" w:hAnsi="Arial" w:cs="Arial"/>
        </w:rPr>
      </w:pPr>
      <w:r w:rsidRPr="00AB659E">
        <w:rPr>
          <w:rFonts w:ascii="Arial" w:hAnsi="Arial" w:cs="Arial"/>
        </w:rPr>
        <w:t>На территории Ступинского муниципального района созданы и функционируют:</w:t>
      </w:r>
    </w:p>
    <w:p w:rsidR="00FE638F" w:rsidRPr="00AB659E" w:rsidRDefault="00FE638F" w:rsidP="00FE638F">
      <w:pPr>
        <w:ind w:firstLine="567"/>
        <w:jc w:val="both"/>
        <w:rPr>
          <w:rFonts w:ascii="Arial" w:hAnsi="Arial" w:cs="Arial"/>
        </w:rPr>
      </w:pPr>
      <w:r w:rsidRPr="00AB659E">
        <w:rPr>
          <w:rFonts w:ascii="Arial" w:hAnsi="Arial" w:cs="Arial"/>
        </w:rPr>
        <w:t xml:space="preserve">1. Региональная система оповещения населения на базе аппаратуры П-164 </w:t>
      </w:r>
      <w:r>
        <w:rPr>
          <w:rFonts w:ascii="Arial" w:hAnsi="Arial" w:cs="Arial"/>
        </w:rPr>
        <w:br/>
      </w:r>
      <w:r w:rsidRPr="00AB659E">
        <w:rPr>
          <w:rFonts w:ascii="Arial" w:hAnsi="Arial" w:cs="Arial"/>
        </w:rPr>
        <w:t>(21 электросирена).</w:t>
      </w:r>
    </w:p>
    <w:p w:rsidR="00FE638F" w:rsidRPr="00AB659E" w:rsidRDefault="00FE638F" w:rsidP="00FE638F">
      <w:pPr>
        <w:ind w:firstLine="567"/>
        <w:jc w:val="both"/>
        <w:rPr>
          <w:rFonts w:ascii="Arial" w:hAnsi="Arial" w:cs="Arial"/>
        </w:rPr>
      </w:pPr>
      <w:r w:rsidRPr="00AB659E">
        <w:rPr>
          <w:rFonts w:ascii="Arial" w:hAnsi="Arial" w:cs="Arial"/>
        </w:rPr>
        <w:t>2. Комплексная система экстренного оповещения населения Московской области на базе аппаратуры П-166Ц</w:t>
      </w:r>
    </w:p>
    <w:p w:rsidR="00FE638F" w:rsidRPr="00AB659E" w:rsidRDefault="00FE638F" w:rsidP="00FE638F">
      <w:pPr>
        <w:ind w:firstLine="567"/>
        <w:jc w:val="both"/>
        <w:rPr>
          <w:rFonts w:ascii="Arial" w:hAnsi="Arial" w:cs="Arial"/>
        </w:rPr>
      </w:pPr>
      <w:r w:rsidRPr="00AB659E">
        <w:rPr>
          <w:rFonts w:ascii="Arial" w:hAnsi="Arial" w:cs="Arial"/>
        </w:rPr>
        <w:t>3. Муниципальная система оповещения (рупорные громкоговорители (4 точки) и система теле- и ради</w:t>
      </w:r>
      <w:proofErr w:type="gramStart"/>
      <w:r w:rsidRPr="00AB659E">
        <w:rPr>
          <w:rFonts w:ascii="Arial" w:hAnsi="Arial" w:cs="Arial"/>
        </w:rPr>
        <w:t>о-</w:t>
      </w:r>
      <w:proofErr w:type="gramEnd"/>
      <w:r w:rsidRPr="00AB659E">
        <w:rPr>
          <w:rFonts w:ascii="Arial" w:hAnsi="Arial" w:cs="Arial"/>
        </w:rPr>
        <w:t xml:space="preserve"> перехвата четырех каналов, локальные системы оповещения на потенционально-опасных объектах, объектах жизнеобеспечения и в населенных пунктах поселений – 14 электросирен).</w:t>
      </w:r>
    </w:p>
    <w:p w:rsidR="00FE638F" w:rsidRPr="00AB659E" w:rsidRDefault="00FE638F" w:rsidP="00FE638F">
      <w:pPr>
        <w:ind w:firstLine="567"/>
        <w:jc w:val="both"/>
        <w:rPr>
          <w:rFonts w:ascii="Arial" w:hAnsi="Arial" w:cs="Arial"/>
        </w:rPr>
      </w:pPr>
      <w:r w:rsidRPr="00AB659E">
        <w:rPr>
          <w:rFonts w:ascii="Arial" w:hAnsi="Arial" w:cs="Arial"/>
        </w:rPr>
        <w:t xml:space="preserve">4. </w:t>
      </w:r>
      <w:proofErr w:type="gramStart"/>
      <w:r w:rsidRPr="00AB659E">
        <w:rPr>
          <w:rFonts w:ascii="Arial" w:hAnsi="Arial" w:cs="Arial"/>
        </w:rPr>
        <w:t>Система АСО (аппаратура СЦВ П-160) для оповещения руководящего состава органов управления ГО района и Ступинского районного звена МОСЧС по телефонным канал связи.</w:t>
      </w:r>
      <w:proofErr w:type="gramEnd"/>
    </w:p>
    <w:p w:rsidR="00FE638F" w:rsidRPr="00AB659E" w:rsidRDefault="00FE638F" w:rsidP="00FE638F">
      <w:pPr>
        <w:ind w:firstLine="567"/>
        <w:jc w:val="both"/>
        <w:rPr>
          <w:rFonts w:ascii="Arial" w:hAnsi="Arial" w:cs="Arial"/>
        </w:rPr>
      </w:pPr>
      <w:r w:rsidRPr="00AB659E">
        <w:rPr>
          <w:rFonts w:ascii="Arial" w:hAnsi="Arial" w:cs="Arial"/>
        </w:rPr>
        <w:t>5. Радиочастотная система связи для экстренной связи сил и сре</w:t>
      </w:r>
      <w:proofErr w:type="gramStart"/>
      <w:r w:rsidRPr="00AB659E">
        <w:rPr>
          <w:rFonts w:ascii="Arial" w:hAnsi="Arial" w:cs="Arial"/>
        </w:rPr>
        <w:t>дств Ст</w:t>
      </w:r>
      <w:proofErr w:type="gramEnd"/>
      <w:r w:rsidRPr="00AB659E">
        <w:rPr>
          <w:rFonts w:ascii="Arial" w:hAnsi="Arial" w:cs="Arial"/>
        </w:rPr>
        <w:t>упинского районного звена МОСЧС</w:t>
      </w:r>
    </w:p>
    <w:p w:rsidR="00FE638F" w:rsidRPr="00AB659E" w:rsidRDefault="00FE638F" w:rsidP="00FE638F">
      <w:pPr>
        <w:ind w:firstLine="567"/>
        <w:jc w:val="both"/>
        <w:rPr>
          <w:rFonts w:ascii="Arial" w:hAnsi="Arial" w:cs="Arial"/>
        </w:rPr>
      </w:pPr>
      <w:r w:rsidRPr="00AB659E">
        <w:rPr>
          <w:rFonts w:ascii="Arial" w:hAnsi="Arial" w:cs="Arial"/>
        </w:rPr>
        <w:t>6. Система видеонаблюдения мониторинга пожарной безопасности.</w:t>
      </w:r>
    </w:p>
    <w:p w:rsidR="00FE638F" w:rsidRPr="00AB659E" w:rsidRDefault="00FE638F" w:rsidP="00FE638F">
      <w:pPr>
        <w:ind w:firstLine="567"/>
        <w:jc w:val="both"/>
        <w:rPr>
          <w:rFonts w:ascii="Arial" w:hAnsi="Arial" w:cs="Arial"/>
        </w:rPr>
      </w:pPr>
      <w:r w:rsidRPr="00AB659E">
        <w:rPr>
          <w:rFonts w:ascii="Arial" w:hAnsi="Arial" w:cs="Arial"/>
        </w:rPr>
        <w:t xml:space="preserve">Покрытие территории района действующими системами оповещения и информирования населения составляет 79 %. </w:t>
      </w:r>
    </w:p>
    <w:p w:rsidR="00FE638F" w:rsidRPr="00AB659E" w:rsidRDefault="00FE638F" w:rsidP="00FE638F">
      <w:pPr>
        <w:ind w:firstLine="567"/>
        <w:jc w:val="both"/>
        <w:rPr>
          <w:rFonts w:ascii="Arial" w:hAnsi="Arial" w:cs="Arial"/>
        </w:rPr>
      </w:pPr>
      <w:r w:rsidRPr="00AB659E">
        <w:rPr>
          <w:rFonts w:ascii="Arial" w:hAnsi="Arial" w:cs="Arial"/>
        </w:rPr>
        <w:t xml:space="preserve">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мониторинга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w:t>
      </w:r>
      <w:proofErr w:type="gramStart"/>
      <w:r w:rsidRPr="00AB659E">
        <w:rPr>
          <w:rFonts w:ascii="Arial" w:hAnsi="Arial" w:cs="Arial"/>
        </w:rPr>
        <w:t>Для достижения необходимых показателей подпрограммы требуется продолжить работы по модернизации существующей системы оповещения,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района, сопряжению оборудования локальных систем оповещения объектов экономики с муниципальной системой оповещения населения (далее – МСО), расширению и наращиванию функционала МСО, путем дополнения специального программного обеспечения (далее – СПО), а также</w:t>
      </w:r>
      <w:proofErr w:type="gramEnd"/>
      <w:r w:rsidRPr="00AB659E">
        <w:rPr>
          <w:rFonts w:ascii="Arial" w:hAnsi="Arial" w:cs="Arial"/>
        </w:rPr>
        <w:t xml:space="preserve"> увеличить зону покрытия МСО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rsidR="00FE638F" w:rsidRDefault="00FE638F" w:rsidP="00FE638F">
      <w:pPr>
        <w:ind w:firstLine="567"/>
        <w:jc w:val="both"/>
        <w:rPr>
          <w:rFonts w:ascii="Arial" w:hAnsi="Arial" w:cs="Arial"/>
        </w:rPr>
      </w:pPr>
      <w:r w:rsidRPr="00AB659E">
        <w:rPr>
          <w:rFonts w:ascii="Arial" w:hAnsi="Arial" w:cs="Arial"/>
        </w:rPr>
        <w:t>В целях расширения зон охвата системой видеонаблюдения мониторинга пожарной безопасности продолжить монтаж и интеграцию видеокамер на территории Ступинского района. Обеспечить создание, развитие и функционирование АПК «Безопасный город» на территории района. Осуществить интеграцию всех имеющихся на территории района систем, обеспечивающих и направленных на обеспечение безопасности населения района.</w:t>
      </w:r>
    </w:p>
    <w:p w:rsidR="00FE638F" w:rsidRPr="00AB659E" w:rsidRDefault="00FE638F" w:rsidP="00FE638F">
      <w:pPr>
        <w:ind w:firstLine="567"/>
        <w:jc w:val="both"/>
        <w:rPr>
          <w:rFonts w:ascii="Arial" w:hAnsi="Arial" w:cs="Arial"/>
        </w:rPr>
      </w:pPr>
    </w:p>
    <w:p w:rsidR="00FE638F" w:rsidRPr="00F5401E" w:rsidRDefault="00FE638F" w:rsidP="00FE638F">
      <w:pPr>
        <w:tabs>
          <w:tab w:val="left" w:pos="0"/>
        </w:tabs>
        <w:autoSpaceDE w:val="0"/>
        <w:autoSpaceDN w:val="0"/>
        <w:adjustRightInd w:val="0"/>
        <w:jc w:val="center"/>
        <w:outlineLvl w:val="1"/>
        <w:rPr>
          <w:rFonts w:ascii="Arial" w:hAnsi="Arial" w:cs="Arial"/>
        </w:rPr>
      </w:pPr>
      <w:r w:rsidRPr="00F5401E">
        <w:rPr>
          <w:rFonts w:ascii="Arial" w:hAnsi="Arial" w:cs="Arial"/>
        </w:rPr>
        <w:t xml:space="preserve">3. Цели и задачи Подпрограммы </w:t>
      </w:r>
      <w:r>
        <w:rPr>
          <w:rFonts w:ascii="Arial" w:hAnsi="Arial" w:cs="Arial"/>
        </w:rPr>
        <w:t>3</w:t>
      </w:r>
    </w:p>
    <w:p w:rsidR="00FE638F" w:rsidRPr="00FF6152" w:rsidRDefault="00FE638F" w:rsidP="00FE638F">
      <w:pPr>
        <w:widowControl w:val="0"/>
        <w:autoSpaceDE w:val="0"/>
        <w:autoSpaceDN w:val="0"/>
        <w:adjustRightInd w:val="0"/>
        <w:ind w:firstLine="720"/>
        <w:jc w:val="both"/>
        <w:rPr>
          <w:rFonts w:ascii="Arial" w:hAnsi="Arial" w:cs="Arial"/>
        </w:rPr>
      </w:pPr>
      <w:r w:rsidRPr="00FF6152">
        <w:rPr>
          <w:rFonts w:ascii="Arial" w:hAnsi="Arial" w:cs="Arial"/>
        </w:rPr>
        <w:t xml:space="preserve">Цель </w:t>
      </w:r>
      <w:hyperlink r:id="rId25" w:history="1">
        <w:r w:rsidRPr="00FF6152">
          <w:rPr>
            <w:rFonts w:ascii="Arial" w:hAnsi="Arial" w:cs="Arial"/>
          </w:rPr>
          <w:t>подпрограммы</w:t>
        </w:r>
      </w:hyperlink>
      <w:r w:rsidRPr="00FF6152">
        <w:rPr>
          <w:rFonts w:ascii="Arial" w:hAnsi="Arial" w:cs="Arial"/>
        </w:rPr>
        <w:t xml:space="preserve">: </w:t>
      </w:r>
      <w:r>
        <w:rPr>
          <w:rFonts w:ascii="Arial" w:hAnsi="Arial" w:cs="Arial"/>
        </w:rPr>
        <w:t xml:space="preserve">Обеспечение гарантированного </w:t>
      </w:r>
      <w:r w:rsidRPr="00E00978">
        <w:rPr>
          <w:rFonts w:ascii="Arial" w:hAnsi="Arial" w:cs="Arial"/>
        </w:rPr>
        <w:t xml:space="preserve">оповещения и информирования населения </w:t>
      </w:r>
      <w:r w:rsidRPr="005C1001">
        <w:rPr>
          <w:rFonts w:ascii="Arial" w:hAnsi="Arial" w:cs="Arial"/>
        </w:rPr>
        <w:t>Ступинского муниципального района</w:t>
      </w:r>
      <w:r w:rsidRPr="00E00978">
        <w:rPr>
          <w:rFonts w:ascii="Arial" w:hAnsi="Arial" w:cs="Arial"/>
        </w:rPr>
        <w:t xml:space="preserve"> при чрезвычайных ситуациях</w:t>
      </w:r>
      <w:r w:rsidRPr="005C1001">
        <w:rPr>
          <w:rFonts w:ascii="Arial" w:hAnsi="Arial" w:cs="Arial"/>
        </w:rPr>
        <w:t xml:space="preserve"> природного и техногенного характера</w:t>
      </w:r>
      <w:r w:rsidRPr="00057B89">
        <w:t xml:space="preserve"> </w:t>
      </w:r>
      <w:r w:rsidRPr="00535A6A">
        <w:rPr>
          <w:rFonts w:ascii="Arial" w:hAnsi="Arial" w:cs="Arial"/>
        </w:rPr>
        <w:t>или угрозе их возникновения</w:t>
      </w:r>
      <w:r w:rsidRPr="00F73A43">
        <w:rPr>
          <w:rFonts w:ascii="Arial" w:hAnsi="Arial" w:cs="Arial"/>
        </w:rPr>
        <w:t>.</w:t>
      </w:r>
    </w:p>
    <w:p w:rsidR="00FE638F" w:rsidRDefault="00FE638F" w:rsidP="00FE638F">
      <w:pPr>
        <w:autoSpaceDE w:val="0"/>
        <w:autoSpaceDN w:val="0"/>
        <w:adjustRightInd w:val="0"/>
        <w:ind w:firstLine="720"/>
        <w:jc w:val="both"/>
        <w:rPr>
          <w:rFonts w:ascii="Arial" w:hAnsi="Arial" w:cs="Arial"/>
        </w:rPr>
      </w:pPr>
      <w:r w:rsidRPr="00FF6152">
        <w:rPr>
          <w:rFonts w:ascii="Arial" w:hAnsi="Arial" w:cs="Arial"/>
        </w:rPr>
        <w:t xml:space="preserve">Задачи </w:t>
      </w:r>
      <w:hyperlink r:id="rId26" w:history="1">
        <w:r w:rsidRPr="00FF6152">
          <w:rPr>
            <w:rFonts w:ascii="Arial" w:hAnsi="Arial" w:cs="Arial"/>
          </w:rPr>
          <w:t>подпрограммы</w:t>
        </w:r>
      </w:hyperlink>
      <w:r w:rsidRPr="00FF6152">
        <w:rPr>
          <w:rFonts w:ascii="Arial" w:hAnsi="Arial" w:cs="Arial"/>
        </w:rPr>
        <w:t>:</w:t>
      </w:r>
    </w:p>
    <w:p w:rsidR="00FE638F" w:rsidRDefault="00FE638F" w:rsidP="00FE638F">
      <w:pPr>
        <w:autoSpaceDE w:val="0"/>
        <w:autoSpaceDN w:val="0"/>
        <w:adjustRightInd w:val="0"/>
        <w:ind w:firstLine="720"/>
        <w:jc w:val="both"/>
        <w:rPr>
          <w:rFonts w:ascii="Arial" w:hAnsi="Arial" w:cs="Arial"/>
        </w:rPr>
      </w:pPr>
      <w:r>
        <w:rPr>
          <w:rFonts w:ascii="Arial" w:hAnsi="Arial" w:cs="Arial"/>
        </w:rPr>
        <w:t>- у</w:t>
      </w:r>
      <w:r w:rsidRPr="00E00978">
        <w:rPr>
          <w:rFonts w:ascii="Arial" w:hAnsi="Arial" w:cs="Arial"/>
        </w:rPr>
        <w:t xml:space="preserve">величение количества населения </w:t>
      </w:r>
      <w:r w:rsidRPr="005C1001">
        <w:rPr>
          <w:rFonts w:ascii="Arial" w:hAnsi="Arial" w:cs="Arial"/>
        </w:rPr>
        <w:t>Ступинского муниципального района</w:t>
      </w:r>
      <w:r w:rsidRPr="00E00978">
        <w:rPr>
          <w:rFonts w:ascii="Arial" w:hAnsi="Arial" w:cs="Arial"/>
        </w:rPr>
        <w:t xml:space="preserve"> Московской области попадающего в зону действия системы централизованного оповещения и информирования при чрезвычайных ситуациях</w:t>
      </w:r>
      <w:r w:rsidRPr="005C1001">
        <w:rPr>
          <w:rFonts w:ascii="Arial" w:hAnsi="Arial" w:cs="Arial"/>
        </w:rPr>
        <w:t xml:space="preserve"> природного и техногенного характера</w:t>
      </w:r>
      <w:r w:rsidRPr="00AA1C8E">
        <w:rPr>
          <w:rFonts w:ascii="Arial" w:hAnsi="Arial" w:cs="Arial"/>
        </w:rPr>
        <w:t xml:space="preserve"> </w:t>
      </w:r>
      <w:r w:rsidRPr="00535A6A">
        <w:rPr>
          <w:rFonts w:ascii="Arial" w:hAnsi="Arial" w:cs="Arial"/>
        </w:rPr>
        <w:t>или угрозе их возникновения</w:t>
      </w:r>
      <w:r>
        <w:rPr>
          <w:rFonts w:ascii="Arial" w:hAnsi="Arial" w:cs="Arial"/>
        </w:rPr>
        <w:t>;</w:t>
      </w:r>
    </w:p>
    <w:p w:rsidR="00FE638F" w:rsidRPr="00FF6152" w:rsidRDefault="00FE638F" w:rsidP="00FE638F">
      <w:pPr>
        <w:autoSpaceDE w:val="0"/>
        <w:autoSpaceDN w:val="0"/>
        <w:adjustRightInd w:val="0"/>
        <w:ind w:firstLine="720"/>
        <w:jc w:val="both"/>
        <w:rPr>
          <w:rFonts w:ascii="Arial" w:hAnsi="Arial" w:cs="Arial"/>
        </w:rPr>
      </w:pPr>
      <w:r>
        <w:rPr>
          <w:rFonts w:ascii="Arial" w:hAnsi="Arial" w:cs="Arial"/>
        </w:rPr>
        <w:t>- с</w:t>
      </w:r>
      <w:r w:rsidRPr="00535A6A">
        <w:rPr>
          <w:rFonts w:ascii="Arial" w:hAnsi="Arial" w:cs="Arial"/>
        </w:rPr>
        <w:t xml:space="preserve">оздание и развитие на территории </w:t>
      </w:r>
      <w:r w:rsidRPr="005C1001">
        <w:rPr>
          <w:rFonts w:ascii="Arial" w:hAnsi="Arial" w:cs="Arial"/>
        </w:rPr>
        <w:t xml:space="preserve">Ступинского </w:t>
      </w:r>
      <w:r w:rsidRPr="00535A6A">
        <w:rPr>
          <w:rFonts w:ascii="Arial" w:hAnsi="Arial" w:cs="Arial"/>
        </w:rPr>
        <w:t>муниципального района Московской области аппаратно-программного комплекса  «Безопасный город».</w:t>
      </w:r>
    </w:p>
    <w:p w:rsidR="00FE638F" w:rsidRPr="005C1001" w:rsidRDefault="00FE638F" w:rsidP="00FE638F">
      <w:pPr>
        <w:ind w:firstLine="720"/>
        <w:jc w:val="both"/>
        <w:rPr>
          <w:rFonts w:ascii="Arial" w:hAnsi="Arial" w:cs="Arial"/>
        </w:rPr>
      </w:pPr>
    </w:p>
    <w:p w:rsidR="00FE638F" w:rsidRDefault="00FE638F" w:rsidP="00FE638F">
      <w:pPr>
        <w:jc w:val="center"/>
        <w:rPr>
          <w:rFonts w:ascii="Arial" w:hAnsi="Arial" w:cs="Arial"/>
        </w:rPr>
      </w:pPr>
      <w:r w:rsidRPr="00F73A43">
        <w:rPr>
          <w:rFonts w:ascii="Arial" w:hAnsi="Arial" w:cs="Arial"/>
        </w:rPr>
        <w:t xml:space="preserve">4. Перечень мероприятий  Подпрограммы </w:t>
      </w:r>
      <w:r>
        <w:rPr>
          <w:rFonts w:ascii="Arial" w:hAnsi="Arial" w:cs="Arial"/>
        </w:rPr>
        <w:t>3</w:t>
      </w:r>
    </w:p>
    <w:p w:rsidR="00945FD4" w:rsidRPr="005A6878" w:rsidRDefault="00945FD4" w:rsidP="00FE638F">
      <w:pPr>
        <w:jc w:val="center"/>
        <w:rPr>
          <w:rFonts w:ascii="Arial" w:hAnsi="Arial" w:cs="Arial"/>
        </w:rPr>
      </w:pPr>
    </w:p>
    <w:p w:rsidR="00FE638F" w:rsidRDefault="00FE638F" w:rsidP="00FE638F">
      <w:pPr>
        <w:pStyle w:val="af3"/>
        <w:autoSpaceDE w:val="0"/>
        <w:autoSpaceDN w:val="0"/>
        <w:adjustRightInd w:val="0"/>
        <w:ind w:left="0" w:firstLine="567"/>
        <w:jc w:val="both"/>
        <w:rPr>
          <w:rFonts w:ascii="Arial" w:hAnsi="Arial" w:cs="Arial"/>
          <w:sz w:val="24"/>
          <w:szCs w:val="24"/>
        </w:rPr>
      </w:pPr>
      <w:r w:rsidRPr="00F73A43">
        <w:rPr>
          <w:rFonts w:ascii="Arial" w:hAnsi="Arial" w:cs="Arial"/>
          <w:sz w:val="24"/>
          <w:szCs w:val="24"/>
        </w:rPr>
        <w:t>Перечень мероприятий по реализации подпрограммы определен в Приложении № 1 к настоящей подпрограмме.</w:t>
      </w:r>
    </w:p>
    <w:p w:rsidR="00FE638F" w:rsidRPr="00F73A43" w:rsidRDefault="00FE638F" w:rsidP="00FE638F">
      <w:pPr>
        <w:pStyle w:val="af3"/>
        <w:autoSpaceDE w:val="0"/>
        <w:autoSpaceDN w:val="0"/>
        <w:adjustRightInd w:val="0"/>
        <w:ind w:left="0" w:firstLine="567"/>
        <w:jc w:val="both"/>
        <w:rPr>
          <w:rFonts w:ascii="Arial" w:hAnsi="Arial" w:cs="Arial"/>
          <w:sz w:val="24"/>
          <w:szCs w:val="24"/>
        </w:rPr>
      </w:pPr>
    </w:p>
    <w:p w:rsidR="00FE638F" w:rsidRDefault="00FE638F" w:rsidP="00FE638F">
      <w:pPr>
        <w:pStyle w:val="af3"/>
        <w:autoSpaceDE w:val="0"/>
        <w:autoSpaceDN w:val="0"/>
        <w:adjustRightInd w:val="0"/>
        <w:ind w:left="0"/>
        <w:rPr>
          <w:rFonts w:ascii="Arial" w:hAnsi="Arial" w:cs="Arial"/>
          <w:sz w:val="24"/>
          <w:szCs w:val="24"/>
        </w:rPr>
      </w:pPr>
      <w:r w:rsidRPr="00F73A43">
        <w:rPr>
          <w:rFonts w:ascii="Arial" w:hAnsi="Arial" w:cs="Arial"/>
          <w:sz w:val="24"/>
          <w:szCs w:val="24"/>
        </w:rPr>
        <w:t xml:space="preserve">5. Ожидаемые результаты реализации Подпрограммы </w:t>
      </w:r>
      <w:r>
        <w:rPr>
          <w:rFonts w:ascii="Arial" w:hAnsi="Arial" w:cs="Arial"/>
          <w:sz w:val="24"/>
          <w:szCs w:val="24"/>
        </w:rPr>
        <w:t>3</w:t>
      </w:r>
    </w:p>
    <w:p w:rsidR="00945FD4" w:rsidRPr="005A6878" w:rsidRDefault="00945FD4" w:rsidP="00FE638F">
      <w:pPr>
        <w:pStyle w:val="af3"/>
        <w:autoSpaceDE w:val="0"/>
        <w:autoSpaceDN w:val="0"/>
        <w:adjustRightInd w:val="0"/>
        <w:ind w:left="0"/>
        <w:rPr>
          <w:rFonts w:ascii="Arial" w:hAnsi="Arial" w:cs="Arial"/>
          <w:sz w:val="24"/>
          <w:szCs w:val="24"/>
        </w:rPr>
      </w:pPr>
    </w:p>
    <w:p w:rsidR="00FE638F" w:rsidRDefault="00FE638F" w:rsidP="00FE638F">
      <w:pPr>
        <w:ind w:firstLine="567"/>
        <w:jc w:val="both"/>
        <w:rPr>
          <w:rFonts w:ascii="Arial" w:hAnsi="Arial" w:cs="Arial"/>
        </w:rPr>
      </w:pPr>
      <w:r w:rsidRPr="00F73A43">
        <w:rPr>
          <w:rFonts w:ascii="Arial" w:hAnsi="Arial" w:cs="Arial"/>
        </w:rPr>
        <w:t>Ожидаемыми результатами реализации подпрограммы являются результаты, определенные в Приложении № 2 к настоящей подпрограмме.</w:t>
      </w:r>
    </w:p>
    <w:p w:rsidR="00FE638F" w:rsidRDefault="00945FD4" w:rsidP="00FE638F">
      <w:pPr>
        <w:ind w:firstLine="567"/>
        <w:jc w:val="both"/>
        <w:rPr>
          <w:rFonts w:ascii="Arial" w:hAnsi="Arial" w:cs="Arial"/>
        </w:rPr>
      </w:pPr>
      <w:r>
        <w:rPr>
          <w:rFonts w:ascii="Arial" w:hAnsi="Arial" w:cs="Arial"/>
        </w:rPr>
        <w:t>Значения показателей, характеризующих достижение целей и решение задач подпрограммы, рассчитываются в соответствии с Методикой расчета значений показателей, определенной в Приложении № 3 к настоящей Подпрограмме.</w:t>
      </w:r>
    </w:p>
    <w:p w:rsidR="00945FD4" w:rsidRPr="00F73A43" w:rsidRDefault="00945FD4" w:rsidP="00FE638F">
      <w:pPr>
        <w:ind w:firstLine="567"/>
        <w:jc w:val="both"/>
        <w:rPr>
          <w:rFonts w:ascii="Arial" w:hAnsi="Arial" w:cs="Arial"/>
        </w:rPr>
      </w:pPr>
    </w:p>
    <w:p w:rsidR="00FE638F" w:rsidRPr="00F73A43" w:rsidRDefault="00FE638F" w:rsidP="00FE638F">
      <w:pPr>
        <w:pStyle w:val="a8"/>
        <w:tabs>
          <w:tab w:val="left" w:pos="0"/>
        </w:tabs>
        <w:spacing w:after="0"/>
        <w:jc w:val="center"/>
        <w:rPr>
          <w:rFonts w:ascii="Arial" w:hAnsi="Arial" w:cs="Arial"/>
        </w:rPr>
      </w:pPr>
      <w:r w:rsidRPr="00F73A43">
        <w:rPr>
          <w:rFonts w:ascii="Arial" w:hAnsi="Arial" w:cs="Arial"/>
        </w:rPr>
        <w:t>6. Состав, форма и сроки предоставления отчетности о ходе</w:t>
      </w:r>
    </w:p>
    <w:p w:rsidR="00FE638F" w:rsidRDefault="00FE638F" w:rsidP="00FE638F">
      <w:pPr>
        <w:pStyle w:val="a8"/>
        <w:spacing w:after="0"/>
        <w:ind w:left="349"/>
        <w:jc w:val="center"/>
        <w:rPr>
          <w:rFonts w:ascii="Arial" w:hAnsi="Arial" w:cs="Arial"/>
        </w:rPr>
      </w:pPr>
      <w:r w:rsidRPr="00F73A43">
        <w:rPr>
          <w:rFonts w:ascii="Arial" w:hAnsi="Arial" w:cs="Arial"/>
        </w:rPr>
        <w:t xml:space="preserve">реализации мероприятий Подпрограммы </w:t>
      </w:r>
      <w:r>
        <w:rPr>
          <w:rFonts w:ascii="Arial" w:hAnsi="Arial" w:cs="Arial"/>
        </w:rPr>
        <w:t>3</w:t>
      </w:r>
    </w:p>
    <w:p w:rsidR="00945FD4" w:rsidRPr="005A6878" w:rsidRDefault="00945FD4" w:rsidP="00FE638F">
      <w:pPr>
        <w:pStyle w:val="a8"/>
        <w:spacing w:after="0"/>
        <w:ind w:left="349"/>
        <w:jc w:val="center"/>
        <w:rPr>
          <w:rFonts w:ascii="Arial" w:hAnsi="Arial" w:cs="Arial"/>
        </w:rPr>
      </w:pPr>
    </w:p>
    <w:p w:rsidR="00FE638F" w:rsidRPr="00F73A43" w:rsidRDefault="00FE638F" w:rsidP="00FE638F">
      <w:pPr>
        <w:widowControl w:val="0"/>
        <w:autoSpaceDE w:val="0"/>
        <w:autoSpaceDN w:val="0"/>
        <w:adjustRightInd w:val="0"/>
        <w:ind w:firstLine="567"/>
        <w:jc w:val="both"/>
        <w:rPr>
          <w:rFonts w:ascii="Arial" w:hAnsi="Arial" w:cs="Arial"/>
        </w:rPr>
      </w:pPr>
      <w:r w:rsidRPr="00F73A43">
        <w:rPr>
          <w:rFonts w:ascii="Arial" w:hAnsi="Arial" w:cs="Arial"/>
        </w:rPr>
        <w:t xml:space="preserve">Ответственность за реализацию подпрограммы, обеспечение достижения качественных и количественных показателей эффективности реализации подпрограммы несет координатор подпрограммы. </w:t>
      </w:r>
    </w:p>
    <w:p w:rsidR="00FE638F" w:rsidRDefault="00FE638F" w:rsidP="00FE638F">
      <w:pPr>
        <w:widowControl w:val="0"/>
        <w:autoSpaceDE w:val="0"/>
        <w:autoSpaceDN w:val="0"/>
        <w:adjustRightInd w:val="0"/>
        <w:ind w:firstLine="567"/>
        <w:jc w:val="both"/>
        <w:rPr>
          <w:rFonts w:ascii="Arial" w:hAnsi="Arial" w:cs="Arial"/>
        </w:rPr>
      </w:pPr>
      <w:r w:rsidRPr="00F73A43">
        <w:rPr>
          <w:rFonts w:ascii="Arial" w:hAnsi="Arial" w:cs="Arial"/>
        </w:rPr>
        <w:t xml:space="preserve">Оперативный годовой и итоговый </w:t>
      </w:r>
      <w:hyperlink w:anchor="Par741" w:history="1">
        <w:r w:rsidRPr="00F73A43">
          <w:rPr>
            <w:rFonts w:ascii="Arial" w:hAnsi="Arial" w:cs="Arial"/>
          </w:rPr>
          <w:t>отчёт</w:t>
        </w:r>
      </w:hyperlink>
      <w:r w:rsidRPr="00F73A43">
        <w:rPr>
          <w:rFonts w:ascii="Arial" w:hAnsi="Arial" w:cs="Arial"/>
        </w:rPr>
        <w:t xml:space="preserve"> о реализации подпрограммы представляется в Комитет по </w:t>
      </w:r>
      <w:r w:rsidR="008112B8">
        <w:rPr>
          <w:rFonts w:ascii="Arial" w:hAnsi="Arial" w:cs="Arial"/>
        </w:rPr>
        <w:t xml:space="preserve">инвестициям, </w:t>
      </w:r>
      <w:r w:rsidRPr="00F73A43">
        <w:rPr>
          <w:rFonts w:ascii="Arial" w:hAnsi="Arial" w:cs="Arial"/>
        </w:rPr>
        <w:t>экономике</w:t>
      </w:r>
      <w:r w:rsidR="008112B8">
        <w:rPr>
          <w:rFonts w:ascii="Arial" w:hAnsi="Arial" w:cs="Arial"/>
        </w:rPr>
        <w:t xml:space="preserve"> и</w:t>
      </w:r>
      <w:r w:rsidRPr="00F73A43">
        <w:rPr>
          <w:rFonts w:ascii="Arial" w:hAnsi="Arial" w:cs="Arial"/>
        </w:rPr>
        <w:t xml:space="preserve"> предпринимательству администрации Ступинского муниципального района, в </w:t>
      </w:r>
      <w:proofErr w:type="gramStart"/>
      <w:r w:rsidRPr="00F73A43">
        <w:rPr>
          <w:rFonts w:ascii="Arial" w:hAnsi="Arial" w:cs="Arial"/>
        </w:rPr>
        <w:t>порядке</w:t>
      </w:r>
      <w:proofErr w:type="gramEnd"/>
      <w:r w:rsidRPr="00F73A43">
        <w:rPr>
          <w:rFonts w:ascii="Arial" w:hAnsi="Arial" w:cs="Arial"/>
        </w:rPr>
        <w:t xml:space="preserve"> установленном Порядком разработки, реализации и оценки эффективности муниципальных программ Ступинского муниципального района.</w:t>
      </w:r>
    </w:p>
    <w:p w:rsidR="00FE638F" w:rsidRPr="00F73A43" w:rsidRDefault="00FE638F" w:rsidP="00FE638F">
      <w:pPr>
        <w:widowControl w:val="0"/>
        <w:autoSpaceDE w:val="0"/>
        <w:autoSpaceDN w:val="0"/>
        <w:adjustRightInd w:val="0"/>
        <w:ind w:firstLine="567"/>
        <w:jc w:val="both"/>
        <w:rPr>
          <w:rFonts w:ascii="Arial" w:hAnsi="Arial" w:cs="Arial"/>
        </w:rPr>
      </w:pPr>
    </w:p>
    <w:p w:rsidR="00FE638F" w:rsidRPr="005A6878" w:rsidRDefault="00FE638F" w:rsidP="00FE638F">
      <w:pPr>
        <w:pStyle w:val="a8"/>
        <w:jc w:val="center"/>
        <w:rPr>
          <w:rFonts w:ascii="Arial" w:hAnsi="Arial" w:cs="Arial"/>
        </w:rPr>
      </w:pPr>
      <w:r w:rsidRPr="00F73A43">
        <w:rPr>
          <w:rFonts w:ascii="Arial" w:hAnsi="Arial" w:cs="Arial"/>
        </w:rPr>
        <w:t xml:space="preserve">7. </w:t>
      </w:r>
      <w:proofErr w:type="gramStart"/>
      <w:r w:rsidRPr="00F73A43">
        <w:rPr>
          <w:rFonts w:ascii="Arial" w:hAnsi="Arial" w:cs="Arial"/>
        </w:rPr>
        <w:t>Контроль за</w:t>
      </w:r>
      <w:proofErr w:type="gramEnd"/>
      <w:r w:rsidRPr="00F73A43">
        <w:rPr>
          <w:rFonts w:ascii="Arial" w:hAnsi="Arial" w:cs="Arial"/>
        </w:rPr>
        <w:t xml:space="preserve"> ходом реализации Подпрограммы </w:t>
      </w:r>
      <w:r>
        <w:rPr>
          <w:rFonts w:ascii="Arial" w:hAnsi="Arial" w:cs="Arial"/>
        </w:rPr>
        <w:t>3</w:t>
      </w:r>
    </w:p>
    <w:p w:rsidR="00FE638F" w:rsidRPr="00F73A43" w:rsidRDefault="00FE638F" w:rsidP="00FE638F">
      <w:pPr>
        <w:ind w:firstLine="567"/>
        <w:jc w:val="both"/>
        <w:rPr>
          <w:rFonts w:ascii="Arial" w:hAnsi="Arial" w:cs="Arial"/>
        </w:rPr>
      </w:pPr>
      <w:proofErr w:type="gramStart"/>
      <w:r w:rsidRPr="00F73A43">
        <w:rPr>
          <w:rFonts w:ascii="Arial" w:hAnsi="Arial" w:cs="Arial"/>
        </w:rPr>
        <w:t>Контроль, за</w:t>
      </w:r>
      <w:proofErr w:type="gramEnd"/>
      <w:r w:rsidRPr="00F73A43">
        <w:rPr>
          <w:rFonts w:ascii="Arial" w:hAnsi="Arial" w:cs="Arial"/>
        </w:rPr>
        <w:t xml:space="preserve"> ходом реализации подпрограммы осуществляется руководителем администрации Ступинского муниципального района.</w:t>
      </w:r>
    </w:p>
    <w:p w:rsidR="00FE638F" w:rsidRDefault="00FE638F" w:rsidP="00FE638F">
      <w:pPr>
        <w:ind w:firstLine="567"/>
        <w:jc w:val="both"/>
        <w:rPr>
          <w:rFonts w:ascii="Arial" w:hAnsi="Arial" w:cs="Arial"/>
        </w:rPr>
        <w:sectPr w:rsidR="00FE638F" w:rsidSect="00FE638F">
          <w:pgSz w:w="11906" w:h="16838"/>
          <w:pgMar w:top="719" w:right="567" w:bottom="601" w:left="1134" w:header="709" w:footer="709" w:gutter="0"/>
          <w:pgNumType w:start="0"/>
          <w:cols w:space="708"/>
          <w:titlePg/>
          <w:docGrid w:linePitch="360"/>
        </w:sectPr>
      </w:pPr>
    </w:p>
    <w:p w:rsidR="00FE638F" w:rsidRPr="00FE638F" w:rsidRDefault="00FE638F" w:rsidP="00FE638F">
      <w:pPr>
        <w:ind w:left="8760"/>
        <w:jc w:val="center"/>
        <w:rPr>
          <w:rFonts w:ascii="Arial" w:hAnsi="Arial" w:cs="Arial"/>
        </w:rPr>
      </w:pPr>
      <w:r w:rsidRPr="00FE638F">
        <w:rPr>
          <w:rFonts w:ascii="Arial" w:hAnsi="Arial" w:cs="Arial"/>
        </w:rPr>
        <w:t>Приложение № 1</w:t>
      </w:r>
    </w:p>
    <w:p w:rsidR="00FE638F" w:rsidRPr="00FE638F" w:rsidRDefault="00FE638F" w:rsidP="00FE638F">
      <w:pPr>
        <w:ind w:left="8760"/>
        <w:jc w:val="center"/>
        <w:rPr>
          <w:rFonts w:ascii="Arial" w:hAnsi="Arial" w:cs="Arial"/>
        </w:rPr>
      </w:pPr>
      <w:r w:rsidRPr="00FE638F">
        <w:rPr>
          <w:rFonts w:ascii="Arial" w:hAnsi="Arial" w:cs="Arial"/>
        </w:rPr>
        <w:t>к подпрограмме «Развитие и совершенствование систем оповещения и информирования населения  Ступинского муниципального района»</w:t>
      </w:r>
    </w:p>
    <w:p w:rsidR="00FE638F" w:rsidRPr="00430958" w:rsidRDefault="00FE638F" w:rsidP="00FE638F">
      <w:pPr>
        <w:widowControl w:val="0"/>
        <w:autoSpaceDE w:val="0"/>
        <w:autoSpaceDN w:val="0"/>
        <w:adjustRightInd w:val="0"/>
        <w:jc w:val="center"/>
      </w:pPr>
    </w:p>
    <w:p w:rsidR="00FE638F" w:rsidRDefault="00FE638F" w:rsidP="00FE638F">
      <w:pPr>
        <w:tabs>
          <w:tab w:val="left" w:pos="7042"/>
        </w:tabs>
        <w:jc w:val="center"/>
        <w:rPr>
          <w:rFonts w:ascii="Arial" w:hAnsi="Arial" w:cs="Arial"/>
        </w:rPr>
      </w:pPr>
      <w:r w:rsidRPr="00A03277">
        <w:rPr>
          <w:rFonts w:ascii="Arial" w:hAnsi="Arial" w:cs="Arial"/>
        </w:rPr>
        <w:t xml:space="preserve">ПЕРЕЧЕНЬ МЕРОПРИЯТИЙ ПОДПРОГРАММЫ  </w:t>
      </w:r>
      <w:r>
        <w:rPr>
          <w:rFonts w:ascii="Arial" w:hAnsi="Arial" w:cs="Arial"/>
        </w:rPr>
        <w:t>3</w:t>
      </w:r>
    </w:p>
    <w:p w:rsidR="00FE638F" w:rsidRPr="00F73A43" w:rsidRDefault="00FE638F" w:rsidP="00FE638F">
      <w:pPr>
        <w:tabs>
          <w:tab w:val="left" w:pos="7042"/>
        </w:tabs>
        <w:jc w:val="center"/>
        <w:rPr>
          <w:rFonts w:ascii="Arial" w:hAnsi="Arial" w:cs="Arial"/>
        </w:rPr>
      </w:pPr>
    </w:p>
    <w:p w:rsidR="00FE638F" w:rsidRDefault="00FE638F" w:rsidP="00FE638F">
      <w:pPr>
        <w:tabs>
          <w:tab w:val="left" w:pos="7042"/>
        </w:tabs>
        <w:rPr>
          <w:rFonts w:ascii="Arial" w:hAnsi="Arial" w:cs="Arial"/>
        </w:rPr>
      </w:pPr>
    </w:p>
    <w:tbl>
      <w:tblPr>
        <w:tblW w:w="16080" w:type="dxa"/>
        <w:tblInd w:w="-90" w:type="dxa"/>
        <w:tblLayout w:type="fixed"/>
        <w:tblCellMar>
          <w:left w:w="30" w:type="dxa"/>
          <w:right w:w="30" w:type="dxa"/>
        </w:tblCellMar>
        <w:tblLook w:val="0000"/>
      </w:tblPr>
      <w:tblGrid>
        <w:gridCol w:w="600"/>
        <w:gridCol w:w="2035"/>
        <w:gridCol w:w="1321"/>
        <w:gridCol w:w="1798"/>
        <w:gridCol w:w="847"/>
        <w:gridCol w:w="1198"/>
        <w:gridCol w:w="840"/>
        <w:gridCol w:w="719"/>
        <w:gridCol w:w="727"/>
        <w:gridCol w:w="724"/>
        <w:gridCol w:w="720"/>
        <w:gridCol w:w="949"/>
        <w:gridCol w:w="1442"/>
        <w:gridCol w:w="2160"/>
      </w:tblGrid>
      <w:tr w:rsidR="00FE638F">
        <w:trPr>
          <w:trHeight w:val="1419"/>
        </w:trPr>
        <w:tc>
          <w:tcPr>
            <w:tcW w:w="600" w:type="dxa"/>
            <w:vMerge w:val="restart"/>
            <w:tcBorders>
              <w:top w:val="single" w:sz="6" w:space="0" w:color="auto"/>
              <w:left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 xml:space="preserve">№ </w:t>
            </w:r>
            <w:proofErr w:type="gramStart"/>
            <w:r>
              <w:rPr>
                <w:rFonts w:ascii="Arial" w:hAnsi="Arial" w:cs="Arial"/>
                <w:color w:val="000000"/>
                <w:sz w:val="16"/>
                <w:szCs w:val="16"/>
              </w:rPr>
              <w:t>п</w:t>
            </w:r>
            <w:proofErr w:type="gramEnd"/>
            <w:r>
              <w:rPr>
                <w:rFonts w:ascii="Arial" w:hAnsi="Arial" w:cs="Arial"/>
                <w:color w:val="000000"/>
                <w:sz w:val="16"/>
                <w:szCs w:val="16"/>
              </w:rPr>
              <w:t>/п</w:t>
            </w:r>
          </w:p>
        </w:tc>
        <w:tc>
          <w:tcPr>
            <w:tcW w:w="2035" w:type="dxa"/>
            <w:vMerge w:val="restart"/>
            <w:tcBorders>
              <w:top w:val="single" w:sz="6" w:space="0" w:color="auto"/>
              <w:left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Мероприятия по реализации Программы</w:t>
            </w:r>
          </w:p>
        </w:tc>
        <w:tc>
          <w:tcPr>
            <w:tcW w:w="1321" w:type="dxa"/>
            <w:vMerge w:val="restart"/>
            <w:tcBorders>
              <w:top w:val="single" w:sz="6" w:space="0" w:color="auto"/>
              <w:left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Перечень стандартных процедур, обеспечивающих выполнение мероприятий, с указанием предельных сроков их исполнения</w:t>
            </w:r>
          </w:p>
        </w:tc>
        <w:tc>
          <w:tcPr>
            <w:tcW w:w="1798" w:type="dxa"/>
            <w:vMerge w:val="restart"/>
            <w:tcBorders>
              <w:top w:val="single" w:sz="6" w:space="0" w:color="auto"/>
              <w:left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Источники финансирования</w:t>
            </w:r>
          </w:p>
        </w:tc>
        <w:tc>
          <w:tcPr>
            <w:tcW w:w="847" w:type="dxa"/>
            <w:vMerge w:val="restart"/>
            <w:tcBorders>
              <w:top w:val="single" w:sz="6" w:space="0" w:color="auto"/>
              <w:left w:val="single" w:sz="6" w:space="0" w:color="auto"/>
              <w:right w:val="single" w:sz="6" w:space="0" w:color="auto"/>
            </w:tcBorders>
            <w:textDirection w:val="btLr"/>
            <w:vAlign w:val="center"/>
          </w:tcPr>
          <w:p w:rsidR="00FE638F" w:rsidRDefault="00FE638F" w:rsidP="00FE638F">
            <w:pPr>
              <w:autoSpaceDE w:val="0"/>
              <w:autoSpaceDN w:val="0"/>
              <w:adjustRightInd w:val="0"/>
              <w:ind w:left="113" w:right="113"/>
              <w:jc w:val="center"/>
              <w:rPr>
                <w:rFonts w:ascii="Arial" w:hAnsi="Arial" w:cs="Arial"/>
                <w:color w:val="000000"/>
                <w:sz w:val="16"/>
                <w:szCs w:val="16"/>
              </w:rPr>
            </w:pPr>
            <w:r>
              <w:rPr>
                <w:rFonts w:ascii="Arial" w:hAnsi="Arial" w:cs="Arial"/>
                <w:color w:val="000000"/>
                <w:sz w:val="16"/>
                <w:szCs w:val="16"/>
              </w:rPr>
              <w:t>Срок исполнения мероприятия</w:t>
            </w:r>
          </w:p>
        </w:tc>
        <w:tc>
          <w:tcPr>
            <w:tcW w:w="1198" w:type="dxa"/>
            <w:vMerge w:val="restart"/>
            <w:tcBorders>
              <w:top w:val="single" w:sz="6" w:space="0" w:color="auto"/>
              <w:left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Объем финансового обеспечения мероприятия в 2016году  тыс</w:t>
            </w:r>
            <w:proofErr w:type="gramStart"/>
            <w:r>
              <w:rPr>
                <w:rFonts w:ascii="Arial" w:hAnsi="Arial" w:cs="Arial"/>
                <w:color w:val="000000"/>
                <w:sz w:val="16"/>
                <w:szCs w:val="16"/>
              </w:rPr>
              <w:t>.р</w:t>
            </w:r>
            <w:proofErr w:type="gramEnd"/>
            <w:r>
              <w:rPr>
                <w:rFonts w:ascii="Arial" w:hAnsi="Arial" w:cs="Arial"/>
                <w:color w:val="000000"/>
                <w:sz w:val="16"/>
                <w:szCs w:val="16"/>
              </w:rPr>
              <w:t>уб.</w:t>
            </w:r>
          </w:p>
        </w:tc>
        <w:tc>
          <w:tcPr>
            <w:tcW w:w="840" w:type="dxa"/>
            <w:vMerge w:val="restart"/>
            <w:tcBorders>
              <w:top w:val="single" w:sz="6" w:space="0" w:color="auto"/>
              <w:left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Всего</w:t>
            </w:r>
          </w:p>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(тыс. руб.)</w:t>
            </w:r>
          </w:p>
        </w:tc>
        <w:tc>
          <w:tcPr>
            <w:tcW w:w="3839" w:type="dxa"/>
            <w:gridSpan w:val="5"/>
            <w:tcBorders>
              <w:top w:val="single" w:sz="6" w:space="0" w:color="auto"/>
              <w:left w:val="single" w:sz="6" w:space="0" w:color="auto"/>
              <w:bottom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Объемы финансирования по годам  (тыс. руб.)</w:t>
            </w:r>
          </w:p>
        </w:tc>
        <w:tc>
          <w:tcPr>
            <w:tcW w:w="1442" w:type="dxa"/>
            <w:vMerge w:val="restart"/>
            <w:tcBorders>
              <w:top w:val="single" w:sz="6" w:space="0" w:color="auto"/>
              <w:left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Ответственный исполнитель мероприятия</w:t>
            </w:r>
          </w:p>
        </w:tc>
        <w:tc>
          <w:tcPr>
            <w:tcW w:w="2160" w:type="dxa"/>
            <w:vMerge w:val="restart"/>
            <w:tcBorders>
              <w:top w:val="single" w:sz="6" w:space="0" w:color="auto"/>
              <w:left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Результаты выполнения мероприятий подпрограммы</w:t>
            </w:r>
          </w:p>
        </w:tc>
      </w:tr>
      <w:tr w:rsidR="002123A7">
        <w:trPr>
          <w:trHeight w:val="532"/>
        </w:trPr>
        <w:tc>
          <w:tcPr>
            <w:tcW w:w="600" w:type="dxa"/>
            <w:vMerge/>
            <w:tcBorders>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p>
        </w:tc>
        <w:tc>
          <w:tcPr>
            <w:tcW w:w="2035" w:type="dxa"/>
            <w:vMerge/>
            <w:tcBorders>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p>
        </w:tc>
        <w:tc>
          <w:tcPr>
            <w:tcW w:w="1321" w:type="dxa"/>
            <w:vMerge/>
            <w:tcBorders>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p>
        </w:tc>
        <w:tc>
          <w:tcPr>
            <w:tcW w:w="1798" w:type="dxa"/>
            <w:vMerge/>
            <w:tcBorders>
              <w:left w:val="single" w:sz="6" w:space="0" w:color="auto"/>
              <w:bottom w:val="single" w:sz="6" w:space="0" w:color="auto"/>
              <w:right w:val="single" w:sz="6" w:space="0" w:color="auto"/>
            </w:tcBorders>
          </w:tcPr>
          <w:p w:rsidR="00FE638F" w:rsidRDefault="00FE638F" w:rsidP="00FE638F">
            <w:pPr>
              <w:autoSpaceDE w:val="0"/>
              <w:autoSpaceDN w:val="0"/>
              <w:adjustRightInd w:val="0"/>
              <w:jc w:val="right"/>
              <w:rPr>
                <w:rFonts w:ascii="Arial" w:hAnsi="Arial" w:cs="Arial"/>
                <w:color w:val="000000"/>
                <w:sz w:val="16"/>
                <w:szCs w:val="16"/>
              </w:rPr>
            </w:pPr>
          </w:p>
        </w:tc>
        <w:tc>
          <w:tcPr>
            <w:tcW w:w="847" w:type="dxa"/>
            <w:vMerge/>
            <w:tcBorders>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p>
        </w:tc>
        <w:tc>
          <w:tcPr>
            <w:tcW w:w="1198" w:type="dxa"/>
            <w:vMerge/>
            <w:tcBorders>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p>
        </w:tc>
        <w:tc>
          <w:tcPr>
            <w:tcW w:w="840" w:type="dxa"/>
            <w:vMerge/>
            <w:tcBorders>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p>
        </w:tc>
        <w:tc>
          <w:tcPr>
            <w:tcW w:w="719" w:type="dxa"/>
            <w:tcBorders>
              <w:top w:val="single" w:sz="6" w:space="0" w:color="auto"/>
              <w:left w:val="single" w:sz="6" w:space="0" w:color="auto"/>
              <w:bottom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7 г"/>
              </w:smartTagPr>
              <w:r>
                <w:rPr>
                  <w:rFonts w:ascii="Arial" w:hAnsi="Arial" w:cs="Arial"/>
                  <w:color w:val="000000"/>
                  <w:sz w:val="16"/>
                  <w:szCs w:val="16"/>
                </w:rPr>
                <w:t>2017 г</w:t>
              </w:r>
            </w:smartTag>
            <w:r>
              <w:rPr>
                <w:rFonts w:ascii="Arial" w:hAnsi="Arial" w:cs="Arial"/>
                <w:color w:val="000000"/>
                <w:sz w:val="16"/>
                <w:szCs w:val="16"/>
              </w:rPr>
              <w:t>.</w:t>
            </w:r>
          </w:p>
        </w:tc>
        <w:tc>
          <w:tcPr>
            <w:tcW w:w="727" w:type="dxa"/>
            <w:tcBorders>
              <w:top w:val="single" w:sz="6" w:space="0" w:color="auto"/>
              <w:left w:val="single" w:sz="6" w:space="0" w:color="auto"/>
              <w:bottom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8 г"/>
              </w:smartTagPr>
              <w:r>
                <w:rPr>
                  <w:rFonts w:ascii="Arial" w:hAnsi="Arial" w:cs="Arial"/>
                  <w:color w:val="000000"/>
                  <w:sz w:val="16"/>
                  <w:szCs w:val="16"/>
                </w:rPr>
                <w:t>2018 г</w:t>
              </w:r>
            </w:smartTag>
            <w:r>
              <w:rPr>
                <w:rFonts w:ascii="Arial" w:hAnsi="Arial" w:cs="Arial"/>
                <w:color w:val="000000"/>
                <w:sz w:val="16"/>
                <w:szCs w:val="16"/>
              </w:rPr>
              <w:t>.</w:t>
            </w:r>
          </w:p>
        </w:tc>
        <w:tc>
          <w:tcPr>
            <w:tcW w:w="724" w:type="dxa"/>
            <w:tcBorders>
              <w:top w:val="single" w:sz="6" w:space="0" w:color="auto"/>
              <w:left w:val="single" w:sz="6" w:space="0" w:color="auto"/>
              <w:bottom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9 г"/>
              </w:smartTagPr>
              <w:r>
                <w:rPr>
                  <w:rFonts w:ascii="Arial" w:hAnsi="Arial" w:cs="Arial"/>
                  <w:color w:val="000000"/>
                  <w:sz w:val="16"/>
                  <w:szCs w:val="16"/>
                </w:rPr>
                <w:t>2019 г</w:t>
              </w:r>
            </w:smartTag>
            <w:r>
              <w:rPr>
                <w:rFonts w:ascii="Arial" w:hAnsi="Arial" w:cs="Arial"/>
                <w:color w:val="000000"/>
                <w:sz w:val="16"/>
                <w:szCs w:val="16"/>
              </w:rPr>
              <w:t>.</w:t>
            </w:r>
          </w:p>
        </w:tc>
        <w:tc>
          <w:tcPr>
            <w:tcW w:w="720" w:type="dxa"/>
            <w:tcBorders>
              <w:top w:val="single" w:sz="6" w:space="0" w:color="auto"/>
              <w:left w:val="single" w:sz="6" w:space="0" w:color="auto"/>
              <w:bottom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20 г"/>
              </w:smartTagPr>
              <w:r>
                <w:rPr>
                  <w:rFonts w:ascii="Arial" w:hAnsi="Arial" w:cs="Arial"/>
                  <w:color w:val="000000"/>
                  <w:sz w:val="16"/>
                  <w:szCs w:val="16"/>
                </w:rPr>
                <w:t>2020 г</w:t>
              </w:r>
            </w:smartTag>
            <w:r>
              <w:rPr>
                <w:rFonts w:ascii="Arial" w:hAnsi="Arial" w:cs="Arial"/>
                <w:color w:val="000000"/>
                <w:sz w:val="16"/>
                <w:szCs w:val="16"/>
              </w:rPr>
              <w:t>.</w:t>
            </w:r>
          </w:p>
        </w:tc>
        <w:tc>
          <w:tcPr>
            <w:tcW w:w="949" w:type="dxa"/>
            <w:tcBorders>
              <w:top w:val="single" w:sz="6" w:space="0" w:color="auto"/>
              <w:left w:val="single" w:sz="6" w:space="0" w:color="auto"/>
              <w:bottom w:val="single" w:sz="6" w:space="0" w:color="auto"/>
              <w:right w:val="single" w:sz="6" w:space="0" w:color="auto"/>
            </w:tcBorders>
            <w:vAlign w:val="center"/>
          </w:tcPr>
          <w:p w:rsidR="00FE638F" w:rsidRDefault="00FE638F" w:rsidP="00FE638F">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21 г"/>
              </w:smartTagPr>
              <w:r>
                <w:rPr>
                  <w:rFonts w:ascii="Arial" w:hAnsi="Arial" w:cs="Arial"/>
                  <w:color w:val="000000"/>
                  <w:sz w:val="16"/>
                  <w:szCs w:val="16"/>
                </w:rPr>
                <w:t>2021 г</w:t>
              </w:r>
            </w:smartTag>
            <w:r>
              <w:rPr>
                <w:rFonts w:ascii="Arial" w:hAnsi="Arial" w:cs="Arial"/>
                <w:color w:val="000000"/>
                <w:sz w:val="16"/>
                <w:szCs w:val="16"/>
              </w:rPr>
              <w:t>.</w:t>
            </w:r>
          </w:p>
        </w:tc>
        <w:tc>
          <w:tcPr>
            <w:tcW w:w="1442" w:type="dxa"/>
            <w:vMerge/>
            <w:tcBorders>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p>
        </w:tc>
        <w:tc>
          <w:tcPr>
            <w:tcW w:w="2160" w:type="dxa"/>
            <w:vMerge/>
            <w:tcBorders>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p>
        </w:tc>
      </w:tr>
    </w:tbl>
    <w:p w:rsidR="002123A7" w:rsidRPr="002123A7" w:rsidRDefault="002123A7" w:rsidP="002123A7">
      <w:pPr>
        <w:spacing w:line="24" w:lineRule="auto"/>
        <w:rPr>
          <w:sz w:val="2"/>
          <w:szCs w:val="2"/>
        </w:rPr>
      </w:pPr>
    </w:p>
    <w:tbl>
      <w:tblPr>
        <w:tblW w:w="16080" w:type="dxa"/>
        <w:tblInd w:w="-90" w:type="dxa"/>
        <w:tblLayout w:type="fixed"/>
        <w:tblCellMar>
          <w:left w:w="30" w:type="dxa"/>
          <w:right w:w="30" w:type="dxa"/>
        </w:tblCellMar>
        <w:tblLook w:val="0000"/>
      </w:tblPr>
      <w:tblGrid>
        <w:gridCol w:w="600"/>
        <w:gridCol w:w="2035"/>
        <w:gridCol w:w="1321"/>
        <w:gridCol w:w="1775"/>
        <w:gridCol w:w="23"/>
        <w:gridCol w:w="847"/>
        <w:gridCol w:w="1198"/>
        <w:gridCol w:w="840"/>
        <w:gridCol w:w="719"/>
        <w:gridCol w:w="727"/>
        <w:gridCol w:w="724"/>
        <w:gridCol w:w="720"/>
        <w:gridCol w:w="949"/>
        <w:gridCol w:w="1442"/>
        <w:gridCol w:w="2160"/>
      </w:tblGrid>
      <w:tr w:rsidR="002123A7">
        <w:trPr>
          <w:trHeight w:val="218"/>
          <w:tblHeader/>
        </w:trPr>
        <w:tc>
          <w:tcPr>
            <w:tcW w:w="600" w:type="dxa"/>
            <w:tcBorders>
              <w:top w:val="single" w:sz="6" w:space="0" w:color="auto"/>
              <w:left w:val="single" w:sz="6" w:space="0" w:color="auto"/>
              <w:bottom w:val="single" w:sz="4"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1</w:t>
            </w:r>
          </w:p>
        </w:tc>
        <w:tc>
          <w:tcPr>
            <w:tcW w:w="2035" w:type="dxa"/>
            <w:tcBorders>
              <w:top w:val="single" w:sz="6" w:space="0" w:color="auto"/>
              <w:left w:val="single" w:sz="6" w:space="0" w:color="auto"/>
              <w:bottom w:val="single" w:sz="4"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2</w:t>
            </w:r>
          </w:p>
        </w:tc>
        <w:tc>
          <w:tcPr>
            <w:tcW w:w="1321" w:type="dxa"/>
            <w:tcBorders>
              <w:top w:val="single" w:sz="6" w:space="0" w:color="auto"/>
              <w:left w:val="single" w:sz="6" w:space="0" w:color="auto"/>
              <w:bottom w:val="single" w:sz="4"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3</w:t>
            </w:r>
          </w:p>
        </w:tc>
        <w:tc>
          <w:tcPr>
            <w:tcW w:w="1775" w:type="dxa"/>
            <w:tcBorders>
              <w:top w:val="single" w:sz="6" w:space="0" w:color="auto"/>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4</w:t>
            </w:r>
          </w:p>
        </w:tc>
        <w:tc>
          <w:tcPr>
            <w:tcW w:w="870" w:type="dxa"/>
            <w:gridSpan w:val="2"/>
            <w:tcBorders>
              <w:top w:val="single" w:sz="6" w:space="0" w:color="auto"/>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6</w:t>
            </w:r>
          </w:p>
        </w:tc>
        <w:tc>
          <w:tcPr>
            <w:tcW w:w="1198" w:type="dxa"/>
            <w:tcBorders>
              <w:top w:val="single" w:sz="6" w:space="0" w:color="auto"/>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7</w:t>
            </w:r>
          </w:p>
        </w:tc>
        <w:tc>
          <w:tcPr>
            <w:tcW w:w="840" w:type="dxa"/>
            <w:tcBorders>
              <w:top w:val="single" w:sz="6" w:space="0" w:color="auto"/>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8</w:t>
            </w:r>
          </w:p>
        </w:tc>
        <w:tc>
          <w:tcPr>
            <w:tcW w:w="719" w:type="dxa"/>
            <w:tcBorders>
              <w:top w:val="single" w:sz="6" w:space="0" w:color="auto"/>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9</w:t>
            </w:r>
          </w:p>
        </w:tc>
        <w:tc>
          <w:tcPr>
            <w:tcW w:w="727" w:type="dxa"/>
            <w:tcBorders>
              <w:top w:val="single" w:sz="6" w:space="0" w:color="auto"/>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10</w:t>
            </w:r>
          </w:p>
        </w:tc>
        <w:tc>
          <w:tcPr>
            <w:tcW w:w="724" w:type="dxa"/>
            <w:tcBorders>
              <w:top w:val="single" w:sz="6" w:space="0" w:color="auto"/>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11</w:t>
            </w:r>
          </w:p>
        </w:tc>
        <w:tc>
          <w:tcPr>
            <w:tcW w:w="720" w:type="dxa"/>
            <w:tcBorders>
              <w:top w:val="single" w:sz="6" w:space="0" w:color="auto"/>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12</w:t>
            </w:r>
          </w:p>
        </w:tc>
        <w:tc>
          <w:tcPr>
            <w:tcW w:w="949" w:type="dxa"/>
            <w:tcBorders>
              <w:top w:val="single" w:sz="6" w:space="0" w:color="auto"/>
              <w:left w:val="single" w:sz="6" w:space="0" w:color="auto"/>
              <w:bottom w:val="single" w:sz="6"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13</w:t>
            </w:r>
          </w:p>
        </w:tc>
        <w:tc>
          <w:tcPr>
            <w:tcW w:w="1442" w:type="dxa"/>
            <w:tcBorders>
              <w:top w:val="single" w:sz="6" w:space="0" w:color="auto"/>
              <w:left w:val="single" w:sz="6" w:space="0" w:color="auto"/>
              <w:bottom w:val="single" w:sz="4"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14</w:t>
            </w:r>
          </w:p>
        </w:tc>
        <w:tc>
          <w:tcPr>
            <w:tcW w:w="2160" w:type="dxa"/>
            <w:tcBorders>
              <w:top w:val="single" w:sz="6" w:space="0" w:color="auto"/>
              <w:left w:val="single" w:sz="6" w:space="0" w:color="auto"/>
              <w:bottom w:val="single" w:sz="4" w:space="0" w:color="auto"/>
              <w:right w:val="single" w:sz="6" w:space="0" w:color="auto"/>
            </w:tcBorders>
          </w:tcPr>
          <w:p w:rsidR="00FE638F" w:rsidRDefault="00FE638F" w:rsidP="00FE638F">
            <w:pPr>
              <w:autoSpaceDE w:val="0"/>
              <w:autoSpaceDN w:val="0"/>
              <w:adjustRightInd w:val="0"/>
              <w:jc w:val="center"/>
              <w:rPr>
                <w:rFonts w:ascii="Arial" w:hAnsi="Arial" w:cs="Arial"/>
                <w:color w:val="000000"/>
                <w:sz w:val="16"/>
                <w:szCs w:val="16"/>
              </w:rPr>
            </w:pPr>
            <w:r>
              <w:rPr>
                <w:rFonts w:ascii="Arial" w:hAnsi="Arial" w:cs="Arial"/>
                <w:color w:val="000000"/>
                <w:sz w:val="16"/>
                <w:szCs w:val="16"/>
              </w:rPr>
              <w:t>15</w:t>
            </w:r>
          </w:p>
        </w:tc>
      </w:tr>
      <w:tr w:rsidR="002123A7">
        <w:tblPrEx>
          <w:tblCellMar>
            <w:left w:w="108" w:type="dxa"/>
            <w:right w:w="108" w:type="dxa"/>
          </w:tblCellMar>
        </w:tblPrEx>
        <w:trPr>
          <w:trHeight w:val="765"/>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rsidP="00FE638F">
            <w:pPr>
              <w:ind w:left="-57" w:right="-57"/>
              <w:jc w:val="center"/>
              <w:rPr>
                <w:rFonts w:ascii="Arial" w:hAnsi="Arial" w:cs="Arial"/>
                <w:b/>
                <w:bCs/>
                <w:color w:val="000000"/>
                <w:sz w:val="16"/>
                <w:szCs w:val="16"/>
              </w:rPr>
            </w:pPr>
            <w:r>
              <w:rPr>
                <w:rFonts w:ascii="Arial" w:hAnsi="Arial" w:cs="Arial"/>
                <w:b/>
                <w:bCs/>
                <w:color w:val="000000"/>
                <w:sz w:val="16"/>
                <w:szCs w:val="16"/>
              </w:rPr>
              <w:t>1.</w:t>
            </w:r>
          </w:p>
        </w:tc>
        <w:tc>
          <w:tcPr>
            <w:tcW w:w="2035"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pPr>
              <w:rPr>
                <w:rFonts w:ascii="Arial" w:hAnsi="Arial" w:cs="Arial"/>
                <w:b/>
                <w:bCs/>
                <w:color w:val="000000"/>
                <w:sz w:val="16"/>
                <w:szCs w:val="16"/>
              </w:rPr>
            </w:pPr>
            <w:r>
              <w:rPr>
                <w:rFonts w:ascii="Arial" w:hAnsi="Arial" w:cs="Arial"/>
                <w:b/>
                <w:bCs/>
                <w:color w:val="000000"/>
                <w:sz w:val="16"/>
                <w:szCs w:val="16"/>
              </w:rPr>
              <w:t xml:space="preserve">Задача 1. </w:t>
            </w:r>
            <w:r>
              <w:rPr>
                <w:rFonts w:ascii="Arial" w:hAnsi="Arial" w:cs="Arial"/>
                <w:b/>
                <w:bCs/>
                <w:color w:val="000000"/>
                <w:sz w:val="16"/>
                <w:szCs w:val="16"/>
              </w:rPr>
              <w:br/>
              <w:t xml:space="preserve">Увеличение количества населения Ступинского муниципального района </w:t>
            </w:r>
            <w:r w:rsidR="00316DF0">
              <w:rPr>
                <w:rFonts w:ascii="Arial" w:hAnsi="Arial" w:cs="Arial"/>
                <w:b/>
                <w:bCs/>
                <w:color w:val="000000"/>
                <w:sz w:val="16"/>
                <w:szCs w:val="16"/>
              </w:rPr>
              <w:t xml:space="preserve">Московской области </w:t>
            </w:r>
            <w:r>
              <w:rPr>
                <w:rFonts w:ascii="Arial" w:hAnsi="Arial" w:cs="Arial"/>
                <w:b/>
                <w:bCs/>
                <w:color w:val="000000"/>
                <w:sz w:val="16"/>
                <w:szCs w:val="16"/>
              </w:rPr>
              <w:t>попадающего в зону действия системы централизованного оповещения и информирования при чрезвычайныых ситуациях природного и техногенного характера или угрозе их возникновения</w:t>
            </w:r>
          </w:p>
        </w:tc>
        <w:tc>
          <w:tcPr>
            <w:tcW w:w="1321"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pPr>
              <w:jc w:val="center"/>
              <w:rPr>
                <w:rFonts w:ascii="Arial" w:hAnsi="Arial" w:cs="Arial"/>
                <w:b/>
                <w:bCs/>
                <w:color w:val="000000"/>
                <w:sz w:val="16"/>
                <w:szCs w:val="16"/>
              </w:rPr>
            </w:pPr>
            <w:r>
              <w:rPr>
                <w:rFonts w:ascii="Arial" w:hAnsi="Arial" w:cs="Arial"/>
                <w:b/>
                <w:bCs/>
                <w:color w:val="000000"/>
                <w:sz w:val="16"/>
                <w:szCs w:val="16"/>
              </w:rPr>
              <w:t> </w:t>
            </w:r>
          </w:p>
        </w:tc>
        <w:tc>
          <w:tcPr>
            <w:tcW w:w="1798" w:type="dxa"/>
            <w:gridSpan w:val="2"/>
            <w:tcBorders>
              <w:top w:val="single" w:sz="4" w:space="0" w:color="auto"/>
              <w:left w:val="single" w:sz="4" w:space="0" w:color="auto"/>
              <w:bottom w:val="single" w:sz="4" w:space="0" w:color="auto"/>
              <w:right w:val="single" w:sz="4" w:space="0" w:color="auto"/>
            </w:tcBorders>
            <w:shd w:val="clear" w:color="auto" w:fill="auto"/>
          </w:tcPr>
          <w:p w:rsidR="00FE638F" w:rsidRDefault="00FE638F">
            <w:pPr>
              <w:rPr>
                <w:rFonts w:ascii="Arial" w:hAnsi="Arial" w:cs="Arial"/>
                <w:b/>
                <w:bCs/>
                <w:color w:val="000000"/>
                <w:sz w:val="16"/>
                <w:szCs w:val="16"/>
              </w:rPr>
            </w:pPr>
            <w:r>
              <w:rPr>
                <w:rFonts w:ascii="Arial" w:hAnsi="Arial" w:cs="Arial"/>
                <w:b/>
                <w:bCs/>
                <w:color w:val="000000"/>
                <w:sz w:val="16"/>
                <w:szCs w:val="16"/>
              </w:rPr>
              <w:t>Итого</w:t>
            </w:r>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rsidP="002123A7">
            <w:pPr>
              <w:ind w:left="-57" w:right="-57"/>
              <w:jc w:val="center"/>
              <w:rPr>
                <w:rFonts w:ascii="Arial" w:hAnsi="Arial" w:cs="Arial"/>
                <w:b/>
                <w:bCs/>
                <w:color w:val="000000"/>
                <w:sz w:val="16"/>
                <w:szCs w:val="16"/>
              </w:rPr>
            </w:pPr>
            <w:r>
              <w:rPr>
                <w:rFonts w:ascii="Arial" w:hAnsi="Arial" w:cs="Arial"/>
                <w:b/>
                <w:bCs/>
                <w:color w:val="000000"/>
                <w:sz w:val="16"/>
                <w:szCs w:val="16"/>
              </w:rPr>
              <w:t>2017-2021гг.</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FE638F" w:rsidRDefault="00FE638F">
            <w:pPr>
              <w:jc w:val="center"/>
              <w:rPr>
                <w:rFonts w:ascii="Arial" w:hAnsi="Arial" w:cs="Arial"/>
                <w:b/>
                <w:bCs/>
                <w:color w:val="000000"/>
                <w:sz w:val="16"/>
                <w:szCs w:val="16"/>
              </w:rPr>
            </w:pPr>
            <w:r>
              <w:rPr>
                <w:rFonts w:ascii="Arial" w:hAnsi="Arial" w:cs="Arial"/>
                <w:b/>
                <w:bCs/>
                <w:color w:val="000000"/>
                <w:sz w:val="16"/>
                <w:szCs w:val="16"/>
              </w:rPr>
              <w:t>0,0</w:t>
            </w:r>
          </w:p>
        </w:tc>
        <w:tc>
          <w:tcPr>
            <w:tcW w:w="840" w:type="dxa"/>
            <w:tcBorders>
              <w:top w:val="single" w:sz="4" w:space="0" w:color="auto"/>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15 464,0</w:t>
            </w:r>
          </w:p>
        </w:tc>
        <w:tc>
          <w:tcPr>
            <w:tcW w:w="719" w:type="dxa"/>
            <w:tcBorders>
              <w:top w:val="single" w:sz="4" w:space="0" w:color="auto"/>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2 996,8</w:t>
            </w:r>
          </w:p>
        </w:tc>
        <w:tc>
          <w:tcPr>
            <w:tcW w:w="727" w:type="dxa"/>
            <w:tcBorders>
              <w:top w:val="single" w:sz="4" w:space="0" w:color="auto"/>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3 026,8</w:t>
            </w:r>
          </w:p>
        </w:tc>
        <w:tc>
          <w:tcPr>
            <w:tcW w:w="724" w:type="dxa"/>
            <w:tcBorders>
              <w:top w:val="single" w:sz="4" w:space="0" w:color="auto"/>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3 146,8</w:t>
            </w:r>
          </w:p>
        </w:tc>
        <w:tc>
          <w:tcPr>
            <w:tcW w:w="720" w:type="dxa"/>
            <w:tcBorders>
              <w:top w:val="single" w:sz="4" w:space="0" w:color="auto"/>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3 146,8</w:t>
            </w:r>
          </w:p>
        </w:tc>
        <w:tc>
          <w:tcPr>
            <w:tcW w:w="949" w:type="dxa"/>
            <w:tcBorders>
              <w:top w:val="single" w:sz="4" w:space="0" w:color="auto"/>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3 146,8</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pPr>
              <w:rPr>
                <w:rFonts w:ascii="Arial" w:hAnsi="Arial" w:cs="Arial"/>
                <w:b/>
                <w:bCs/>
                <w:color w:val="000000"/>
                <w:sz w:val="16"/>
                <w:szCs w:val="16"/>
              </w:rPr>
            </w:pPr>
            <w:r>
              <w:rPr>
                <w:rFonts w:ascii="Arial" w:hAnsi="Arial" w:cs="Arial"/>
                <w:b/>
                <w:bCs/>
                <w:color w:val="000000"/>
                <w:sz w:val="16"/>
                <w:szCs w:val="16"/>
              </w:rPr>
              <w:t> </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FE638F" w:rsidRDefault="00FE638F">
            <w:pPr>
              <w:rPr>
                <w:rFonts w:ascii="Arial" w:hAnsi="Arial" w:cs="Arial"/>
                <w:color w:val="000000"/>
                <w:sz w:val="16"/>
                <w:szCs w:val="16"/>
              </w:rPr>
            </w:pPr>
            <w:r>
              <w:rPr>
                <w:rFonts w:ascii="Arial" w:hAnsi="Arial" w:cs="Arial"/>
                <w:color w:val="000000"/>
                <w:sz w:val="16"/>
                <w:szCs w:val="16"/>
              </w:rPr>
              <w:t> </w:t>
            </w:r>
          </w:p>
        </w:tc>
      </w:tr>
      <w:tr w:rsidR="002123A7">
        <w:tblPrEx>
          <w:tblCellMar>
            <w:left w:w="108" w:type="dxa"/>
            <w:right w:w="108" w:type="dxa"/>
          </w:tblCellMar>
        </w:tblPrEx>
        <w:trPr>
          <w:trHeight w:val="1470"/>
        </w:trPr>
        <w:tc>
          <w:tcPr>
            <w:tcW w:w="600" w:type="dxa"/>
            <w:vMerge/>
            <w:tcBorders>
              <w:top w:val="single" w:sz="4" w:space="0" w:color="auto"/>
              <w:left w:val="single" w:sz="4" w:space="0" w:color="auto"/>
              <w:bottom w:val="single" w:sz="4" w:space="0" w:color="auto"/>
              <w:right w:val="single" w:sz="4" w:space="0" w:color="auto"/>
            </w:tcBorders>
            <w:vAlign w:val="center"/>
          </w:tcPr>
          <w:p w:rsidR="00FE638F" w:rsidRDefault="00FE638F" w:rsidP="00FE638F">
            <w:pPr>
              <w:ind w:left="-57" w:right="-57"/>
              <w:jc w:val="center"/>
              <w:rPr>
                <w:rFonts w:ascii="Arial" w:hAnsi="Arial" w:cs="Arial"/>
                <w:b/>
                <w:bCs/>
                <w:color w:val="000000"/>
                <w:sz w:val="16"/>
                <w:szCs w:val="16"/>
              </w:rPr>
            </w:pPr>
          </w:p>
        </w:tc>
        <w:tc>
          <w:tcPr>
            <w:tcW w:w="2035"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c>
          <w:tcPr>
            <w:tcW w:w="1798" w:type="dxa"/>
            <w:gridSpan w:val="2"/>
            <w:tcBorders>
              <w:top w:val="nil"/>
              <w:left w:val="single" w:sz="4" w:space="0" w:color="auto"/>
              <w:bottom w:val="single" w:sz="4" w:space="0" w:color="auto"/>
              <w:right w:val="single" w:sz="4" w:space="0" w:color="auto"/>
            </w:tcBorders>
            <w:shd w:val="clear" w:color="auto" w:fill="auto"/>
          </w:tcPr>
          <w:p w:rsidR="00FE638F" w:rsidRDefault="00FE638F">
            <w:pPr>
              <w:rPr>
                <w:rFonts w:ascii="Arial" w:hAnsi="Arial" w:cs="Arial"/>
                <w:b/>
                <w:bCs/>
                <w:color w:val="000000"/>
                <w:sz w:val="16"/>
                <w:szCs w:val="16"/>
              </w:rPr>
            </w:pPr>
            <w:r>
              <w:rPr>
                <w:rFonts w:ascii="Arial" w:hAnsi="Arial" w:cs="Arial"/>
                <w:b/>
                <w:bCs/>
                <w:color w:val="000000"/>
                <w:sz w:val="16"/>
                <w:szCs w:val="16"/>
              </w:rPr>
              <w:t xml:space="preserve">Средства бюджета Ступинского муниципального района                          </w:t>
            </w:r>
          </w:p>
        </w:tc>
        <w:tc>
          <w:tcPr>
            <w:tcW w:w="847" w:type="dxa"/>
            <w:vMerge/>
            <w:tcBorders>
              <w:top w:val="single" w:sz="4" w:space="0" w:color="auto"/>
              <w:left w:val="single" w:sz="4" w:space="0" w:color="auto"/>
              <w:bottom w:val="single" w:sz="4" w:space="0" w:color="auto"/>
              <w:right w:val="single" w:sz="4" w:space="0" w:color="auto"/>
            </w:tcBorders>
            <w:vAlign w:val="center"/>
          </w:tcPr>
          <w:p w:rsidR="00FE638F" w:rsidRDefault="00FE638F" w:rsidP="002123A7">
            <w:pPr>
              <w:ind w:left="-57" w:right="-57"/>
              <w:rPr>
                <w:rFonts w:ascii="Arial" w:hAnsi="Arial" w:cs="Arial"/>
                <w:b/>
                <w:bCs/>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FE638F" w:rsidRDefault="00FE638F">
            <w:pPr>
              <w:jc w:val="center"/>
              <w:rPr>
                <w:rFonts w:ascii="Arial" w:hAnsi="Arial" w:cs="Arial"/>
                <w:b/>
                <w:bCs/>
                <w:color w:val="000000"/>
                <w:sz w:val="16"/>
                <w:szCs w:val="16"/>
              </w:rPr>
            </w:pPr>
            <w:r>
              <w:rPr>
                <w:rFonts w:ascii="Arial" w:hAnsi="Arial" w:cs="Arial"/>
                <w:b/>
                <w:bCs/>
                <w:color w:val="000000"/>
                <w:sz w:val="16"/>
                <w:szCs w:val="16"/>
              </w:rPr>
              <w:t> </w:t>
            </w:r>
          </w:p>
        </w:tc>
        <w:tc>
          <w:tcPr>
            <w:tcW w:w="84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6 484,0</w:t>
            </w:r>
          </w:p>
        </w:tc>
        <w:tc>
          <w:tcPr>
            <w:tcW w:w="71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1 376,8</w:t>
            </w:r>
          </w:p>
        </w:tc>
        <w:tc>
          <w:tcPr>
            <w:tcW w:w="727"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1 276,8</w:t>
            </w:r>
          </w:p>
        </w:tc>
        <w:tc>
          <w:tcPr>
            <w:tcW w:w="724"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1 276,8</w:t>
            </w:r>
          </w:p>
        </w:tc>
        <w:tc>
          <w:tcPr>
            <w:tcW w:w="72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1 276,8</w:t>
            </w:r>
          </w:p>
        </w:tc>
        <w:tc>
          <w:tcPr>
            <w:tcW w:w="94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1 276,8</w:t>
            </w:r>
          </w:p>
        </w:tc>
        <w:tc>
          <w:tcPr>
            <w:tcW w:w="1442"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1455"/>
        </w:trPr>
        <w:tc>
          <w:tcPr>
            <w:tcW w:w="600" w:type="dxa"/>
            <w:vMerge/>
            <w:tcBorders>
              <w:top w:val="single" w:sz="4" w:space="0" w:color="auto"/>
              <w:left w:val="single" w:sz="4" w:space="0" w:color="auto"/>
              <w:bottom w:val="single" w:sz="4" w:space="0" w:color="auto"/>
              <w:right w:val="single" w:sz="4" w:space="0" w:color="auto"/>
            </w:tcBorders>
            <w:vAlign w:val="center"/>
          </w:tcPr>
          <w:p w:rsidR="00FE638F" w:rsidRDefault="00FE638F" w:rsidP="00FE638F">
            <w:pPr>
              <w:ind w:left="-57" w:right="-57"/>
              <w:jc w:val="center"/>
              <w:rPr>
                <w:rFonts w:ascii="Arial" w:hAnsi="Arial" w:cs="Arial"/>
                <w:b/>
                <w:bCs/>
                <w:color w:val="000000"/>
                <w:sz w:val="16"/>
                <w:szCs w:val="16"/>
              </w:rPr>
            </w:pPr>
          </w:p>
        </w:tc>
        <w:tc>
          <w:tcPr>
            <w:tcW w:w="2035"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c>
          <w:tcPr>
            <w:tcW w:w="1798" w:type="dxa"/>
            <w:gridSpan w:val="2"/>
            <w:tcBorders>
              <w:top w:val="nil"/>
              <w:left w:val="single" w:sz="4" w:space="0" w:color="auto"/>
              <w:bottom w:val="single" w:sz="4" w:space="0" w:color="auto"/>
              <w:right w:val="single" w:sz="4" w:space="0" w:color="auto"/>
            </w:tcBorders>
            <w:shd w:val="clear" w:color="auto" w:fill="auto"/>
          </w:tcPr>
          <w:p w:rsidR="00FE638F" w:rsidRDefault="00FE638F">
            <w:pPr>
              <w:rPr>
                <w:rFonts w:ascii="Arial" w:hAnsi="Arial" w:cs="Arial"/>
                <w:b/>
                <w:bCs/>
                <w:color w:val="000000"/>
                <w:sz w:val="16"/>
                <w:szCs w:val="16"/>
              </w:rPr>
            </w:pPr>
            <w:r>
              <w:rPr>
                <w:rFonts w:ascii="Arial" w:hAnsi="Arial" w:cs="Arial"/>
                <w:b/>
                <w:bCs/>
                <w:color w:val="000000"/>
                <w:sz w:val="16"/>
                <w:szCs w:val="16"/>
              </w:rPr>
              <w:t xml:space="preserve">Средства бюджета Ступинского муниципального района за счет межбюджетных трансфертов    </w:t>
            </w:r>
          </w:p>
          <w:p w:rsidR="002123A7" w:rsidRDefault="002123A7">
            <w:pPr>
              <w:rPr>
                <w:rFonts w:ascii="Arial" w:hAnsi="Arial" w:cs="Arial"/>
                <w:b/>
                <w:bCs/>
                <w:color w:val="000000"/>
                <w:sz w:val="16"/>
                <w:szCs w:val="16"/>
              </w:rPr>
            </w:pPr>
          </w:p>
          <w:p w:rsidR="002123A7" w:rsidRDefault="002123A7">
            <w:pPr>
              <w:rPr>
                <w:rFonts w:ascii="Arial" w:hAnsi="Arial" w:cs="Arial"/>
                <w:b/>
                <w:bCs/>
                <w:color w:val="000000"/>
                <w:sz w:val="16"/>
                <w:szCs w:val="16"/>
              </w:rPr>
            </w:pPr>
          </w:p>
          <w:p w:rsidR="002123A7" w:rsidRDefault="002123A7">
            <w:pPr>
              <w:rPr>
                <w:rFonts w:ascii="Arial" w:hAnsi="Arial" w:cs="Arial"/>
                <w:b/>
                <w:bCs/>
                <w:color w:val="000000"/>
                <w:sz w:val="16"/>
                <w:szCs w:val="16"/>
              </w:rPr>
            </w:pPr>
          </w:p>
          <w:p w:rsidR="002123A7" w:rsidRDefault="002123A7">
            <w:pPr>
              <w:rPr>
                <w:rFonts w:ascii="Arial" w:hAnsi="Arial" w:cs="Arial"/>
                <w:b/>
                <w:bCs/>
                <w:color w:val="000000"/>
                <w:sz w:val="16"/>
                <w:szCs w:val="16"/>
              </w:rPr>
            </w:pPr>
          </w:p>
          <w:p w:rsidR="002123A7" w:rsidRDefault="002123A7">
            <w:pPr>
              <w:rPr>
                <w:rFonts w:ascii="Arial" w:hAnsi="Arial" w:cs="Arial"/>
                <w:b/>
                <w:bCs/>
                <w:color w:val="000000"/>
                <w:sz w:val="16"/>
                <w:szCs w:val="16"/>
              </w:rPr>
            </w:pPr>
          </w:p>
          <w:p w:rsidR="002123A7" w:rsidRDefault="002123A7">
            <w:pPr>
              <w:rPr>
                <w:rFonts w:ascii="Arial" w:hAnsi="Arial" w:cs="Arial"/>
                <w:b/>
                <w:bCs/>
                <w:color w:val="000000"/>
                <w:sz w:val="16"/>
                <w:szCs w:val="16"/>
              </w:rPr>
            </w:pPr>
          </w:p>
          <w:p w:rsidR="002123A7" w:rsidRDefault="002123A7">
            <w:pPr>
              <w:rPr>
                <w:rFonts w:ascii="Arial" w:hAnsi="Arial" w:cs="Arial"/>
                <w:b/>
                <w:bCs/>
                <w:color w:val="000000"/>
                <w:sz w:val="16"/>
                <w:szCs w:val="16"/>
              </w:rPr>
            </w:pPr>
          </w:p>
          <w:p w:rsidR="002123A7" w:rsidRDefault="002123A7">
            <w:pPr>
              <w:rPr>
                <w:rFonts w:ascii="Arial" w:hAnsi="Arial" w:cs="Arial"/>
                <w:b/>
                <w:bCs/>
                <w:color w:val="000000"/>
                <w:sz w:val="16"/>
                <w:szCs w:val="16"/>
              </w:rPr>
            </w:pPr>
          </w:p>
          <w:p w:rsidR="002123A7" w:rsidRDefault="002123A7">
            <w:pPr>
              <w:rPr>
                <w:rFonts w:ascii="Arial" w:hAnsi="Arial" w:cs="Arial"/>
                <w:b/>
                <w:bCs/>
                <w:color w:val="000000"/>
                <w:sz w:val="16"/>
                <w:szCs w:val="16"/>
              </w:rPr>
            </w:pPr>
          </w:p>
          <w:p w:rsidR="002123A7" w:rsidRDefault="002123A7">
            <w:pPr>
              <w:rPr>
                <w:rFonts w:ascii="Arial" w:hAnsi="Arial" w:cs="Arial"/>
                <w:b/>
                <w:bCs/>
                <w:color w:val="000000"/>
                <w:sz w:val="16"/>
                <w:szCs w:val="16"/>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E638F" w:rsidRDefault="00FE638F" w:rsidP="002123A7">
            <w:pPr>
              <w:ind w:left="-57" w:right="-57"/>
              <w:rPr>
                <w:rFonts w:ascii="Arial" w:hAnsi="Arial" w:cs="Arial"/>
                <w:b/>
                <w:bCs/>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FE638F" w:rsidRDefault="00FE638F">
            <w:pPr>
              <w:jc w:val="center"/>
              <w:rPr>
                <w:rFonts w:ascii="Arial" w:hAnsi="Arial" w:cs="Arial"/>
                <w:b/>
                <w:bCs/>
                <w:color w:val="000000"/>
                <w:sz w:val="16"/>
                <w:szCs w:val="16"/>
              </w:rPr>
            </w:pPr>
            <w:r>
              <w:rPr>
                <w:rFonts w:ascii="Arial" w:hAnsi="Arial" w:cs="Arial"/>
                <w:b/>
                <w:bCs/>
                <w:color w:val="000000"/>
                <w:sz w:val="16"/>
                <w:szCs w:val="16"/>
              </w:rPr>
              <w:t>0,0</w:t>
            </w:r>
          </w:p>
        </w:tc>
        <w:tc>
          <w:tcPr>
            <w:tcW w:w="84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8 980,0</w:t>
            </w:r>
          </w:p>
        </w:tc>
        <w:tc>
          <w:tcPr>
            <w:tcW w:w="71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1 620,0</w:t>
            </w:r>
          </w:p>
        </w:tc>
        <w:tc>
          <w:tcPr>
            <w:tcW w:w="727"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1 750,0</w:t>
            </w:r>
          </w:p>
        </w:tc>
        <w:tc>
          <w:tcPr>
            <w:tcW w:w="724"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1 870,0</w:t>
            </w:r>
          </w:p>
        </w:tc>
        <w:tc>
          <w:tcPr>
            <w:tcW w:w="72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1 870,0</w:t>
            </w:r>
          </w:p>
        </w:tc>
        <w:tc>
          <w:tcPr>
            <w:tcW w:w="94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1 870,0</w:t>
            </w:r>
          </w:p>
        </w:tc>
        <w:tc>
          <w:tcPr>
            <w:tcW w:w="1442"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75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rsidP="00FE638F">
            <w:pPr>
              <w:ind w:left="-57" w:right="-57"/>
              <w:jc w:val="center"/>
              <w:rPr>
                <w:rFonts w:ascii="Arial" w:hAnsi="Arial" w:cs="Arial"/>
                <w:color w:val="000000"/>
                <w:sz w:val="16"/>
                <w:szCs w:val="16"/>
              </w:rPr>
            </w:pPr>
            <w:r>
              <w:rPr>
                <w:rFonts w:ascii="Arial" w:hAnsi="Arial" w:cs="Arial"/>
                <w:color w:val="000000"/>
                <w:sz w:val="16"/>
                <w:szCs w:val="16"/>
              </w:rPr>
              <w:t>1.1.</w:t>
            </w:r>
          </w:p>
        </w:tc>
        <w:tc>
          <w:tcPr>
            <w:tcW w:w="2035" w:type="dxa"/>
            <w:vMerge w:val="restart"/>
            <w:tcBorders>
              <w:top w:val="single" w:sz="4" w:space="0" w:color="auto"/>
              <w:left w:val="single" w:sz="4" w:space="0" w:color="auto"/>
              <w:bottom w:val="nil"/>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 xml:space="preserve"> </w:t>
            </w:r>
            <w:r>
              <w:rPr>
                <w:rFonts w:ascii="Arial" w:hAnsi="Arial" w:cs="Arial"/>
                <w:color w:val="000000"/>
                <w:sz w:val="16"/>
                <w:szCs w:val="16"/>
                <w:u w:val="single"/>
              </w:rPr>
              <w:t xml:space="preserve">Основное мероприятие </w:t>
            </w:r>
            <w:r>
              <w:rPr>
                <w:rFonts w:ascii="Arial" w:hAnsi="Arial" w:cs="Arial"/>
                <w:color w:val="000000"/>
                <w:sz w:val="16"/>
                <w:szCs w:val="16"/>
              </w:rPr>
              <w:br/>
              <w:t xml:space="preserve">Создание и поддержание в постоянной готовности муниципальной системы оповещения и информирования населения об опасностях, возникающих при военных конфликтах или </w:t>
            </w:r>
            <w:proofErr w:type="gramStart"/>
            <w:r>
              <w:rPr>
                <w:rFonts w:ascii="Arial" w:hAnsi="Arial" w:cs="Arial"/>
                <w:color w:val="000000"/>
                <w:sz w:val="16"/>
                <w:szCs w:val="16"/>
              </w:rPr>
              <w:t>в следствие</w:t>
            </w:r>
            <w:proofErr w:type="gramEnd"/>
            <w:r>
              <w:rPr>
                <w:rFonts w:ascii="Arial" w:hAnsi="Arial" w:cs="Arial"/>
                <w:color w:val="000000"/>
                <w:sz w:val="16"/>
                <w:szCs w:val="16"/>
              </w:rPr>
              <w:t xml:space="preserve"> этих конфликтов, а также об угрозе возникновения или о возникновении ЧС природного и техногенного характера</w:t>
            </w:r>
          </w:p>
        </w:tc>
        <w:tc>
          <w:tcPr>
            <w:tcW w:w="1321" w:type="dxa"/>
            <w:vMerge w:val="restart"/>
            <w:tcBorders>
              <w:top w:val="single" w:sz="4" w:space="0" w:color="auto"/>
              <w:left w:val="single" w:sz="4" w:space="0" w:color="auto"/>
              <w:bottom w:val="single" w:sz="4" w:space="0" w:color="000000"/>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 xml:space="preserve">1.Реализация мероприятий  в соответствии с Планом основных мероприятий </w:t>
            </w:r>
            <w:r>
              <w:rPr>
                <w:rFonts w:ascii="Arial" w:hAnsi="Arial" w:cs="Arial"/>
                <w:color w:val="000000"/>
                <w:sz w:val="16"/>
                <w:szCs w:val="16"/>
              </w:rPr>
              <w:br/>
              <w:t xml:space="preserve">2. Проведение конкурсных процедур в соответствии с планом закупок </w:t>
            </w:r>
          </w:p>
        </w:tc>
        <w:tc>
          <w:tcPr>
            <w:tcW w:w="1798" w:type="dxa"/>
            <w:gridSpan w:val="2"/>
            <w:tcBorders>
              <w:top w:val="nil"/>
              <w:left w:val="nil"/>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Итого</w:t>
            </w:r>
          </w:p>
        </w:tc>
        <w:tc>
          <w:tcPr>
            <w:tcW w:w="847" w:type="dxa"/>
            <w:vMerge w:val="restart"/>
            <w:tcBorders>
              <w:top w:val="single" w:sz="4" w:space="0" w:color="auto"/>
              <w:left w:val="single" w:sz="4" w:space="0" w:color="auto"/>
              <w:bottom w:val="nil"/>
              <w:right w:val="single" w:sz="4" w:space="0" w:color="auto"/>
            </w:tcBorders>
            <w:shd w:val="clear" w:color="auto" w:fill="auto"/>
          </w:tcPr>
          <w:p w:rsidR="00FE638F" w:rsidRDefault="00FE638F" w:rsidP="002123A7">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nil"/>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0,0</w:t>
            </w:r>
          </w:p>
        </w:tc>
        <w:tc>
          <w:tcPr>
            <w:tcW w:w="84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15 464,0</w:t>
            </w:r>
          </w:p>
        </w:tc>
        <w:tc>
          <w:tcPr>
            <w:tcW w:w="71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2 996,8</w:t>
            </w:r>
          </w:p>
        </w:tc>
        <w:tc>
          <w:tcPr>
            <w:tcW w:w="727"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3 026,8</w:t>
            </w:r>
          </w:p>
        </w:tc>
        <w:tc>
          <w:tcPr>
            <w:tcW w:w="724"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3 146,8</w:t>
            </w:r>
          </w:p>
        </w:tc>
        <w:tc>
          <w:tcPr>
            <w:tcW w:w="72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3 146,8</w:t>
            </w:r>
          </w:p>
        </w:tc>
        <w:tc>
          <w:tcPr>
            <w:tcW w:w="94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3 146,8</w:t>
            </w:r>
          </w:p>
        </w:tc>
        <w:tc>
          <w:tcPr>
            <w:tcW w:w="1442" w:type="dxa"/>
            <w:vMerge w:val="restart"/>
            <w:tcBorders>
              <w:top w:val="single" w:sz="4" w:space="0" w:color="auto"/>
              <w:left w:val="single" w:sz="4" w:space="0" w:color="auto"/>
              <w:bottom w:val="nil"/>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ОГО,</w:t>
            </w:r>
            <w:r>
              <w:rPr>
                <w:rFonts w:ascii="Arial" w:hAnsi="Arial" w:cs="Arial"/>
                <w:color w:val="000000"/>
                <w:sz w:val="16"/>
                <w:szCs w:val="16"/>
              </w:rPr>
              <w:br/>
              <w:t>ЕДДС</w:t>
            </w:r>
          </w:p>
        </w:tc>
        <w:tc>
          <w:tcPr>
            <w:tcW w:w="2160" w:type="dxa"/>
            <w:vMerge w:val="restart"/>
            <w:tcBorders>
              <w:top w:val="single" w:sz="4" w:space="0" w:color="auto"/>
              <w:left w:val="single" w:sz="4" w:space="0" w:color="auto"/>
              <w:bottom w:val="nil"/>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 xml:space="preserve">Увеличение количества населения муниципального района, попадающего в зону действия системы централизованного оповещения и </w:t>
            </w:r>
            <w:proofErr w:type="gramStart"/>
            <w:r>
              <w:rPr>
                <w:rFonts w:ascii="Arial" w:hAnsi="Arial" w:cs="Arial"/>
                <w:color w:val="000000"/>
                <w:sz w:val="16"/>
                <w:szCs w:val="16"/>
              </w:rPr>
              <w:t>информи-рования</w:t>
            </w:r>
            <w:proofErr w:type="gramEnd"/>
            <w:r>
              <w:rPr>
                <w:rFonts w:ascii="Arial" w:hAnsi="Arial" w:cs="Arial"/>
                <w:color w:val="000000"/>
                <w:sz w:val="16"/>
                <w:szCs w:val="16"/>
              </w:rPr>
              <w:t xml:space="preserve"> при чрезвычай-ных ситуациях или угрозе их возникновения</w:t>
            </w:r>
          </w:p>
        </w:tc>
      </w:tr>
      <w:tr w:rsidR="002123A7">
        <w:tblPrEx>
          <w:tblCellMar>
            <w:left w:w="108" w:type="dxa"/>
            <w:right w:w="108" w:type="dxa"/>
          </w:tblCellMar>
        </w:tblPrEx>
        <w:trPr>
          <w:trHeight w:val="1260"/>
        </w:trPr>
        <w:tc>
          <w:tcPr>
            <w:tcW w:w="600" w:type="dxa"/>
            <w:vMerge/>
            <w:tcBorders>
              <w:top w:val="single" w:sz="4" w:space="0" w:color="auto"/>
              <w:left w:val="single" w:sz="4" w:space="0" w:color="auto"/>
              <w:bottom w:val="single" w:sz="4" w:space="0" w:color="auto"/>
              <w:right w:val="single" w:sz="4" w:space="0" w:color="auto"/>
            </w:tcBorders>
            <w:vAlign w:val="center"/>
          </w:tcPr>
          <w:p w:rsidR="00FE638F" w:rsidRDefault="00FE638F" w:rsidP="00FE638F">
            <w:pPr>
              <w:ind w:left="-57" w:right="-57"/>
              <w:jc w:val="center"/>
              <w:rPr>
                <w:rFonts w:ascii="Arial" w:hAnsi="Arial" w:cs="Arial"/>
                <w:color w:val="000000"/>
                <w:sz w:val="16"/>
                <w:szCs w:val="16"/>
              </w:rPr>
            </w:pPr>
          </w:p>
        </w:tc>
        <w:tc>
          <w:tcPr>
            <w:tcW w:w="2035"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c>
          <w:tcPr>
            <w:tcW w:w="1321" w:type="dxa"/>
            <w:vMerge/>
            <w:tcBorders>
              <w:top w:val="single" w:sz="4" w:space="0" w:color="auto"/>
              <w:left w:val="single" w:sz="4" w:space="0" w:color="auto"/>
              <w:bottom w:val="single" w:sz="4" w:space="0" w:color="000000"/>
              <w:right w:val="single" w:sz="4" w:space="0" w:color="auto"/>
            </w:tcBorders>
            <w:vAlign w:val="center"/>
          </w:tcPr>
          <w:p w:rsidR="00FE638F" w:rsidRDefault="00FE638F">
            <w:pPr>
              <w:rPr>
                <w:rFonts w:ascii="Arial" w:hAnsi="Arial" w:cs="Arial"/>
                <w:color w:val="000000"/>
                <w:sz w:val="16"/>
                <w:szCs w:val="16"/>
              </w:rPr>
            </w:pPr>
          </w:p>
        </w:tc>
        <w:tc>
          <w:tcPr>
            <w:tcW w:w="1798" w:type="dxa"/>
            <w:gridSpan w:val="2"/>
            <w:tcBorders>
              <w:top w:val="nil"/>
              <w:left w:val="nil"/>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7" w:type="dxa"/>
            <w:vMerge/>
            <w:tcBorders>
              <w:top w:val="single" w:sz="4" w:space="0" w:color="auto"/>
              <w:left w:val="single" w:sz="4" w:space="0" w:color="auto"/>
              <w:bottom w:val="nil"/>
              <w:right w:val="single" w:sz="4" w:space="0" w:color="auto"/>
            </w:tcBorders>
            <w:vAlign w:val="center"/>
          </w:tcPr>
          <w:p w:rsidR="00FE638F" w:rsidRDefault="00FE638F" w:rsidP="002123A7">
            <w:pPr>
              <w:ind w:left="-57" w:right="-57"/>
              <w:rPr>
                <w:rFonts w:ascii="Arial" w:hAnsi="Arial" w:cs="Arial"/>
                <w:color w:val="000000"/>
                <w:sz w:val="16"/>
                <w:szCs w:val="16"/>
              </w:rPr>
            </w:pPr>
          </w:p>
        </w:tc>
        <w:tc>
          <w:tcPr>
            <w:tcW w:w="1198" w:type="dxa"/>
            <w:tcBorders>
              <w:top w:val="nil"/>
              <w:left w:val="nil"/>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 </w:t>
            </w:r>
          </w:p>
        </w:tc>
        <w:tc>
          <w:tcPr>
            <w:tcW w:w="84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6 484,0</w:t>
            </w:r>
          </w:p>
        </w:tc>
        <w:tc>
          <w:tcPr>
            <w:tcW w:w="71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1 376,8</w:t>
            </w:r>
          </w:p>
        </w:tc>
        <w:tc>
          <w:tcPr>
            <w:tcW w:w="727"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1 276,8</w:t>
            </w:r>
          </w:p>
        </w:tc>
        <w:tc>
          <w:tcPr>
            <w:tcW w:w="724"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1 276,8</w:t>
            </w:r>
          </w:p>
        </w:tc>
        <w:tc>
          <w:tcPr>
            <w:tcW w:w="72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1 276,8</w:t>
            </w:r>
          </w:p>
        </w:tc>
        <w:tc>
          <w:tcPr>
            <w:tcW w:w="94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1 276,8</w:t>
            </w:r>
          </w:p>
        </w:tc>
        <w:tc>
          <w:tcPr>
            <w:tcW w:w="1442"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c>
          <w:tcPr>
            <w:tcW w:w="2160"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1196"/>
        </w:trPr>
        <w:tc>
          <w:tcPr>
            <w:tcW w:w="600" w:type="dxa"/>
            <w:vMerge/>
            <w:tcBorders>
              <w:top w:val="single" w:sz="4" w:space="0" w:color="auto"/>
              <w:left w:val="single" w:sz="4" w:space="0" w:color="auto"/>
              <w:bottom w:val="single" w:sz="4" w:space="0" w:color="auto"/>
              <w:right w:val="single" w:sz="4" w:space="0" w:color="auto"/>
            </w:tcBorders>
            <w:vAlign w:val="center"/>
          </w:tcPr>
          <w:p w:rsidR="00FE638F" w:rsidRDefault="00FE638F" w:rsidP="00FE638F">
            <w:pPr>
              <w:ind w:left="-57" w:right="-57"/>
              <w:jc w:val="center"/>
              <w:rPr>
                <w:rFonts w:ascii="Arial" w:hAnsi="Arial" w:cs="Arial"/>
                <w:color w:val="000000"/>
                <w:sz w:val="16"/>
                <w:szCs w:val="16"/>
              </w:rPr>
            </w:pPr>
          </w:p>
        </w:tc>
        <w:tc>
          <w:tcPr>
            <w:tcW w:w="2035"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c>
          <w:tcPr>
            <w:tcW w:w="1321" w:type="dxa"/>
            <w:vMerge/>
            <w:tcBorders>
              <w:top w:val="single" w:sz="4" w:space="0" w:color="auto"/>
              <w:left w:val="single" w:sz="4" w:space="0" w:color="auto"/>
              <w:bottom w:val="single" w:sz="4" w:space="0" w:color="000000"/>
              <w:right w:val="single" w:sz="4" w:space="0" w:color="auto"/>
            </w:tcBorders>
            <w:vAlign w:val="center"/>
          </w:tcPr>
          <w:p w:rsidR="00FE638F" w:rsidRDefault="00FE638F">
            <w:pPr>
              <w:rPr>
                <w:rFonts w:ascii="Arial" w:hAnsi="Arial" w:cs="Arial"/>
                <w:color w:val="000000"/>
                <w:sz w:val="16"/>
                <w:szCs w:val="16"/>
              </w:rPr>
            </w:pPr>
          </w:p>
        </w:tc>
        <w:tc>
          <w:tcPr>
            <w:tcW w:w="1798" w:type="dxa"/>
            <w:gridSpan w:val="2"/>
            <w:tcBorders>
              <w:top w:val="nil"/>
              <w:left w:val="nil"/>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за счет межбюджетных трансфертов    </w:t>
            </w:r>
          </w:p>
        </w:tc>
        <w:tc>
          <w:tcPr>
            <w:tcW w:w="847" w:type="dxa"/>
            <w:vMerge/>
            <w:tcBorders>
              <w:top w:val="single" w:sz="4" w:space="0" w:color="auto"/>
              <w:left w:val="single" w:sz="4" w:space="0" w:color="auto"/>
              <w:bottom w:val="nil"/>
              <w:right w:val="single" w:sz="4" w:space="0" w:color="auto"/>
            </w:tcBorders>
            <w:vAlign w:val="center"/>
          </w:tcPr>
          <w:p w:rsidR="00FE638F" w:rsidRDefault="00FE638F" w:rsidP="002123A7">
            <w:pPr>
              <w:ind w:left="-57" w:right="-57"/>
              <w:rPr>
                <w:rFonts w:ascii="Arial" w:hAnsi="Arial" w:cs="Arial"/>
                <w:color w:val="000000"/>
                <w:sz w:val="16"/>
                <w:szCs w:val="16"/>
              </w:rPr>
            </w:pPr>
          </w:p>
        </w:tc>
        <w:tc>
          <w:tcPr>
            <w:tcW w:w="1198" w:type="dxa"/>
            <w:tcBorders>
              <w:top w:val="nil"/>
              <w:left w:val="nil"/>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0,0</w:t>
            </w:r>
          </w:p>
        </w:tc>
        <w:tc>
          <w:tcPr>
            <w:tcW w:w="84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8 980,0</w:t>
            </w:r>
          </w:p>
        </w:tc>
        <w:tc>
          <w:tcPr>
            <w:tcW w:w="71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1 620,0</w:t>
            </w:r>
          </w:p>
        </w:tc>
        <w:tc>
          <w:tcPr>
            <w:tcW w:w="727"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1 750,0</w:t>
            </w:r>
          </w:p>
        </w:tc>
        <w:tc>
          <w:tcPr>
            <w:tcW w:w="724"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1 870,0</w:t>
            </w:r>
          </w:p>
        </w:tc>
        <w:tc>
          <w:tcPr>
            <w:tcW w:w="72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1 870,0</w:t>
            </w:r>
          </w:p>
        </w:tc>
        <w:tc>
          <w:tcPr>
            <w:tcW w:w="94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1 870,0</w:t>
            </w:r>
          </w:p>
        </w:tc>
        <w:tc>
          <w:tcPr>
            <w:tcW w:w="1442"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c>
          <w:tcPr>
            <w:tcW w:w="2160"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750"/>
        </w:trPr>
        <w:tc>
          <w:tcPr>
            <w:tcW w:w="600" w:type="dxa"/>
            <w:vMerge w:val="restart"/>
            <w:tcBorders>
              <w:top w:val="nil"/>
              <w:left w:val="single" w:sz="4" w:space="0" w:color="auto"/>
              <w:bottom w:val="single" w:sz="4" w:space="0" w:color="000000"/>
              <w:right w:val="single" w:sz="4" w:space="0" w:color="auto"/>
            </w:tcBorders>
            <w:shd w:val="clear" w:color="auto" w:fill="auto"/>
          </w:tcPr>
          <w:p w:rsidR="00FE638F" w:rsidRDefault="00FE638F" w:rsidP="00FE638F">
            <w:pPr>
              <w:ind w:left="-57" w:right="-57"/>
              <w:jc w:val="center"/>
              <w:rPr>
                <w:rFonts w:ascii="Arial" w:hAnsi="Arial" w:cs="Arial"/>
                <w:color w:val="000000"/>
                <w:sz w:val="16"/>
                <w:szCs w:val="16"/>
              </w:rPr>
            </w:pPr>
            <w:r>
              <w:rPr>
                <w:rFonts w:ascii="Arial" w:hAnsi="Arial" w:cs="Arial"/>
                <w:color w:val="000000"/>
                <w:sz w:val="16"/>
                <w:szCs w:val="16"/>
              </w:rPr>
              <w:t>1.1.1.</w:t>
            </w:r>
          </w:p>
        </w:tc>
        <w:tc>
          <w:tcPr>
            <w:tcW w:w="2035" w:type="dxa"/>
            <w:vMerge w:val="restart"/>
            <w:tcBorders>
              <w:top w:val="single" w:sz="4" w:space="0" w:color="auto"/>
              <w:left w:val="single" w:sz="4" w:space="0" w:color="auto"/>
              <w:bottom w:val="single" w:sz="4" w:space="0" w:color="000000"/>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 xml:space="preserve">Мониторинг наличия и </w:t>
            </w:r>
            <w:proofErr w:type="gramStart"/>
            <w:r>
              <w:rPr>
                <w:rFonts w:ascii="Arial" w:hAnsi="Arial" w:cs="Arial"/>
                <w:color w:val="000000"/>
                <w:sz w:val="16"/>
                <w:szCs w:val="16"/>
              </w:rPr>
              <w:t>состояния</w:t>
            </w:r>
            <w:proofErr w:type="gramEnd"/>
            <w:r>
              <w:rPr>
                <w:rFonts w:ascii="Arial" w:hAnsi="Arial" w:cs="Arial"/>
                <w:color w:val="000000"/>
                <w:sz w:val="16"/>
                <w:szCs w:val="16"/>
              </w:rPr>
              <w:t xml:space="preserve"> функционирующих на территории района систем оповещения и информирования населения, управления, мониторинга и видеонаблюдения, в том числе локальных.</w:t>
            </w:r>
          </w:p>
        </w:tc>
        <w:tc>
          <w:tcPr>
            <w:tcW w:w="1321" w:type="dxa"/>
            <w:vMerge w:val="restart"/>
            <w:tcBorders>
              <w:top w:val="nil"/>
              <w:left w:val="single" w:sz="4" w:space="0" w:color="auto"/>
              <w:bottom w:val="single" w:sz="4" w:space="0" w:color="000000"/>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Реализация мероприятий  в соответствии с Планом основных мероприятий</w:t>
            </w:r>
          </w:p>
        </w:tc>
        <w:tc>
          <w:tcPr>
            <w:tcW w:w="1798" w:type="dxa"/>
            <w:gridSpan w:val="2"/>
            <w:tcBorders>
              <w:top w:val="nil"/>
              <w:left w:val="nil"/>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Итого</w:t>
            </w:r>
          </w:p>
        </w:tc>
        <w:tc>
          <w:tcPr>
            <w:tcW w:w="847" w:type="dxa"/>
            <w:vMerge w:val="restart"/>
            <w:tcBorders>
              <w:top w:val="single" w:sz="4" w:space="0" w:color="auto"/>
              <w:left w:val="single" w:sz="4" w:space="0" w:color="auto"/>
              <w:bottom w:val="single" w:sz="4" w:space="0" w:color="000000"/>
              <w:right w:val="single" w:sz="4" w:space="0" w:color="auto"/>
            </w:tcBorders>
            <w:shd w:val="clear" w:color="auto" w:fill="auto"/>
          </w:tcPr>
          <w:p w:rsidR="00FE638F" w:rsidRDefault="00FE638F" w:rsidP="002123A7">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nil"/>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0,0</w:t>
            </w:r>
          </w:p>
        </w:tc>
        <w:tc>
          <w:tcPr>
            <w:tcW w:w="84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1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27"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24"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94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1442" w:type="dxa"/>
            <w:vMerge w:val="restart"/>
            <w:tcBorders>
              <w:top w:val="single" w:sz="4" w:space="0" w:color="auto"/>
              <w:left w:val="single" w:sz="4" w:space="0" w:color="auto"/>
              <w:bottom w:val="single" w:sz="4" w:space="0" w:color="000000"/>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ОГО,</w:t>
            </w:r>
            <w:r>
              <w:rPr>
                <w:rFonts w:ascii="Arial" w:hAnsi="Arial" w:cs="Arial"/>
                <w:color w:val="000000"/>
                <w:sz w:val="16"/>
                <w:szCs w:val="16"/>
              </w:rPr>
              <w:br/>
              <w:t>ЕДДС</w:t>
            </w:r>
          </w:p>
        </w:tc>
        <w:tc>
          <w:tcPr>
            <w:tcW w:w="2160" w:type="dxa"/>
            <w:vMerge w:val="restart"/>
            <w:tcBorders>
              <w:top w:val="single" w:sz="4" w:space="0" w:color="auto"/>
              <w:left w:val="single" w:sz="4" w:space="0" w:color="auto"/>
              <w:bottom w:val="single" w:sz="4" w:space="0" w:color="000000"/>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 xml:space="preserve">Увеличение количества населения муниципального района, попадающего в зону действия системы централизованного оповещения и </w:t>
            </w:r>
            <w:proofErr w:type="gramStart"/>
            <w:r>
              <w:rPr>
                <w:rFonts w:ascii="Arial" w:hAnsi="Arial" w:cs="Arial"/>
                <w:color w:val="000000"/>
                <w:sz w:val="16"/>
                <w:szCs w:val="16"/>
              </w:rPr>
              <w:t>информи-рования</w:t>
            </w:r>
            <w:proofErr w:type="gramEnd"/>
            <w:r>
              <w:rPr>
                <w:rFonts w:ascii="Arial" w:hAnsi="Arial" w:cs="Arial"/>
                <w:color w:val="000000"/>
                <w:sz w:val="16"/>
                <w:szCs w:val="16"/>
              </w:rPr>
              <w:t xml:space="preserve"> при чрезвычай-ных ситуациях или угрозе их возникновения</w:t>
            </w:r>
          </w:p>
        </w:tc>
      </w:tr>
      <w:tr w:rsidR="002123A7">
        <w:tblPrEx>
          <w:tblCellMar>
            <w:left w:w="108" w:type="dxa"/>
            <w:right w:w="108" w:type="dxa"/>
          </w:tblCellMar>
        </w:tblPrEx>
        <w:trPr>
          <w:trHeight w:val="1202"/>
        </w:trPr>
        <w:tc>
          <w:tcPr>
            <w:tcW w:w="600" w:type="dxa"/>
            <w:vMerge/>
            <w:tcBorders>
              <w:top w:val="nil"/>
              <w:left w:val="single" w:sz="4" w:space="0" w:color="auto"/>
              <w:bottom w:val="single" w:sz="4" w:space="0" w:color="000000"/>
              <w:right w:val="single" w:sz="4" w:space="0" w:color="auto"/>
            </w:tcBorders>
            <w:vAlign w:val="center"/>
          </w:tcPr>
          <w:p w:rsidR="00FE638F" w:rsidRDefault="00FE638F" w:rsidP="00FE638F">
            <w:pPr>
              <w:ind w:left="-57" w:right="-57"/>
              <w:jc w:val="center"/>
              <w:rPr>
                <w:rFonts w:ascii="Arial" w:hAnsi="Arial" w:cs="Arial"/>
                <w:color w:val="000000"/>
                <w:sz w:val="16"/>
                <w:szCs w:val="16"/>
              </w:rPr>
            </w:pPr>
          </w:p>
        </w:tc>
        <w:tc>
          <w:tcPr>
            <w:tcW w:w="2035" w:type="dxa"/>
            <w:vMerge/>
            <w:tcBorders>
              <w:top w:val="single" w:sz="4" w:space="0" w:color="auto"/>
              <w:left w:val="single" w:sz="4" w:space="0" w:color="auto"/>
              <w:bottom w:val="single" w:sz="4" w:space="0" w:color="000000"/>
              <w:right w:val="single" w:sz="4" w:space="0" w:color="auto"/>
            </w:tcBorders>
            <w:vAlign w:val="center"/>
          </w:tcPr>
          <w:p w:rsidR="00FE638F" w:rsidRDefault="00FE638F">
            <w:pPr>
              <w:rPr>
                <w:rFonts w:ascii="Arial" w:hAnsi="Arial" w:cs="Arial"/>
                <w:color w:val="000000"/>
                <w:sz w:val="16"/>
                <w:szCs w:val="16"/>
              </w:rPr>
            </w:pPr>
          </w:p>
        </w:tc>
        <w:tc>
          <w:tcPr>
            <w:tcW w:w="1321" w:type="dxa"/>
            <w:vMerge/>
            <w:tcBorders>
              <w:top w:val="nil"/>
              <w:left w:val="single" w:sz="4" w:space="0" w:color="auto"/>
              <w:bottom w:val="single" w:sz="4" w:space="0" w:color="000000"/>
              <w:right w:val="single" w:sz="4" w:space="0" w:color="auto"/>
            </w:tcBorders>
            <w:vAlign w:val="center"/>
          </w:tcPr>
          <w:p w:rsidR="00FE638F" w:rsidRDefault="00FE638F">
            <w:pPr>
              <w:rPr>
                <w:rFonts w:ascii="Arial" w:hAnsi="Arial" w:cs="Arial"/>
                <w:color w:val="000000"/>
                <w:sz w:val="16"/>
                <w:szCs w:val="16"/>
              </w:rPr>
            </w:pPr>
          </w:p>
        </w:tc>
        <w:tc>
          <w:tcPr>
            <w:tcW w:w="1798" w:type="dxa"/>
            <w:gridSpan w:val="2"/>
            <w:tcBorders>
              <w:top w:val="nil"/>
              <w:left w:val="nil"/>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7" w:type="dxa"/>
            <w:vMerge/>
            <w:tcBorders>
              <w:top w:val="single" w:sz="4" w:space="0" w:color="auto"/>
              <w:left w:val="single" w:sz="4" w:space="0" w:color="auto"/>
              <w:bottom w:val="single" w:sz="4" w:space="0" w:color="000000"/>
              <w:right w:val="single" w:sz="4" w:space="0" w:color="auto"/>
            </w:tcBorders>
            <w:vAlign w:val="center"/>
          </w:tcPr>
          <w:p w:rsidR="00FE638F" w:rsidRDefault="00FE638F" w:rsidP="002123A7">
            <w:pPr>
              <w:ind w:left="-57" w:right="-57"/>
              <w:rPr>
                <w:rFonts w:ascii="Arial" w:hAnsi="Arial" w:cs="Arial"/>
                <w:color w:val="000000"/>
                <w:sz w:val="16"/>
                <w:szCs w:val="16"/>
              </w:rPr>
            </w:pPr>
          </w:p>
        </w:tc>
        <w:tc>
          <w:tcPr>
            <w:tcW w:w="5877" w:type="dxa"/>
            <w:gridSpan w:val="7"/>
            <w:tcBorders>
              <w:top w:val="single" w:sz="4" w:space="0" w:color="auto"/>
              <w:left w:val="nil"/>
              <w:bottom w:val="single" w:sz="4" w:space="0" w:color="auto"/>
              <w:right w:val="single" w:sz="4" w:space="0" w:color="000000"/>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442" w:type="dxa"/>
            <w:vMerge/>
            <w:tcBorders>
              <w:top w:val="single" w:sz="4" w:space="0" w:color="auto"/>
              <w:left w:val="single" w:sz="4" w:space="0" w:color="auto"/>
              <w:bottom w:val="single" w:sz="4" w:space="0" w:color="000000"/>
              <w:right w:val="single" w:sz="4" w:space="0" w:color="auto"/>
            </w:tcBorders>
            <w:vAlign w:val="center"/>
          </w:tcPr>
          <w:p w:rsidR="00FE638F" w:rsidRDefault="00FE638F">
            <w:pPr>
              <w:rPr>
                <w:rFonts w:ascii="Arial" w:hAnsi="Arial" w:cs="Arial"/>
                <w:color w:val="000000"/>
                <w:sz w:val="16"/>
                <w:szCs w:val="16"/>
              </w:rPr>
            </w:pPr>
          </w:p>
        </w:tc>
        <w:tc>
          <w:tcPr>
            <w:tcW w:w="2160" w:type="dxa"/>
            <w:vMerge/>
            <w:tcBorders>
              <w:top w:val="single" w:sz="4" w:space="0" w:color="auto"/>
              <w:left w:val="single" w:sz="4" w:space="0" w:color="auto"/>
              <w:bottom w:val="single" w:sz="4" w:space="0" w:color="000000"/>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435"/>
        </w:trPr>
        <w:tc>
          <w:tcPr>
            <w:tcW w:w="600" w:type="dxa"/>
            <w:vMerge w:val="restart"/>
            <w:tcBorders>
              <w:top w:val="nil"/>
              <w:left w:val="single" w:sz="4" w:space="0" w:color="auto"/>
              <w:bottom w:val="single" w:sz="4" w:space="0" w:color="000000"/>
              <w:right w:val="single" w:sz="4" w:space="0" w:color="auto"/>
            </w:tcBorders>
            <w:shd w:val="clear" w:color="auto" w:fill="auto"/>
          </w:tcPr>
          <w:p w:rsidR="00FE638F" w:rsidRDefault="00FE638F" w:rsidP="00FE638F">
            <w:pPr>
              <w:ind w:left="-57" w:right="-57"/>
              <w:jc w:val="center"/>
              <w:rPr>
                <w:rFonts w:ascii="Arial" w:hAnsi="Arial" w:cs="Arial"/>
                <w:color w:val="000000"/>
                <w:sz w:val="16"/>
                <w:szCs w:val="16"/>
              </w:rPr>
            </w:pPr>
            <w:r>
              <w:rPr>
                <w:rFonts w:ascii="Arial" w:hAnsi="Arial" w:cs="Arial"/>
                <w:color w:val="000000"/>
                <w:sz w:val="16"/>
                <w:szCs w:val="16"/>
              </w:rPr>
              <w:t>1.1.2.</w:t>
            </w:r>
          </w:p>
        </w:tc>
        <w:tc>
          <w:tcPr>
            <w:tcW w:w="2035" w:type="dxa"/>
            <w:vMerge w:val="restart"/>
            <w:tcBorders>
              <w:top w:val="nil"/>
              <w:left w:val="single" w:sz="4" w:space="0" w:color="auto"/>
              <w:bottom w:val="single" w:sz="4" w:space="0" w:color="000000"/>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br w:type="page"/>
              <w:t>Создание, совершенствование и поддержание в состоянии готовности технических систем управления, связи, мониторинга, видеонаблюдения  и муниципальной системы оповещения и информирования населения об опасностях, возникающих при военных  конфликтах или вследствие этих конфликтов, а также в мирное время при угрозе возникновения или возникновении  ЧС</w:t>
            </w:r>
          </w:p>
          <w:p w:rsidR="002123A7" w:rsidRDefault="002123A7">
            <w:pPr>
              <w:rPr>
                <w:rFonts w:ascii="Arial" w:hAnsi="Arial" w:cs="Arial"/>
                <w:color w:val="000000"/>
                <w:sz w:val="16"/>
                <w:szCs w:val="16"/>
              </w:rPr>
            </w:pPr>
          </w:p>
          <w:p w:rsidR="002123A7" w:rsidRDefault="002123A7">
            <w:pPr>
              <w:rPr>
                <w:rFonts w:ascii="Arial" w:hAnsi="Arial" w:cs="Arial"/>
                <w:color w:val="000000"/>
                <w:sz w:val="16"/>
                <w:szCs w:val="16"/>
              </w:rPr>
            </w:pPr>
          </w:p>
          <w:p w:rsidR="002123A7" w:rsidRDefault="002123A7">
            <w:pPr>
              <w:rPr>
                <w:rFonts w:ascii="Arial" w:hAnsi="Arial" w:cs="Arial"/>
                <w:color w:val="000000"/>
                <w:sz w:val="16"/>
                <w:szCs w:val="16"/>
              </w:rPr>
            </w:pPr>
          </w:p>
        </w:tc>
        <w:tc>
          <w:tcPr>
            <w:tcW w:w="1321" w:type="dxa"/>
            <w:vMerge w:val="restart"/>
            <w:tcBorders>
              <w:top w:val="nil"/>
              <w:left w:val="single" w:sz="4" w:space="0" w:color="auto"/>
              <w:bottom w:val="single" w:sz="4" w:space="0" w:color="000000"/>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 xml:space="preserve">1.Реализация мероприятий  в соответствии с Планом основных мероприятий </w:t>
            </w:r>
            <w:r>
              <w:rPr>
                <w:rFonts w:ascii="Arial" w:hAnsi="Arial" w:cs="Arial"/>
                <w:color w:val="000000"/>
                <w:sz w:val="16"/>
                <w:szCs w:val="16"/>
              </w:rPr>
              <w:br w:type="page"/>
              <w:t>2. Проведение конкурсных процедур в соответствии с планом закупок</w:t>
            </w:r>
          </w:p>
        </w:tc>
        <w:tc>
          <w:tcPr>
            <w:tcW w:w="1798" w:type="dxa"/>
            <w:gridSpan w:val="2"/>
            <w:tcBorders>
              <w:top w:val="nil"/>
              <w:left w:val="nil"/>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Итого</w:t>
            </w:r>
          </w:p>
        </w:tc>
        <w:tc>
          <w:tcPr>
            <w:tcW w:w="847" w:type="dxa"/>
            <w:vMerge w:val="restart"/>
            <w:tcBorders>
              <w:top w:val="nil"/>
              <w:left w:val="single" w:sz="4" w:space="0" w:color="auto"/>
              <w:bottom w:val="single" w:sz="4" w:space="0" w:color="000000"/>
              <w:right w:val="single" w:sz="4" w:space="0" w:color="auto"/>
            </w:tcBorders>
            <w:shd w:val="clear" w:color="auto" w:fill="auto"/>
          </w:tcPr>
          <w:p w:rsidR="00FE638F" w:rsidRDefault="00FE638F" w:rsidP="002123A7">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nil"/>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0,0</w:t>
            </w:r>
          </w:p>
        </w:tc>
        <w:tc>
          <w:tcPr>
            <w:tcW w:w="84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6 484,0</w:t>
            </w:r>
          </w:p>
        </w:tc>
        <w:tc>
          <w:tcPr>
            <w:tcW w:w="71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1 376,8</w:t>
            </w:r>
          </w:p>
        </w:tc>
        <w:tc>
          <w:tcPr>
            <w:tcW w:w="727"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1 276,8</w:t>
            </w:r>
          </w:p>
        </w:tc>
        <w:tc>
          <w:tcPr>
            <w:tcW w:w="724"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1 276,8</w:t>
            </w:r>
          </w:p>
        </w:tc>
        <w:tc>
          <w:tcPr>
            <w:tcW w:w="72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1 276,8</w:t>
            </w:r>
          </w:p>
        </w:tc>
        <w:tc>
          <w:tcPr>
            <w:tcW w:w="94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1 276,8</w:t>
            </w:r>
          </w:p>
        </w:tc>
        <w:tc>
          <w:tcPr>
            <w:tcW w:w="1442" w:type="dxa"/>
            <w:vMerge w:val="restart"/>
            <w:tcBorders>
              <w:top w:val="nil"/>
              <w:left w:val="single" w:sz="4" w:space="0" w:color="auto"/>
              <w:bottom w:val="single" w:sz="4" w:space="0" w:color="000000"/>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ОГО,</w:t>
            </w:r>
            <w:r>
              <w:rPr>
                <w:rFonts w:ascii="Arial" w:hAnsi="Arial" w:cs="Arial"/>
                <w:color w:val="000000"/>
                <w:sz w:val="16"/>
                <w:szCs w:val="16"/>
              </w:rPr>
              <w:br w:type="page"/>
              <w:t>ЕДДС</w:t>
            </w:r>
          </w:p>
        </w:tc>
        <w:tc>
          <w:tcPr>
            <w:tcW w:w="2160" w:type="dxa"/>
            <w:vMerge w:val="restart"/>
            <w:tcBorders>
              <w:top w:val="nil"/>
              <w:left w:val="single" w:sz="4" w:space="0" w:color="auto"/>
              <w:bottom w:val="single" w:sz="4" w:space="0" w:color="000000"/>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 xml:space="preserve">Увеличение количества населения муниципального района, попадающего в зону действия системы централизованного оповещения и </w:t>
            </w:r>
            <w:proofErr w:type="gramStart"/>
            <w:r>
              <w:rPr>
                <w:rFonts w:ascii="Arial" w:hAnsi="Arial" w:cs="Arial"/>
                <w:color w:val="000000"/>
                <w:sz w:val="16"/>
                <w:szCs w:val="16"/>
              </w:rPr>
              <w:t>информи-рования</w:t>
            </w:r>
            <w:proofErr w:type="gramEnd"/>
            <w:r>
              <w:rPr>
                <w:rFonts w:ascii="Arial" w:hAnsi="Arial" w:cs="Arial"/>
                <w:color w:val="000000"/>
                <w:sz w:val="16"/>
                <w:szCs w:val="16"/>
              </w:rPr>
              <w:t xml:space="preserve"> при чрезвычай-ных ситуациях или угрозе их возникновения</w:t>
            </w:r>
          </w:p>
        </w:tc>
      </w:tr>
      <w:tr w:rsidR="002123A7">
        <w:tblPrEx>
          <w:tblCellMar>
            <w:left w:w="108" w:type="dxa"/>
            <w:right w:w="108" w:type="dxa"/>
          </w:tblCellMar>
        </w:tblPrEx>
        <w:trPr>
          <w:trHeight w:val="3420"/>
        </w:trPr>
        <w:tc>
          <w:tcPr>
            <w:tcW w:w="600" w:type="dxa"/>
            <w:vMerge/>
            <w:tcBorders>
              <w:top w:val="nil"/>
              <w:left w:val="single" w:sz="4" w:space="0" w:color="auto"/>
              <w:bottom w:val="single" w:sz="4" w:space="0" w:color="auto"/>
              <w:right w:val="single" w:sz="4" w:space="0" w:color="auto"/>
            </w:tcBorders>
            <w:vAlign w:val="center"/>
          </w:tcPr>
          <w:p w:rsidR="00FE638F" w:rsidRDefault="00FE638F" w:rsidP="00FE638F">
            <w:pPr>
              <w:ind w:left="-57" w:right="-57"/>
              <w:jc w:val="center"/>
              <w:rPr>
                <w:rFonts w:ascii="Arial" w:hAnsi="Arial" w:cs="Arial"/>
                <w:color w:val="000000"/>
                <w:sz w:val="16"/>
                <w:szCs w:val="16"/>
              </w:rPr>
            </w:pPr>
          </w:p>
        </w:tc>
        <w:tc>
          <w:tcPr>
            <w:tcW w:w="2035"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1321"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1798" w:type="dxa"/>
            <w:gridSpan w:val="2"/>
            <w:tcBorders>
              <w:top w:val="nil"/>
              <w:left w:val="nil"/>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7" w:type="dxa"/>
            <w:vMerge/>
            <w:tcBorders>
              <w:top w:val="nil"/>
              <w:left w:val="single" w:sz="4" w:space="0" w:color="auto"/>
              <w:bottom w:val="single" w:sz="4" w:space="0" w:color="auto"/>
              <w:right w:val="single" w:sz="4" w:space="0" w:color="auto"/>
            </w:tcBorders>
            <w:vAlign w:val="center"/>
          </w:tcPr>
          <w:p w:rsidR="00FE638F" w:rsidRDefault="00FE638F" w:rsidP="002123A7">
            <w:pPr>
              <w:ind w:left="-57" w:right="-57"/>
              <w:rPr>
                <w:rFonts w:ascii="Arial" w:hAnsi="Arial" w:cs="Arial"/>
                <w:color w:val="000000"/>
                <w:sz w:val="16"/>
                <w:szCs w:val="16"/>
              </w:rPr>
            </w:pPr>
          </w:p>
        </w:tc>
        <w:tc>
          <w:tcPr>
            <w:tcW w:w="1198" w:type="dxa"/>
            <w:tcBorders>
              <w:top w:val="nil"/>
              <w:left w:val="nil"/>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 </w:t>
            </w:r>
          </w:p>
        </w:tc>
        <w:tc>
          <w:tcPr>
            <w:tcW w:w="84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6 484,0</w:t>
            </w:r>
          </w:p>
        </w:tc>
        <w:tc>
          <w:tcPr>
            <w:tcW w:w="71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1 376,8</w:t>
            </w:r>
          </w:p>
        </w:tc>
        <w:tc>
          <w:tcPr>
            <w:tcW w:w="727"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1 276,8</w:t>
            </w:r>
          </w:p>
        </w:tc>
        <w:tc>
          <w:tcPr>
            <w:tcW w:w="724"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1 276,8</w:t>
            </w:r>
          </w:p>
        </w:tc>
        <w:tc>
          <w:tcPr>
            <w:tcW w:w="72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1 276,8</w:t>
            </w:r>
          </w:p>
        </w:tc>
        <w:tc>
          <w:tcPr>
            <w:tcW w:w="94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1 276,8</w:t>
            </w:r>
          </w:p>
        </w:tc>
        <w:tc>
          <w:tcPr>
            <w:tcW w:w="1442"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2160"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36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rsidP="00FE638F">
            <w:pPr>
              <w:ind w:left="-57" w:right="-57"/>
              <w:jc w:val="center"/>
              <w:rPr>
                <w:rFonts w:ascii="Arial" w:hAnsi="Arial" w:cs="Arial"/>
                <w:color w:val="000000"/>
                <w:sz w:val="16"/>
                <w:szCs w:val="16"/>
              </w:rPr>
            </w:pPr>
            <w:r>
              <w:rPr>
                <w:rFonts w:ascii="Arial" w:hAnsi="Arial" w:cs="Arial"/>
                <w:color w:val="000000"/>
                <w:sz w:val="16"/>
                <w:szCs w:val="16"/>
              </w:rPr>
              <w:t>1.1.3.</w:t>
            </w:r>
          </w:p>
        </w:tc>
        <w:tc>
          <w:tcPr>
            <w:tcW w:w="2035"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Оплата услуг связи, эксплуатационно-техническое обслуживание аппаратуры систем оповещения и информирования населения, управления, связи, мониторинга и видеонаблюдения</w:t>
            </w:r>
          </w:p>
        </w:tc>
        <w:tc>
          <w:tcPr>
            <w:tcW w:w="1321"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 xml:space="preserve">1.Реализация мероприятий  в соответствии с Планом основных мероприятий </w:t>
            </w:r>
            <w:r>
              <w:rPr>
                <w:rFonts w:ascii="Arial" w:hAnsi="Arial" w:cs="Arial"/>
                <w:color w:val="000000"/>
                <w:sz w:val="16"/>
                <w:szCs w:val="16"/>
              </w:rPr>
              <w:br/>
              <w:t>2. Проведение конкурсных процедур в соответствии с планом закупок, ежегодно</w:t>
            </w:r>
          </w:p>
          <w:p w:rsidR="009264A0" w:rsidRDefault="009264A0">
            <w:pPr>
              <w:jc w:val="center"/>
              <w:rPr>
                <w:rFonts w:ascii="Arial" w:hAnsi="Arial" w:cs="Arial"/>
                <w:color w:val="000000"/>
                <w:sz w:val="16"/>
                <w:szCs w:val="16"/>
              </w:rPr>
            </w:pPr>
          </w:p>
          <w:p w:rsidR="009264A0" w:rsidRDefault="009264A0">
            <w:pPr>
              <w:jc w:val="center"/>
              <w:rPr>
                <w:rFonts w:ascii="Arial" w:hAnsi="Arial" w:cs="Arial"/>
                <w:color w:val="000000"/>
                <w:sz w:val="16"/>
                <w:szCs w:val="16"/>
              </w:rPr>
            </w:pPr>
          </w:p>
          <w:p w:rsidR="009264A0" w:rsidRDefault="009264A0">
            <w:pPr>
              <w:jc w:val="center"/>
              <w:rPr>
                <w:rFonts w:ascii="Arial" w:hAnsi="Arial" w:cs="Arial"/>
                <w:color w:val="000000"/>
                <w:sz w:val="16"/>
                <w:szCs w:val="16"/>
              </w:rPr>
            </w:pPr>
          </w:p>
          <w:p w:rsidR="009264A0" w:rsidRDefault="009264A0">
            <w:pPr>
              <w:jc w:val="center"/>
              <w:rPr>
                <w:rFonts w:ascii="Arial" w:hAnsi="Arial" w:cs="Arial"/>
                <w:color w:val="000000"/>
                <w:sz w:val="16"/>
                <w:szCs w:val="16"/>
              </w:rPr>
            </w:pPr>
          </w:p>
          <w:p w:rsidR="009264A0" w:rsidRDefault="009264A0">
            <w:pPr>
              <w:jc w:val="center"/>
              <w:rPr>
                <w:rFonts w:ascii="Arial" w:hAnsi="Arial" w:cs="Arial"/>
                <w:color w:val="000000"/>
                <w:sz w:val="16"/>
                <w:szCs w:val="16"/>
              </w:rPr>
            </w:pPr>
          </w:p>
          <w:p w:rsidR="009264A0" w:rsidRDefault="009264A0">
            <w:pPr>
              <w:jc w:val="center"/>
              <w:rPr>
                <w:rFonts w:ascii="Arial" w:hAnsi="Arial" w:cs="Arial"/>
                <w:color w:val="000000"/>
                <w:sz w:val="16"/>
                <w:szCs w:val="16"/>
              </w:rPr>
            </w:pPr>
          </w:p>
          <w:p w:rsidR="009264A0" w:rsidRDefault="009264A0">
            <w:pPr>
              <w:jc w:val="center"/>
              <w:rPr>
                <w:rFonts w:ascii="Arial" w:hAnsi="Arial" w:cs="Arial"/>
                <w:color w:val="000000"/>
                <w:sz w:val="16"/>
                <w:szCs w:val="16"/>
              </w:rPr>
            </w:pPr>
          </w:p>
        </w:tc>
        <w:tc>
          <w:tcPr>
            <w:tcW w:w="1798" w:type="dxa"/>
            <w:gridSpan w:val="2"/>
            <w:tcBorders>
              <w:top w:val="single" w:sz="4" w:space="0" w:color="auto"/>
              <w:left w:val="single" w:sz="4" w:space="0" w:color="auto"/>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Итого</w:t>
            </w:r>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rsidP="002123A7">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0,0</w:t>
            </w:r>
          </w:p>
        </w:tc>
        <w:tc>
          <w:tcPr>
            <w:tcW w:w="840" w:type="dxa"/>
            <w:tcBorders>
              <w:top w:val="single" w:sz="4" w:space="0" w:color="auto"/>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8 980,0</w:t>
            </w:r>
          </w:p>
        </w:tc>
        <w:tc>
          <w:tcPr>
            <w:tcW w:w="719" w:type="dxa"/>
            <w:tcBorders>
              <w:top w:val="single" w:sz="4" w:space="0" w:color="auto"/>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1 620,0</w:t>
            </w:r>
          </w:p>
        </w:tc>
        <w:tc>
          <w:tcPr>
            <w:tcW w:w="727" w:type="dxa"/>
            <w:tcBorders>
              <w:top w:val="single" w:sz="4" w:space="0" w:color="auto"/>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1 750,0</w:t>
            </w:r>
          </w:p>
        </w:tc>
        <w:tc>
          <w:tcPr>
            <w:tcW w:w="724" w:type="dxa"/>
            <w:tcBorders>
              <w:top w:val="single" w:sz="4" w:space="0" w:color="auto"/>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1 870,0</w:t>
            </w:r>
          </w:p>
        </w:tc>
        <w:tc>
          <w:tcPr>
            <w:tcW w:w="720" w:type="dxa"/>
            <w:tcBorders>
              <w:top w:val="single" w:sz="4" w:space="0" w:color="auto"/>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1 870,0</w:t>
            </w:r>
          </w:p>
        </w:tc>
        <w:tc>
          <w:tcPr>
            <w:tcW w:w="949" w:type="dxa"/>
            <w:tcBorders>
              <w:top w:val="single" w:sz="4" w:space="0" w:color="auto"/>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1 870,0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ОГО,</w:t>
            </w:r>
            <w:r>
              <w:rPr>
                <w:rFonts w:ascii="Arial" w:hAnsi="Arial" w:cs="Arial"/>
                <w:color w:val="000000"/>
                <w:sz w:val="16"/>
                <w:szCs w:val="16"/>
              </w:rPr>
              <w:br/>
              <w:t>ЕДДС</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 xml:space="preserve">Увеличение количества населения муниципального района, попадающего в зону действия системы централизованного оповещения и </w:t>
            </w:r>
            <w:proofErr w:type="gramStart"/>
            <w:r>
              <w:rPr>
                <w:rFonts w:ascii="Arial" w:hAnsi="Arial" w:cs="Arial"/>
                <w:color w:val="000000"/>
                <w:sz w:val="16"/>
                <w:szCs w:val="16"/>
              </w:rPr>
              <w:t>информи-рования</w:t>
            </w:r>
            <w:proofErr w:type="gramEnd"/>
            <w:r>
              <w:rPr>
                <w:rFonts w:ascii="Arial" w:hAnsi="Arial" w:cs="Arial"/>
                <w:color w:val="000000"/>
                <w:sz w:val="16"/>
                <w:szCs w:val="16"/>
              </w:rPr>
              <w:t xml:space="preserve"> при чрезвычайных ситуациях или угрозе их возникновения</w:t>
            </w:r>
          </w:p>
        </w:tc>
      </w:tr>
      <w:tr w:rsidR="002123A7">
        <w:tblPrEx>
          <w:tblCellMar>
            <w:left w:w="108" w:type="dxa"/>
            <w:right w:w="108" w:type="dxa"/>
          </w:tblCellMar>
        </w:tblPrEx>
        <w:trPr>
          <w:trHeight w:val="1290"/>
        </w:trPr>
        <w:tc>
          <w:tcPr>
            <w:tcW w:w="600" w:type="dxa"/>
            <w:vMerge/>
            <w:tcBorders>
              <w:top w:val="single" w:sz="4" w:space="0" w:color="auto"/>
              <w:left w:val="single" w:sz="4" w:space="0" w:color="auto"/>
              <w:bottom w:val="single" w:sz="4" w:space="0" w:color="auto"/>
              <w:right w:val="single" w:sz="4" w:space="0" w:color="auto"/>
            </w:tcBorders>
            <w:vAlign w:val="center"/>
          </w:tcPr>
          <w:p w:rsidR="00FE638F" w:rsidRDefault="00FE638F" w:rsidP="00FE638F">
            <w:pPr>
              <w:ind w:left="-57" w:right="-57"/>
              <w:jc w:val="center"/>
              <w:rPr>
                <w:rFonts w:ascii="Arial" w:hAnsi="Arial" w:cs="Arial"/>
                <w:color w:val="000000"/>
                <w:sz w:val="16"/>
                <w:szCs w:val="16"/>
              </w:rPr>
            </w:pPr>
          </w:p>
        </w:tc>
        <w:tc>
          <w:tcPr>
            <w:tcW w:w="2035"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1798" w:type="dxa"/>
            <w:gridSpan w:val="2"/>
            <w:tcBorders>
              <w:top w:val="single" w:sz="4" w:space="0" w:color="auto"/>
              <w:left w:val="single" w:sz="4" w:space="0" w:color="auto"/>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7" w:type="dxa"/>
            <w:vMerge/>
            <w:tcBorders>
              <w:top w:val="single" w:sz="4" w:space="0" w:color="000000"/>
              <w:left w:val="single" w:sz="4" w:space="0" w:color="auto"/>
              <w:bottom w:val="single" w:sz="4" w:space="0" w:color="auto"/>
              <w:right w:val="single" w:sz="4" w:space="0" w:color="auto"/>
            </w:tcBorders>
            <w:vAlign w:val="center"/>
          </w:tcPr>
          <w:p w:rsidR="00FE638F" w:rsidRDefault="00FE638F" w:rsidP="002123A7">
            <w:pPr>
              <w:ind w:left="-57" w:right="-57"/>
              <w:rPr>
                <w:rFonts w:ascii="Arial" w:hAnsi="Arial" w:cs="Arial"/>
                <w:color w:val="000000"/>
                <w:sz w:val="16"/>
                <w:szCs w:val="16"/>
              </w:rPr>
            </w:pPr>
          </w:p>
        </w:tc>
        <w:tc>
          <w:tcPr>
            <w:tcW w:w="5877" w:type="dxa"/>
            <w:gridSpan w:val="7"/>
            <w:tcBorders>
              <w:top w:val="single" w:sz="4" w:space="0" w:color="auto"/>
              <w:left w:val="single" w:sz="4" w:space="0" w:color="auto"/>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442"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1440"/>
        </w:trPr>
        <w:tc>
          <w:tcPr>
            <w:tcW w:w="600" w:type="dxa"/>
            <w:vMerge/>
            <w:tcBorders>
              <w:top w:val="single" w:sz="4" w:space="0" w:color="auto"/>
              <w:left w:val="single" w:sz="4" w:space="0" w:color="auto"/>
              <w:bottom w:val="single" w:sz="4" w:space="0" w:color="auto"/>
              <w:right w:val="single" w:sz="4" w:space="0" w:color="auto"/>
            </w:tcBorders>
            <w:vAlign w:val="center"/>
          </w:tcPr>
          <w:p w:rsidR="00FE638F" w:rsidRDefault="00FE638F" w:rsidP="00FE638F">
            <w:pPr>
              <w:ind w:left="-57" w:right="-57"/>
              <w:jc w:val="center"/>
              <w:rPr>
                <w:rFonts w:ascii="Arial" w:hAnsi="Arial" w:cs="Arial"/>
                <w:color w:val="000000"/>
                <w:sz w:val="16"/>
                <w:szCs w:val="16"/>
              </w:rPr>
            </w:pPr>
          </w:p>
        </w:tc>
        <w:tc>
          <w:tcPr>
            <w:tcW w:w="2035"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1798" w:type="dxa"/>
            <w:gridSpan w:val="2"/>
            <w:tcBorders>
              <w:top w:val="nil"/>
              <w:left w:val="single" w:sz="4" w:space="0" w:color="auto"/>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за счет межбюджетных трансфертов    </w:t>
            </w:r>
          </w:p>
        </w:tc>
        <w:tc>
          <w:tcPr>
            <w:tcW w:w="847" w:type="dxa"/>
            <w:vMerge/>
            <w:tcBorders>
              <w:top w:val="single" w:sz="4" w:space="0" w:color="000000"/>
              <w:left w:val="single" w:sz="4" w:space="0" w:color="auto"/>
              <w:bottom w:val="single" w:sz="4" w:space="0" w:color="auto"/>
              <w:right w:val="single" w:sz="4" w:space="0" w:color="auto"/>
            </w:tcBorders>
            <w:vAlign w:val="center"/>
          </w:tcPr>
          <w:p w:rsidR="00FE638F" w:rsidRDefault="00FE638F" w:rsidP="002123A7">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 </w:t>
            </w:r>
          </w:p>
        </w:tc>
        <w:tc>
          <w:tcPr>
            <w:tcW w:w="84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8 980,0</w:t>
            </w:r>
          </w:p>
        </w:tc>
        <w:tc>
          <w:tcPr>
            <w:tcW w:w="71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1 620,0</w:t>
            </w:r>
          </w:p>
        </w:tc>
        <w:tc>
          <w:tcPr>
            <w:tcW w:w="727"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1 750,0</w:t>
            </w:r>
          </w:p>
        </w:tc>
        <w:tc>
          <w:tcPr>
            <w:tcW w:w="724"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1 870,0</w:t>
            </w:r>
          </w:p>
        </w:tc>
        <w:tc>
          <w:tcPr>
            <w:tcW w:w="72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1 870,0</w:t>
            </w:r>
          </w:p>
        </w:tc>
        <w:tc>
          <w:tcPr>
            <w:tcW w:w="94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1 870,0</w:t>
            </w:r>
          </w:p>
        </w:tc>
        <w:tc>
          <w:tcPr>
            <w:tcW w:w="1442"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285"/>
        </w:trPr>
        <w:tc>
          <w:tcPr>
            <w:tcW w:w="600" w:type="dxa"/>
            <w:vMerge w:val="restart"/>
            <w:tcBorders>
              <w:top w:val="single" w:sz="4" w:space="0" w:color="auto"/>
              <w:left w:val="single" w:sz="4" w:space="0" w:color="auto"/>
              <w:bottom w:val="nil"/>
              <w:right w:val="single" w:sz="4" w:space="0" w:color="auto"/>
            </w:tcBorders>
            <w:shd w:val="clear" w:color="auto" w:fill="auto"/>
          </w:tcPr>
          <w:p w:rsidR="00FE638F" w:rsidRDefault="00FE638F" w:rsidP="00FE638F">
            <w:pPr>
              <w:ind w:left="-57" w:right="-57"/>
              <w:jc w:val="center"/>
              <w:rPr>
                <w:rFonts w:ascii="Arial" w:hAnsi="Arial" w:cs="Arial"/>
                <w:b/>
                <w:bCs/>
                <w:color w:val="000000"/>
                <w:sz w:val="16"/>
                <w:szCs w:val="16"/>
              </w:rPr>
            </w:pPr>
            <w:r>
              <w:rPr>
                <w:rFonts w:ascii="Arial" w:hAnsi="Arial" w:cs="Arial"/>
                <w:b/>
                <w:bCs/>
                <w:color w:val="000000"/>
                <w:sz w:val="16"/>
                <w:szCs w:val="16"/>
              </w:rPr>
              <w:t xml:space="preserve"> 2.</w:t>
            </w:r>
          </w:p>
        </w:tc>
        <w:tc>
          <w:tcPr>
            <w:tcW w:w="2035" w:type="dxa"/>
            <w:vMerge w:val="restart"/>
            <w:tcBorders>
              <w:top w:val="single" w:sz="4" w:space="0" w:color="auto"/>
              <w:left w:val="single" w:sz="4" w:space="0" w:color="auto"/>
              <w:bottom w:val="nil"/>
              <w:right w:val="single" w:sz="4" w:space="0" w:color="auto"/>
            </w:tcBorders>
            <w:shd w:val="clear" w:color="auto" w:fill="auto"/>
          </w:tcPr>
          <w:p w:rsidR="00FE638F" w:rsidRDefault="00FE638F">
            <w:pPr>
              <w:rPr>
                <w:rFonts w:ascii="Arial" w:hAnsi="Arial" w:cs="Arial"/>
                <w:b/>
                <w:bCs/>
                <w:color w:val="000000"/>
                <w:sz w:val="16"/>
                <w:szCs w:val="16"/>
              </w:rPr>
            </w:pPr>
            <w:r>
              <w:rPr>
                <w:rFonts w:ascii="Arial" w:hAnsi="Arial" w:cs="Arial"/>
                <w:b/>
                <w:bCs/>
                <w:color w:val="000000"/>
                <w:sz w:val="16"/>
                <w:szCs w:val="16"/>
              </w:rPr>
              <w:t>Задача 2</w:t>
            </w:r>
            <w:r>
              <w:rPr>
                <w:rFonts w:ascii="Arial" w:hAnsi="Arial" w:cs="Arial"/>
                <w:b/>
                <w:bCs/>
                <w:color w:val="000000"/>
                <w:sz w:val="16"/>
                <w:szCs w:val="16"/>
              </w:rPr>
              <w:br/>
              <w:t xml:space="preserve">Создание и развитие на территории </w:t>
            </w:r>
            <w:r w:rsidR="00945FD4">
              <w:rPr>
                <w:rFonts w:ascii="Arial" w:hAnsi="Arial" w:cs="Arial"/>
                <w:b/>
                <w:bCs/>
                <w:color w:val="000000"/>
                <w:sz w:val="16"/>
                <w:szCs w:val="16"/>
              </w:rPr>
              <w:t xml:space="preserve">Ступинского </w:t>
            </w:r>
            <w:r>
              <w:rPr>
                <w:rFonts w:ascii="Arial" w:hAnsi="Arial" w:cs="Arial"/>
                <w:b/>
                <w:bCs/>
                <w:color w:val="000000"/>
                <w:sz w:val="16"/>
                <w:szCs w:val="16"/>
              </w:rPr>
              <w:t>муниципального района Московской области аппаратно-программного комплекса  «Безопасный город»</w:t>
            </w:r>
          </w:p>
          <w:p w:rsidR="009264A0" w:rsidRDefault="009264A0">
            <w:pPr>
              <w:rPr>
                <w:rFonts w:ascii="Arial" w:hAnsi="Arial" w:cs="Arial"/>
                <w:b/>
                <w:bCs/>
                <w:color w:val="000000"/>
                <w:sz w:val="16"/>
                <w:szCs w:val="16"/>
              </w:rPr>
            </w:pPr>
          </w:p>
          <w:p w:rsidR="009264A0" w:rsidRDefault="009264A0">
            <w:pPr>
              <w:rPr>
                <w:rFonts w:ascii="Arial" w:hAnsi="Arial" w:cs="Arial"/>
                <w:b/>
                <w:bCs/>
                <w:color w:val="000000"/>
                <w:sz w:val="16"/>
                <w:szCs w:val="16"/>
              </w:rPr>
            </w:pPr>
          </w:p>
          <w:p w:rsidR="009264A0" w:rsidRDefault="009264A0">
            <w:pPr>
              <w:rPr>
                <w:rFonts w:ascii="Arial" w:hAnsi="Arial" w:cs="Arial"/>
                <w:b/>
                <w:bCs/>
                <w:color w:val="000000"/>
                <w:sz w:val="16"/>
                <w:szCs w:val="16"/>
              </w:rPr>
            </w:pPr>
          </w:p>
          <w:p w:rsidR="009264A0" w:rsidRDefault="009264A0">
            <w:pPr>
              <w:rPr>
                <w:rFonts w:ascii="Arial" w:hAnsi="Arial" w:cs="Arial"/>
                <w:b/>
                <w:bCs/>
                <w:color w:val="000000"/>
                <w:sz w:val="16"/>
                <w:szCs w:val="16"/>
              </w:rPr>
            </w:pPr>
          </w:p>
        </w:tc>
        <w:tc>
          <w:tcPr>
            <w:tcW w:w="1321" w:type="dxa"/>
            <w:vMerge w:val="restart"/>
            <w:tcBorders>
              <w:top w:val="single" w:sz="4" w:space="0" w:color="auto"/>
              <w:left w:val="single" w:sz="4" w:space="0" w:color="auto"/>
              <w:bottom w:val="nil"/>
              <w:right w:val="single" w:sz="4" w:space="0" w:color="auto"/>
            </w:tcBorders>
            <w:shd w:val="clear" w:color="auto" w:fill="auto"/>
          </w:tcPr>
          <w:p w:rsidR="00FE638F" w:rsidRDefault="00FE638F">
            <w:pPr>
              <w:jc w:val="center"/>
              <w:rPr>
                <w:rFonts w:ascii="Arial" w:hAnsi="Arial" w:cs="Arial"/>
                <w:b/>
                <w:bCs/>
                <w:color w:val="000000"/>
                <w:sz w:val="16"/>
                <w:szCs w:val="16"/>
              </w:rPr>
            </w:pPr>
            <w:r>
              <w:rPr>
                <w:rFonts w:ascii="Arial" w:hAnsi="Arial" w:cs="Arial"/>
                <w:b/>
                <w:bCs/>
                <w:color w:val="000000"/>
                <w:sz w:val="16"/>
                <w:szCs w:val="16"/>
              </w:rPr>
              <w:t> </w:t>
            </w:r>
          </w:p>
        </w:tc>
        <w:tc>
          <w:tcPr>
            <w:tcW w:w="1798" w:type="dxa"/>
            <w:gridSpan w:val="2"/>
            <w:tcBorders>
              <w:top w:val="nil"/>
              <w:left w:val="nil"/>
              <w:bottom w:val="single" w:sz="4" w:space="0" w:color="auto"/>
              <w:right w:val="single" w:sz="4" w:space="0" w:color="auto"/>
            </w:tcBorders>
            <w:shd w:val="clear" w:color="auto" w:fill="auto"/>
          </w:tcPr>
          <w:p w:rsidR="00FE638F" w:rsidRDefault="00FE638F">
            <w:pPr>
              <w:rPr>
                <w:rFonts w:ascii="Arial" w:hAnsi="Arial" w:cs="Arial"/>
                <w:b/>
                <w:bCs/>
                <w:color w:val="000000"/>
                <w:sz w:val="16"/>
                <w:szCs w:val="16"/>
              </w:rPr>
            </w:pPr>
            <w:r>
              <w:rPr>
                <w:rFonts w:ascii="Arial" w:hAnsi="Arial" w:cs="Arial"/>
                <w:b/>
                <w:bCs/>
                <w:color w:val="000000"/>
                <w:sz w:val="16"/>
                <w:szCs w:val="16"/>
              </w:rPr>
              <w:t>Итого</w:t>
            </w:r>
          </w:p>
        </w:tc>
        <w:tc>
          <w:tcPr>
            <w:tcW w:w="847" w:type="dxa"/>
            <w:vMerge w:val="restart"/>
            <w:tcBorders>
              <w:top w:val="single" w:sz="4" w:space="0" w:color="auto"/>
              <w:left w:val="single" w:sz="4" w:space="0" w:color="auto"/>
              <w:bottom w:val="nil"/>
              <w:right w:val="single" w:sz="4" w:space="0" w:color="auto"/>
            </w:tcBorders>
            <w:shd w:val="clear" w:color="auto" w:fill="auto"/>
          </w:tcPr>
          <w:p w:rsidR="00FE638F" w:rsidRDefault="00FE638F" w:rsidP="002123A7">
            <w:pPr>
              <w:ind w:left="-57" w:right="-57"/>
              <w:jc w:val="center"/>
              <w:rPr>
                <w:rFonts w:ascii="Arial" w:hAnsi="Arial" w:cs="Arial"/>
                <w:b/>
                <w:bCs/>
                <w:color w:val="000000"/>
                <w:sz w:val="16"/>
                <w:szCs w:val="16"/>
              </w:rPr>
            </w:pPr>
            <w:r>
              <w:rPr>
                <w:rFonts w:ascii="Arial" w:hAnsi="Arial" w:cs="Arial"/>
                <w:b/>
                <w:bCs/>
                <w:color w:val="000000"/>
                <w:sz w:val="16"/>
                <w:szCs w:val="16"/>
              </w:rPr>
              <w:t>2017-2021гг.</w:t>
            </w:r>
          </w:p>
        </w:tc>
        <w:tc>
          <w:tcPr>
            <w:tcW w:w="1198" w:type="dxa"/>
            <w:tcBorders>
              <w:top w:val="nil"/>
              <w:left w:val="nil"/>
              <w:bottom w:val="single" w:sz="4" w:space="0" w:color="auto"/>
              <w:right w:val="single" w:sz="4" w:space="0" w:color="auto"/>
            </w:tcBorders>
            <w:shd w:val="clear" w:color="auto" w:fill="auto"/>
          </w:tcPr>
          <w:p w:rsidR="00FE638F" w:rsidRDefault="00FE638F">
            <w:pPr>
              <w:jc w:val="center"/>
              <w:rPr>
                <w:rFonts w:ascii="Arial" w:hAnsi="Arial" w:cs="Arial"/>
                <w:b/>
                <w:bCs/>
                <w:color w:val="000000"/>
                <w:sz w:val="16"/>
                <w:szCs w:val="16"/>
              </w:rPr>
            </w:pPr>
            <w:r>
              <w:rPr>
                <w:rFonts w:ascii="Arial" w:hAnsi="Arial" w:cs="Arial"/>
                <w:b/>
                <w:bCs/>
                <w:color w:val="000000"/>
                <w:sz w:val="16"/>
                <w:szCs w:val="16"/>
              </w:rPr>
              <w:t>0,0</w:t>
            </w:r>
          </w:p>
        </w:tc>
        <w:tc>
          <w:tcPr>
            <w:tcW w:w="84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0,0</w:t>
            </w:r>
          </w:p>
        </w:tc>
        <w:tc>
          <w:tcPr>
            <w:tcW w:w="71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0,0</w:t>
            </w:r>
          </w:p>
        </w:tc>
        <w:tc>
          <w:tcPr>
            <w:tcW w:w="727"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0,0</w:t>
            </w:r>
          </w:p>
        </w:tc>
        <w:tc>
          <w:tcPr>
            <w:tcW w:w="724"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0,0</w:t>
            </w:r>
          </w:p>
        </w:tc>
        <w:tc>
          <w:tcPr>
            <w:tcW w:w="94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0,0</w:t>
            </w:r>
          </w:p>
        </w:tc>
        <w:tc>
          <w:tcPr>
            <w:tcW w:w="1442" w:type="dxa"/>
            <w:vMerge w:val="restart"/>
            <w:tcBorders>
              <w:top w:val="single" w:sz="4" w:space="0" w:color="auto"/>
              <w:left w:val="single" w:sz="4" w:space="0" w:color="auto"/>
              <w:bottom w:val="nil"/>
              <w:right w:val="single" w:sz="4" w:space="0" w:color="auto"/>
            </w:tcBorders>
            <w:shd w:val="clear" w:color="auto" w:fill="auto"/>
          </w:tcPr>
          <w:p w:rsidR="00FE638F" w:rsidRDefault="00FE638F">
            <w:pPr>
              <w:jc w:val="center"/>
              <w:rPr>
                <w:rFonts w:ascii="Arial" w:hAnsi="Arial" w:cs="Arial"/>
                <w:b/>
                <w:bCs/>
                <w:color w:val="000000"/>
                <w:sz w:val="16"/>
                <w:szCs w:val="16"/>
              </w:rPr>
            </w:pPr>
            <w:r>
              <w:rPr>
                <w:rFonts w:ascii="Arial" w:hAnsi="Arial" w:cs="Arial"/>
                <w:b/>
                <w:bCs/>
                <w:color w:val="000000"/>
                <w:sz w:val="16"/>
                <w:szCs w:val="16"/>
              </w:rPr>
              <w:t> </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pPr>
              <w:jc w:val="center"/>
              <w:rPr>
                <w:rFonts w:ascii="Arial" w:hAnsi="Arial" w:cs="Arial"/>
                <w:b/>
                <w:bCs/>
                <w:color w:val="000000"/>
                <w:sz w:val="16"/>
                <w:szCs w:val="16"/>
              </w:rPr>
            </w:pPr>
            <w:r>
              <w:rPr>
                <w:rFonts w:ascii="Arial" w:hAnsi="Arial" w:cs="Arial"/>
                <w:b/>
                <w:bCs/>
                <w:color w:val="000000"/>
                <w:sz w:val="16"/>
                <w:szCs w:val="16"/>
              </w:rPr>
              <w:t> </w:t>
            </w:r>
          </w:p>
        </w:tc>
      </w:tr>
      <w:tr w:rsidR="002123A7">
        <w:tblPrEx>
          <w:tblCellMar>
            <w:left w:w="108" w:type="dxa"/>
            <w:right w:w="108" w:type="dxa"/>
          </w:tblCellMar>
        </w:tblPrEx>
        <w:trPr>
          <w:trHeight w:val="294"/>
        </w:trPr>
        <w:tc>
          <w:tcPr>
            <w:tcW w:w="600" w:type="dxa"/>
            <w:vMerge/>
            <w:tcBorders>
              <w:top w:val="nil"/>
              <w:left w:val="single" w:sz="4" w:space="0" w:color="auto"/>
              <w:bottom w:val="nil"/>
              <w:right w:val="single" w:sz="4" w:space="0" w:color="auto"/>
            </w:tcBorders>
            <w:vAlign w:val="center"/>
          </w:tcPr>
          <w:p w:rsidR="00FE638F" w:rsidRDefault="00FE638F" w:rsidP="00FE638F">
            <w:pPr>
              <w:ind w:left="-57" w:right="-57"/>
              <w:jc w:val="center"/>
              <w:rPr>
                <w:rFonts w:ascii="Arial" w:hAnsi="Arial" w:cs="Arial"/>
                <w:b/>
                <w:bCs/>
                <w:color w:val="000000"/>
                <w:sz w:val="16"/>
                <w:szCs w:val="16"/>
              </w:rPr>
            </w:pPr>
          </w:p>
        </w:tc>
        <w:tc>
          <w:tcPr>
            <w:tcW w:w="2035" w:type="dxa"/>
            <w:vMerge/>
            <w:tcBorders>
              <w:top w:val="nil"/>
              <w:left w:val="single" w:sz="4" w:space="0" w:color="auto"/>
              <w:bottom w:val="nil"/>
              <w:right w:val="single" w:sz="4" w:space="0" w:color="auto"/>
            </w:tcBorders>
            <w:vAlign w:val="center"/>
          </w:tcPr>
          <w:p w:rsidR="00FE638F" w:rsidRDefault="00FE638F">
            <w:pPr>
              <w:rPr>
                <w:rFonts w:ascii="Arial" w:hAnsi="Arial" w:cs="Arial"/>
                <w:b/>
                <w:bCs/>
                <w:color w:val="000000"/>
                <w:sz w:val="16"/>
                <w:szCs w:val="16"/>
              </w:rPr>
            </w:pPr>
          </w:p>
        </w:tc>
        <w:tc>
          <w:tcPr>
            <w:tcW w:w="1321" w:type="dxa"/>
            <w:vMerge/>
            <w:tcBorders>
              <w:top w:val="nil"/>
              <w:left w:val="single" w:sz="4" w:space="0" w:color="auto"/>
              <w:bottom w:val="nil"/>
              <w:right w:val="single" w:sz="4" w:space="0" w:color="auto"/>
            </w:tcBorders>
            <w:vAlign w:val="center"/>
          </w:tcPr>
          <w:p w:rsidR="00FE638F" w:rsidRDefault="00FE638F">
            <w:pPr>
              <w:rPr>
                <w:rFonts w:ascii="Arial" w:hAnsi="Arial" w:cs="Arial"/>
                <w:b/>
                <w:bCs/>
                <w:color w:val="000000"/>
                <w:sz w:val="16"/>
                <w:szCs w:val="16"/>
              </w:rPr>
            </w:pPr>
          </w:p>
        </w:tc>
        <w:tc>
          <w:tcPr>
            <w:tcW w:w="1798" w:type="dxa"/>
            <w:gridSpan w:val="2"/>
            <w:vMerge w:val="restart"/>
            <w:tcBorders>
              <w:top w:val="nil"/>
              <w:left w:val="single" w:sz="4" w:space="0" w:color="auto"/>
              <w:bottom w:val="single" w:sz="4" w:space="0" w:color="000000"/>
              <w:right w:val="single" w:sz="4" w:space="0" w:color="auto"/>
            </w:tcBorders>
            <w:shd w:val="clear" w:color="auto" w:fill="auto"/>
          </w:tcPr>
          <w:p w:rsidR="00FE638F" w:rsidRDefault="00FE638F">
            <w:pPr>
              <w:rPr>
                <w:rFonts w:ascii="Arial" w:hAnsi="Arial" w:cs="Arial"/>
                <w:b/>
                <w:bCs/>
                <w:i/>
                <w:iCs/>
                <w:color w:val="000000"/>
                <w:sz w:val="16"/>
                <w:szCs w:val="16"/>
              </w:rPr>
            </w:pPr>
            <w:r>
              <w:rPr>
                <w:rFonts w:ascii="Arial" w:hAnsi="Arial" w:cs="Arial"/>
                <w:b/>
                <w:bCs/>
                <w:i/>
                <w:iCs/>
                <w:color w:val="000000"/>
                <w:sz w:val="16"/>
                <w:szCs w:val="16"/>
              </w:rPr>
              <w:t xml:space="preserve">Средства бюджета Ступинского муниципального района*                               </w:t>
            </w:r>
          </w:p>
        </w:tc>
        <w:tc>
          <w:tcPr>
            <w:tcW w:w="847" w:type="dxa"/>
            <w:vMerge/>
            <w:tcBorders>
              <w:top w:val="nil"/>
              <w:left w:val="single" w:sz="4" w:space="0" w:color="auto"/>
              <w:bottom w:val="nil"/>
              <w:right w:val="single" w:sz="4" w:space="0" w:color="auto"/>
            </w:tcBorders>
            <w:vAlign w:val="center"/>
          </w:tcPr>
          <w:p w:rsidR="00FE638F" w:rsidRDefault="00FE638F" w:rsidP="002123A7">
            <w:pPr>
              <w:ind w:left="-57" w:right="-57"/>
              <w:rPr>
                <w:rFonts w:ascii="Arial" w:hAnsi="Arial" w:cs="Arial"/>
                <w:b/>
                <w:bCs/>
                <w:color w:val="000000"/>
                <w:sz w:val="16"/>
                <w:szCs w:val="16"/>
              </w:rPr>
            </w:pPr>
          </w:p>
        </w:tc>
        <w:tc>
          <w:tcPr>
            <w:tcW w:w="5877" w:type="dxa"/>
            <w:gridSpan w:val="7"/>
            <w:tcBorders>
              <w:top w:val="single" w:sz="4" w:space="0" w:color="auto"/>
              <w:left w:val="nil"/>
              <w:bottom w:val="single" w:sz="4" w:space="0" w:color="auto"/>
              <w:right w:val="single" w:sz="4" w:space="0" w:color="000000"/>
            </w:tcBorders>
            <w:shd w:val="clear" w:color="auto" w:fill="auto"/>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В пределах средств, предусматриваемых на основную деятельность</w:t>
            </w:r>
          </w:p>
        </w:tc>
        <w:tc>
          <w:tcPr>
            <w:tcW w:w="1442" w:type="dxa"/>
            <w:vMerge/>
            <w:tcBorders>
              <w:top w:val="nil"/>
              <w:left w:val="single" w:sz="4" w:space="0" w:color="auto"/>
              <w:bottom w:val="nil"/>
              <w:right w:val="single" w:sz="4" w:space="0" w:color="auto"/>
            </w:tcBorders>
            <w:vAlign w:val="center"/>
          </w:tcPr>
          <w:p w:rsidR="00FE638F" w:rsidRDefault="00FE638F">
            <w:pPr>
              <w:rPr>
                <w:rFonts w:ascii="Arial" w:hAnsi="Arial" w:cs="Arial"/>
                <w:b/>
                <w:bCs/>
                <w:color w:val="000000"/>
                <w:sz w:val="16"/>
                <w:szCs w:val="16"/>
              </w:rPr>
            </w:pPr>
          </w:p>
        </w:tc>
        <w:tc>
          <w:tcPr>
            <w:tcW w:w="2160"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r>
      <w:tr w:rsidR="002123A7">
        <w:tblPrEx>
          <w:tblCellMar>
            <w:left w:w="108" w:type="dxa"/>
            <w:right w:w="108" w:type="dxa"/>
          </w:tblCellMar>
        </w:tblPrEx>
        <w:trPr>
          <w:trHeight w:val="591"/>
        </w:trPr>
        <w:tc>
          <w:tcPr>
            <w:tcW w:w="600" w:type="dxa"/>
            <w:vMerge/>
            <w:tcBorders>
              <w:top w:val="nil"/>
              <w:left w:val="single" w:sz="4" w:space="0" w:color="auto"/>
              <w:bottom w:val="nil"/>
              <w:right w:val="single" w:sz="4" w:space="0" w:color="auto"/>
            </w:tcBorders>
            <w:vAlign w:val="center"/>
          </w:tcPr>
          <w:p w:rsidR="00FE638F" w:rsidRDefault="00FE638F" w:rsidP="00FE638F">
            <w:pPr>
              <w:ind w:left="-57" w:right="-57"/>
              <w:jc w:val="center"/>
              <w:rPr>
                <w:rFonts w:ascii="Arial" w:hAnsi="Arial" w:cs="Arial"/>
                <w:b/>
                <w:bCs/>
                <w:color w:val="000000"/>
                <w:sz w:val="16"/>
                <w:szCs w:val="16"/>
              </w:rPr>
            </w:pPr>
          </w:p>
        </w:tc>
        <w:tc>
          <w:tcPr>
            <w:tcW w:w="2035" w:type="dxa"/>
            <w:vMerge/>
            <w:tcBorders>
              <w:top w:val="nil"/>
              <w:left w:val="single" w:sz="4" w:space="0" w:color="auto"/>
              <w:bottom w:val="nil"/>
              <w:right w:val="single" w:sz="4" w:space="0" w:color="auto"/>
            </w:tcBorders>
            <w:vAlign w:val="center"/>
          </w:tcPr>
          <w:p w:rsidR="00FE638F" w:rsidRDefault="00FE638F">
            <w:pPr>
              <w:rPr>
                <w:rFonts w:ascii="Arial" w:hAnsi="Arial" w:cs="Arial"/>
                <w:b/>
                <w:bCs/>
                <w:color w:val="000000"/>
                <w:sz w:val="16"/>
                <w:szCs w:val="16"/>
              </w:rPr>
            </w:pPr>
          </w:p>
        </w:tc>
        <w:tc>
          <w:tcPr>
            <w:tcW w:w="1321" w:type="dxa"/>
            <w:vMerge/>
            <w:tcBorders>
              <w:top w:val="nil"/>
              <w:left w:val="single" w:sz="4" w:space="0" w:color="auto"/>
              <w:bottom w:val="nil"/>
              <w:right w:val="single" w:sz="4" w:space="0" w:color="auto"/>
            </w:tcBorders>
            <w:vAlign w:val="center"/>
          </w:tcPr>
          <w:p w:rsidR="00FE638F" w:rsidRDefault="00FE638F">
            <w:pPr>
              <w:rPr>
                <w:rFonts w:ascii="Arial" w:hAnsi="Arial" w:cs="Arial"/>
                <w:b/>
                <w:bCs/>
                <w:color w:val="000000"/>
                <w:sz w:val="16"/>
                <w:szCs w:val="16"/>
              </w:rPr>
            </w:pPr>
          </w:p>
        </w:tc>
        <w:tc>
          <w:tcPr>
            <w:tcW w:w="1798" w:type="dxa"/>
            <w:gridSpan w:val="2"/>
            <w:vMerge/>
            <w:tcBorders>
              <w:top w:val="nil"/>
              <w:left w:val="single" w:sz="4" w:space="0" w:color="auto"/>
              <w:bottom w:val="single" w:sz="4" w:space="0" w:color="000000"/>
              <w:right w:val="single" w:sz="4" w:space="0" w:color="auto"/>
            </w:tcBorders>
            <w:vAlign w:val="center"/>
          </w:tcPr>
          <w:p w:rsidR="00FE638F" w:rsidRDefault="00FE638F">
            <w:pPr>
              <w:rPr>
                <w:rFonts w:ascii="Arial" w:hAnsi="Arial" w:cs="Arial"/>
                <w:b/>
                <w:bCs/>
                <w:i/>
                <w:iCs/>
                <w:color w:val="000000"/>
                <w:sz w:val="16"/>
                <w:szCs w:val="16"/>
              </w:rPr>
            </w:pPr>
          </w:p>
        </w:tc>
        <w:tc>
          <w:tcPr>
            <w:tcW w:w="847" w:type="dxa"/>
            <w:vMerge/>
            <w:tcBorders>
              <w:top w:val="nil"/>
              <w:left w:val="single" w:sz="4" w:space="0" w:color="auto"/>
              <w:bottom w:val="nil"/>
              <w:right w:val="single" w:sz="4" w:space="0" w:color="auto"/>
            </w:tcBorders>
            <w:vAlign w:val="center"/>
          </w:tcPr>
          <w:p w:rsidR="00FE638F" w:rsidRDefault="00FE638F" w:rsidP="002123A7">
            <w:pPr>
              <w:ind w:left="-57" w:right="-57"/>
              <w:rPr>
                <w:rFonts w:ascii="Arial" w:hAnsi="Arial" w:cs="Arial"/>
                <w:b/>
                <w:bCs/>
                <w:color w:val="000000"/>
                <w:sz w:val="16"/>
                <w:szCs w:val="16"/>
              </w:rPr>
            </w:pPr>
          </w:p>
        </w:tc>
        <w:tc>
          <w:tcPr>
            <w:tcW w:w="5877" w:type="dxa"/>
            <w:gridSpan w:val="7"/>
            <w:tcBorders>
              <w:top w:val="single" w:sz="4" w:space="0" w:color="auto"/>
              <w:left w:val="nil"/>
              <w:bottom w:val="nil"/>
              <w:right w:val="single" w:sz="4" w:space="0" w:color="000000"/>
            </w:tcBorders>
            <w:shd w:val="clear" w:color="auto" w:fill="auto"/>
          </w:tcPr>
          <w:p w:rsidR="00FE638F" w:rsidRDefault="00FE638F" w:rsidP="00945FD4">
            <w:pPr>
              <w:spacing w:before="120"/>
              <w:ind w:left="-45" w:right="-108"/>
              <w:jc w:val="center"/>
              <w:rPr>
                <w:rFonts w:ascii="Arial" w:hAnsi="Arial" w:cs="Arial"/>
                <w:i/>
                <w:iCs/>
                <w:color w:val="000000"/>
                <w:sz w:val="16"/>
                <w:szCs w:val="16"/>
              </w:rPr>
            </w:pPr>
            <w:r>
              <w:rPr>
                <w:rFonts w:ascii="Arial" w:hAnsi="Arial" w:cs="Arial"/>
                <w:i/>
                <w:iCs/>
                <w:color w:val="000000"/>
                <w:sz w:val="16"/>
                <w:szCs w:val="16"/>
              </w:rPr>
              <w:t xml:space="preserve">*)  финансирование предусмотрено по мероприятиям задач 4, 5 подпрограммы "Профилактика преступлений и иных правонарушений в Ступинском муниципальном районе на 2017-2021 годы" </w:t>
            </w:r>
          </w:p>
        </w:tc>
        <w:tc>
          <w:tcPr>
            <w:tcW w:w="1442" w:type="dxa"/>
            <w:vMerge/>
            <w:tcBorders>
              <w:top w:val="nil"/>
              <w:left w:val="single" w:sz="4" w:space="0" w:color="auto"/>
              <w:bottom w:val="nil"/>
              <w:right w:val="single" w:sz="4" w:space="0" w:color="auto"/>
            </w:tcBorders>
            <w:vAlign w:val="center"/>
          </w:tcPr>
          <w:p w:rsidR="00FE638F" w:rsidRDefault="00FE638F">
            <w:pPr>
              <w:rPr>
                <w:rFonts w:ascii="Arial" w:hAnsi="Arial" w:cs="Arial"/>
                <w:b/>
                <w:bCs/>
                <w:color w:val="000000"/>
                <w:sz w:val="16"/>
                <w:szCs w:val="16"/>
              </w:rPr>
            </w:pPr>
          </w:p>
        </w:tc>
        <w:tc>
          <w:tcPr>
            <w:tcW w:w="2160"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r>
      <w:tr w:rsidR="002123A7">
        <w:tblPrEx>
          <w:tblCellMar>
            <w:left w:w="108" w:type="dxa"/>
            <w:right w:w="108" w:type="dxa"/>
          </w:tblCellMar>
        </w:tblPrEx>
        <w:trPr>
          <w:trHeight w:val="825"/>
        </w:trPr>
        <w:tc>
          <w:tcPr>
            <w:tcW w:w="600" w:type="dxa"/>
            <w:vMerge/>
            <w:tcBorders>
              <w:top w:val="nil"/>
              <w:left w:val="single" w:sz="4" w:space="0" w:color="auto"/>
              <w:bottom w:val="single" w:sz="4" w:space="0" w:color="auto"/>
              <w:right w:val="single" w:sz="4" w:space="0" w:color="auto"/>
            </w:tcBorders>
            <w:vAlign w:val="center"/>
          </w:tcPr>
          <w:p w:rsidR="00FE638F" w:rsidRDefault="00FE638F" w:rsidP="00FE638F">
            <w:pPr>
              <w:ind w:left="-57" w:right="-57"/>
              <w:jc w:val="center"/>
              <w:rPr>
                <w:rFonts w:ascii="Arial" w:hAnsi="Arial" w:cs="Arial"/>
                <w:b/>
                <w:bCs/>
                <w:color w:val="000000"/>
                <w:sz w:val="16"/>
                <w:szCs w:val="16"/>
              </w:rPr>
            </w:pPr>
          </w:p>
        </w:tc>
        <w:tc>
          <w:tcPr>
            <w:tcW w:w="2035"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c>
          <w:tcPr>
            <w:tcW w:w="1321"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c>
          <w:tcPr>
            <w:tcW w:w="1798" w:type="dxa"/>
            <w:gridSpan w:val="2"/>
            <w:vMerge/>
            <w:tcBorders>
              <w:top w:val="nil"/>
              <w:left w:val="single" w:sz="4" w:space="0" w:color="auto"/>
              <w:bottom w:val="single" w:sz="4" w:space="0" w:color="000000"/>
              <w:right w:val="single" w:sz="4" w:space="0" w:color="auto"/>
            </w:tcBorders>
            <w:vAlign w:val="center"/>
          </w:tcPr>
          <w:p w:rsidR="00FE638F" w:rsidRDefault="00FE638F">
            <w:pPr>
              <w:rPr>
                <w:rFonts w:ascii="Arial" w:hAnsi="Arial" w:cs="Arial"/>
                <w:b/>
                <w:bCs/>
                <w:i/>
                <w:iCs/>
                <w:color w:val="000000"/>
                <w:sz w:val="16"/>
                <w:szCs w:val="16"/>
              </w:rPr>
            </w:pPr>
          </w:p>
        </w:tc>
        <w:tc>
          <w:tcPr>
            <w:tcW w:w="847" w:type="dxa"/>
            <w:vMerge/>
            <w:tcBorders>
              <w:top w:val="nil"/>
              <w:left w:val="single" w:sz="4" w:space="0" w:color="auto"/>
              <w:bottom w:val="single" w:sz="4" w:space="0" w:color="auto"/>
              <w:right w:val="single" w:sz="4" w:space="0" w:color="auto"/>
            </w:tcBorders>
            <w:vAlign w:val="center"/>
          </w:tcPr>
          <w:p w:rsidR="00FE638F" w:rsidRDefault="00FE638F" w:rsidP="002123A7">
            <w:pPr>
              <w:ind w:left="-57" w:right="-57"/>
              <w:rPr>
                <w:rFonts w:ascii="Arial" w:hAnsi="Arial" w:cs="Arial"/>
                <w:b/>
                <w:bCs/>
                <w:color w:val="000000"/>
                <w:sz w:val="16"/>
                <w:szCs w:val="16"/>
              </w:rPr>
            </w:pPr>
          </w:p>
        </w:tc>
        <w:tc>
          <w:tcPr>
            <w:tcW w:w="1198" w:type="dxa"/>
            <w:tcBorders>
              <w:top w:val="nil"/>
              <w:left w:val="nil"/>
              <w:bottom w:val="single" w:sz="4" w:space="0" w:color="auto"/>
              <w:right w:val="nil"/>
            </w:tcBorders>
            <w:shd w:val="clear" w:color="auto" w:fill="auto"/>
          </w:tcPr>
          <w:p w:rsidR="00FE638F" w:rsidRDefault="00FE638F" w:rsidP="00945FD4">
            <w:pPr>
              <w:spacing w:before="120"/>
              <w:jc w:val="center"/>
              <w:rPr>
                <w:rFonts w:ascii="Arial" w:hAnsi="Arial" w:cs="Arial"/>
                <w:i/>
                <w:iCs/>
                <w:color w:val="000000"/>
                <w:sz w:val="16"/>
                <w:szCs w:val="16"/>
              </w:rPr>
            </w:pPr>
            <w:r>
              <w:rPr>
                <w:rFonts w:ascii="Arial" w:hAnsi="Arial" w:cs="Arial"/>
                <w:i/>
                <w:iCs/>
                <w:color w:val="000000"/>
                <w:sz w:val="16"/>
                <w:szCs w:val="16"/>
              </w:rPr>
              <w:t>0,0</w:t>
            </w:r>
          </w:p>
        </w:tc>
        <w:tc>
          <w:tcPr>
            <w:tcW w:w="840" w:type="dxa"/>
            <w:tcBorders>
              <w:top w:val="nil"/>
              <w:left w:val="nil"/>
              <w:bottom w:val="single" w:sz="4" w:space="0" w:color="auto"/>
              <w:right w:val="nil"/>
            </w:tcBorders>
            <w:shd w:val="clear" w:color="auto" w:fill="auto"/>
          </w:tcPr>
          <w:p w:rsidR="00FE638F" w:rsidRDefault="00FE638F" w:rsidP="00945FD4">
            <w:pPr>
              <w:spacing w:before="120"/>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5854* </w:t>
            </w:r>
          </w:p>
        </w:tc>
        <w:tc>
          <w:tcPr>
            <w:tcW w:w="719" w:type="dxa"/>
            <w:tcBorders>
              <w:top w:val="nil"/>
              <w:left w:val="nil"/>
              <w:bottom w:val="single" w:sz="4" w:space="0" w:color="auto"/>
              <w:right w:val="nil"/>
            </w:tcBorders>
            <w:shd w:val="clear" w:color="auto" w:fill="auto"/>
          </w:tcPr>
          <w:p w:rsidR="00FE638F" w:rsidRDefault="00FE638F" w:rsidP="00945FD4">
            <w:pPr>
              <w:spacing w:before="120"/>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1290,8* </w:t>
            </w:r>
          </w:p>
        </w:tc>
        <w:tc>
          <w:tcPr>
            <w:tcW w:w="727" w:type="dxa"/>
            <w:tcBorders>
              <w:top w:val="nil"/>
              <w:left w:val="nil"/>
              <w:bottom w:val="single" w:sz="4" w:space="0" w:color="auto"/>
              <w:right w:val="nil"/>
            </w:tcBorders>
            <w:shd w:val="clear" w:color="auto" w:fill="auto"/>
          </w:tcPr>
          <w:p w:rsidR="00FE638F" w:rsidRDefault="00FE638F" w:rsidP="00945FD4">
            <w:pPr>
              <w:spacing w:before="120"/>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1140,8* </w:t>
            </w:r>
          </w:p>
        </w:tc>
        <w:tc>
          <w:tcPr>
            <w:tcW w:w="724" w:type="dxa"/>
            <w:tcBorders>
              <w:top w:val="nil"/>
              <w:left w:val="nil"/>
              <w:bottom w:val="single" w:sz="4" w:space="0" w:color="auto"/>
              <w:right w:val="nil"/>
            </w:tcBorders>
            <w:shd w:val="clear" w:color="auto" w:fill="auto"/>
          </w:tcPr>
          <w:p w:rsidR="00FE638F" w:rsidRDefault="00FE638F" w:rsidP="00945FD4">
            <w:pPr>
              <w:spacing w:before="120"/>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1140,8* </w:t>
            </w:r>
          </w:p>
        </w:tc>
        <w:tc>
          <w:tcPr>
            <w:tcW w:w="720" w:type="dxa"/>
            <w:tcBorders>
              <w:top w:val="nil"/>
              <w:left w:val="nil"/>
              <w:bottom w:val="single" w:sz="4" w:space="0" w:color="auto"/>
              <w:right w:val="nil"/>
            </w:tcBorders>
            <w:shd w:val="clear" w:color="auto" w:fill="auto"/>
          </w:tcPr>
          <w:p w:rsidR="00FE638F" w:rsidRDefault="00FE638F" w:rsidP="00945FD4">
            <w:pPr>
              <w:spacing w:before="120"/>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1140,8* </w:t>
            </w:r>
          </w:p>
        </w:tc>
        <w:tc>
          <w:tcPr>
            <w:tcW w:w="949" w:type="dxa"/>
            <w:tcBorders>
              <w:top w:val="nil"/>
              <w:left w:val="nil"/>
              <w:bottom w:val="single" w:sz="4" w:space="0" w:color="auto"/>
              <w:right w:val="single" w:sz="4" w:space="0" w:color="auto"/>
            </w:tcBorders>
            <w:shd w:val="clear" w:color="auto" w:fill="auto"/>
          </w:tcPr>
          <w:p w:rsidR="00FE638F" w:rsidRDefault="00FE638F" w:rsidP="00945FD4">
            <w:pPr>
              <w:spacing w:before="120"/>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1140,8* </w:t>
            </w:r>
          </w:p>
        </w:tc>
        <w:tc>
          <w:tcPr>
            <w:tcW w:w="1442"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c>
          <w:tcPr>
            <w:tcW w:w="2160"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r>
      <w:tr w:rsidR="002123A7">
        <w:tblPrEx>
          <w:tblCellMar>
            <w:left w:w="108" w:type="dxa"/>
            <w:right w:w="108" w:type="dxa"/>
          </w:tblCellMar>
        </w:tblPrEx>
        <w:trPr>
          <w:trHeight w:val="225"/>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rsidP="00FE638F">
            <w:pPr>
              <w:ind w:left="-57" w:right="-57"/>
              <w:jc w:val="center"/>
              <w:rPr>
                <w:rFonts w:ascii="Arial" w:hAnsi="Arial" w:cs="Arial"/>
                <w:color w:val="000000"/>
                <w:sz w:val="16"/>
                <w:szCs w:val="16"/>
              </w:rPr>
            </w:pPr>
            <w:r>
              <w:rPr>
                <w:rFonts w:ascii="Arial" w:hAnsi="Arial" w:cs="Arial"/>
                <w:color w:val="000000"/>
                <w:sz w:val="16"/>
                <w:szCs w:val="16"/>
              </w:rPr>
              <w:t xml:space="preserve"> 2.1</w:t>
            </w:r>
          </w:p>
        </w:tc>
        <w:tc>
          <w:tcPr>
            <w:tcW w:w="2035"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pPr>
              <w:rPr>
                <w:rFonts w:ascii="Arial" w:hAnsi="Arial" w:cs="Arial"/>
                <w:color w:val="000000"/>
                <w:sz w:val="16"/>
                <w:szCs w:val="16"/>
                <w:u w:val="single"/>
              </w:rPr>
            </w:pPr>
            <w:r>
              <w:rPr>
                <w:rFonts w:ascii="Arial" w:hAnsi="Arial" w:cs="Arial"/>
                <w:color w:val="000000"/>
                <w:sz w:val="16"/>
                <w:szCs w:val="16"/>
                <w:u w:val="single"/>
              </w:rPr>
              <w:t xml:space="preserve">Основное мероприятие </w:t>
            </w:r>
            <w:r>
              <w:rPr>
                <w:rFonts w:ascii="Arial" w:hAnsi="Arial" w:cs="Arial"/>
                <w:color w:val="000000"/>
                <w:sz w:val="16"/>
                <w:szCs w:val="16"/>
              </w:rPr>
              <w:br/>
              <w:t>Создание АПК «Безопасный город»</w:t>
            </w:r>
          </w:p>
        </w:tc>
        <w:tc>
          <w:tcPr>
            <w:tcW w:w="1321"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 xml:space="preserve">1.Реализация мероприятий  в соответствии с Планом основных мероприятий </w:t>
            </w:r>
            <w:r>
              <w:rPr>
                <w:rFonts w:ascii="Arial" w:hAnsi="Arial" w:cs="Arial"/>
                <w:color w:val="000000"/>
                <w:sz w:val="16"/>
                <w:szCs w:val="16"/>
              </w:rPr>
              <w:br/>
              <w:t xml:space="preserve">2. Проведение конкурсных процедур в соответствии с планом закупок </w:t>
            </w:r>
          </w:p>
          <w:p w:rsidR="009264A0" w:rsidRDefault="009264A0">
            <w:pPr>
              <w:jc w:val="center"/>
              <w:rPr>
                <w:rFonts w:ascii="Arial" w:hAnsi="Arial" w:cs="Arial"/>
                <w:color w:val="000000"/>
                <w:sz w:val="16"/>
                <w:szCs w:val="16"/>
              </w:rPr>
            </w:pPr>
          </w:p>
          <w:p w:rsidR="009264A0" w:rsidRDefault="009264A0">
            <w:pPr>
              <w:jc w:val="center"/>
              <w:rPr>
                <w:rFonts w:ascii="Arial" w:hAnsi="Arial" w:cs="Arial"/>
                <w:color w:val="000000"/>
                <w:sz w:val="16"/>
                <w:szCs w:val="16"/>
              </w:rPr>
            </w:pPr>
          </w:p>
          <w:p w:rsidR="009264A0" w:rsidRDefault="009264A0">
            <w:pPr>
              <w:jc w:val="center"/>
              <w:rPr>
                <w:rFonts w:ascii="Arial" w:hAnsi="Arial" w:cs="Arial"/>
                <w:color w:val="000000"/>
                <w:sz w:val="16"/>
                <w:szCs w:val="16"/>
              </w:rPr>
            </w:pPr>
          </w:p>
        </w:tc>
        <w:tc>
          <w:tcPr>
            <w:tcW w:w="1798" w:type="dxa"/>
            <w:gridSpan w:val="2"/>
            <w:tcBorders>
              <w:top w:val="nil"/>
              <w:left w:val="single" w:sz="4" w:space="0" w:color="auto"/>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Итого</w:t>
            </w:r>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rsidP="002123A7">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single" w:sz="4" w:space="0" w:color="auto"/>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0,0</w:t>
            </w:r>
          </w:p>
        </w:tc>
        <w:tc>
          <w:tcPr>
            <w:tcW w:w="84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1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27"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24"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94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ОГО,</w:t>
            </w:r>
            <w:r>
              <w:rPr>
                <w:rFonts w:ascii="Arial" w:hAnsi="Arial" w:cs="Arial"/>
                <w:color w:val="000000"/>
                <w:sz w:val="16"/>
                <w:szCs w:val="16"/>
              </w:rPr>
              <w:br/>
              <w:t>ОТБ,</w:t>
            </w:r>
            <w:r>
              <w:rPr>
                <w:rFonts w:ascii="Arial" w:hAnsi="Arial" w:cs="Arial"/>
                <w:color w:val="000000"/>
                <w:sz w:val="16"/>
                <w:szCs w:val="16"/>
              </w:rPr>
              <w:br/>
              <w:t>Управление образования,</w:t>
            </w:r>
            <w:r>
              <w:rPr>
                <w:rFonts w:ascii="Arial" w:hAnsi="Arial" w:cs="Arial"/>
                <w:color w:val="000000"/>
                <w:sz w:val="16"/>
                <w:szCs w:val="16"/>
              </w:rPr>
              <w:br/>
              <w:t>Комитет по культуре, физичкской культуре, спорту и работе с молодежью</w:t>
            </w:r>
          </w:p>
        </w:tc>
        <w:tc>
          <w:tcPr>
            <w:tcW w:w="2160" w:type="dxa"/>
            <w:vMerge w:val="restart"/>
            <w:tcBorders>
              <w:top w:val="nil"/>
              <w:left w:val="single" w:sz="4" w:space="0" w:color="auto"/>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 xml:space="preserve">Увеличение площади территории муниципального района </w:t>
            </w:r>
            <w:proofErr w:type="gramStart"/>
            <w:r>
              <w:rPr>
                <w:rFonts w:ascii="Arial" w:hAnsi="Arial" w:cs="Arial"/>
                <w:color w:val="000000"/>
                <w:sz w:val="16"/>
                <w:szCs w:val="16"/>
              </w:rPr>
              <w:t>покрытая</w:t>
            </w:r>
            <w:proofErr w:type="gramEnd"/>
            <w:r>
              <w:rPr>
                <w:rFonts w:ascii="Arial" w:hAnsi="Arial" w:cs="Arial"/>
                <w:color w:val="000000"/>
                <w:sz w:val="16"/>
                <w:szCs w:val="16"/>
              </w:rPr>
              <w:t xml:space="preserve"> комплексной системой «Безопасный город»</w:t>
            </w:r>
          </w:p>
        </w:tc>
      </w:tr>
      <w:tr w:rsidR="002123A7">
        <w:tblPrEx>
          <w:tblCellMar>
            <w:left w:w="108" w:type="dxa"/>
            <w:right w:w="108" w:type="dxa"/>
          </w:tblCellMar>
        </w:tblPrEx>
        <w:trPr>
          <w:trHeight w:val="225"/>
        </w:trPr>
        <w:tc>
          <w:tcPr>
            <w:tcW w:w="600" w:type="dxa"/>
            <w:vMerge/>
            <w:tcBorders>
              <w:top w:val="single" w:sz="4" w:space="0" w:color="auto"/>
              <w:left w:val="single" w:sz="4" w:space="0" w:color="auto"/>
              <w:bottom w:val="single" w:sz="4" w:space="0" w:color="auto"/>
              <w:right w:val="single" w:sz="4" w:space="0" w:color="auto"/>
            </w:tcBorders>
            <w:vAlign w:val="center"/>
          </w:tcPr>
          <w:p w:rsidR="00FE638F" w:rsidRDefault="00FE638F" w:rsidP="00FE638F">
            <w:pPr>
              <w:ind w:left="-57" w:right="-57"/>
              <w:jc w:val="center"/>
              <w:rPr>
                <w:rFonts w:ascii="Arial" w:hAnsi="Arial" w:cs="Arial"/>
                <w:color w:val="000000"/>
                <w:sz w:val="16"/>
                <w:szCs w:val="16"/>
              </w:rPr>
            </w:pPr>
          </w:p>
        </w:tc>
        <w:tc>
          <w:tcPr>
            <w:tcW w:w="2035"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u w:val="single"/>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1798" w:type="dxa"/>
            <w:gridSpan w:val="2"/>
            <w:vMerge w:val="restart"/>
            <w:tcBorders>
              <w:top w:val="nil"/>
              <w:left w:val="single" w:sz="4" w:space="0" w:color="auto"/>
              <w:bottom w:val="single" w:sz="4" w:space="0" w:color="000000"/>
              <w:right w:val="single" w:sz="4" w:space="0" w:color="auto"/>
            </w:tcBorders>
            <w:shd w:val="clear" w:color="auto" w:fill="auto"/>
          </w:tcPr>
          <w:p w:rsidR="00FE638F" w:rsidRDefault="00FE638F">
            <w:pPr>
              <w:rPr>
                <w:rFonts w:ascii="Arial" w:hAnsi="Arial" w:cs="Arial"/>
                <w:i/>
                <w:iCs/>
                <w:color w:val="000000"/>
                <w:sz w:val="16"/>
                <w:szCs w:val="16"/>
              </w:rPr>
            </w:pPr>
            <w:r>
              <w:rPr>
                <w:rFonts w:ascii="Arial" w:hAnsi="Arial" w:cs="Arial"/>
                <w:i/>
                <w:iCs/>
                <w:color w:val="000000"/>
                <w:sz w:val="16"/>
                <w:szCs w:val="16"/>
              </w:rPr>
              <w:t xml:space="preserve">Средства бюджета Ступинского муниципального района*                               </w:t>
            </w:r>
          </w:p>
        </w:tc>
        <w:tc>
          <w:tcPr>
            <w:tcW w:w="847" w:type="dxa"/>
            <w:vMerge/>
            <w:tcBorders>
              <w:top w:val="single" w:sz="4" w:space="0" w:color="auto"/>
              <w:left w:val="single" w:sz="4" w:space="0" w:color="auto"/>
              <w:bottom w:val="single" w:sz="4" w:space="0" w:color="auto"/>
              <w:right w:val="single" w:sz="4" w:space="0" w:color="auto"/>
            </w:tcBorders>
            <w:vAlign w:val="center"/>
          </w:tcPr>
          <w:p w:rsidR="00FE638F" w:rsidRDefault="00FE638F" w:rsidP="002123A7">
            <w:pPr>
              <w:ind w:left="-57" w:right="-57"/>
              <w:rPr>
                <w:rFonts w:ascii="Arial" w:hAnsi="Arial" w:cs="Arial"/>
                <w:color w:val="000000"/>
                <w:sz w:val="16"/>
                <w:szCs w:val="16"/>
              </w:rPr>
            </w:pPr>
          </w:p>
        </w:tc>
        <w:tc>
          <w:tcPr>
            <w:tcW w:w="5877" w:type="dxa"/>
            <w:gridSpan w:val="7"/>
            <w:tcBorders>
              <w:top w:val="single" w:sz="4" w:space="0" w:color="auto"/>
              <w:left w:val="single" w:sz="4" w:space="0" w:color="auto"/>
              <w:bottom w:val="single" w:sz="4" w:space="0" w:color="auto"/>
              <w:right w:val="single" w:sz="4" w:space="0" w:color="auto"/>
            </w:tcBorders>
            <w:shd w:val="clear" w:color="auto" w:fill="auto"/>
          </w:tcPr>
          <w:p w:rsidR="009264A0" w:rsidRDefault="009264A0" w:rsidP="002123A7">
            <w:pPr>
              <w:ind w:left="-48" w:right="-108"/>
              <w:jc w:val="center"/>
              <w:rPr>
                <w:rFonts w:ascii="Arial" w:hAnsi="Arial" w:cs="Arial"/>
                <w:color w:val="000000"/>
                <w:sz w:val="16"/>
                <w:szCs w:val="16"/>
              </w:rPr>
            </w:pPr>
          </w:p>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p w:rsidR="009264A0" w:rsidRDefault="009264A0" w:rsidP="002123A7">
            <w:pPr>
              <w:ind w:left="-48" w:right="-108"/>
              <w:jc w:val="center"/>
              <w:rPr>
                <w:rFonts w:ascii="Arial" w:hAnsi="Arial" w:cs="Arial"/>
                <w:color w:val="000000"/>
                <w:sz w:val="16"/>
                <w:szCs w:val="16"/>
              </w:rPr>
            </w:pPr>
          </w:p>
        </w:tc>
        <w:tc>
          <w:tcPr>
            <w:tcW w:w="1442"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2160"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781"/>
        </w:trPr>
        <w:tc>
          <w:tcPr>
            <w:tcW w:w="600" w:type="dxa"/>
            <w:vMerge/>
            <w:tcBorders>
              <w:top w:val="single" w:sz="4" w:space="0" w:color="auto"/>
              <w:left w:val="single" w:sz="4" w:space="0" w:color="auto"/>
              <w:bottom w:val="single" w:sz="4" w:space="0" w:color="auto"/>
              <w:right w:val="single" w:sz="4" w:space="0" w:color="auto"/>
            </w:tcBorders>
            <w:vAlign w:val="center"/>
          </w:tcPr>
          <w:p w:rsidR="00FE638F" w:rsidRDefault="00FE638F" w:rsidP="00FE638F">
            <w:pPr>
              <w:ind w:left="-57" w:right="-57"/>
              <w:jc w:val="center"/>
              <w:rPr>
                <w:rFonts w:ascii="Arial" w:hAnsi="Arial" w:cs="Arial"/>
                <w:color w:val="000000"/>
                <w:sz w:val="16"/>
                <w:szCs w:val="16"/>
              </w:rPr>
            </w:pPr>
          </w:p>
        </w:tc>
        <w:tc>
          <w:tcPr>
            <w:tcW w:w="2035"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u w:val="single"/>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1798" w:type="dxa"/>
            <w:gridSpan w:val="2"/>
            <w:vMerge/>
            <w:tcBorders>
              <w:top w:val="nil"/>
              <w:left w:val="single" w:sz="4" w:space="0" w:color="auto"/>
              <w:bottom w:val="single" w:sz="4" w:space="0" w:color="000000"/>
              <w:right w:val="single" w:sz="4" w:space="0" w:color="auto"/>
            </w:tcBorders>
            <w:vAlign w:val="center"/>
          </w:tcPr>
          <w:p w:rsidR="00FE638F" w:rsidRDefault="00FE638F">
            <w:pPr>
              <w:rPr>
                <w:rFonts w:ascii="Arial" w:hAnsi="Arial" w:cs="Arial"/>
                <w:i/>
                <w:iCs/>
                <w:color w:val="000000"/>
                <w:sz w:val="16"/>
                <w:szCs w:val="16"/>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E638F" w:rsidRDefault="00FE638F" w:rsidP="002123A7">
            <w:pPr>
              <w:ind w:left="-57" w:right="-57"/>
              <w:rPr>
                <w:rFonts w:ascii="Arial" w:hAnsi="Arial" w:cs="Arial"/>
                <w:color w:val="000000"/>
                <w:sz w:val="16"/>
                <w:szCs w:val="16"/>
              </w:rPr>
            </w:pPr>
          </w:p>
        </w:tc>
        <w:tc>
          <w:tcPr>
            <w:tcW w:w="5877" w:type="dxa"/>
            <w:gridSpan w:val="7"/>
            <w:tcBorders>
              <w:top w:val="single" w:sz="4" w:space="0" w:color="auto"/>
              <w:left w:val="single" w:sz="4" w:space="0" w:color="auto"/>
              <w:bottom w:val="nil"/>
              <w:right w:val="single" w:sz="4" w:space="0" w:color="auto"/>
            </w:tcBorders>
            <w:shd w:val="clear" w:color="auto" w:fill="auto"/>
          </w:tcPr>
          <w:p w:rsidR="00FE638F" w:rsidRDefault="00FE638F" w:rsidP="00B6137F">
            <w:pPr>
              <w:spacing w:before="120"/>
              <w:ind w:left="-45" w:right="-108"/>
              <w:jc w:val="center"/>
              <w:rPr>
                <w:rFonts w:ascii="Arial" w:hAnsi="Arial" w:cs="Arial"/>
                <w:i/>
                <w:iCs/>
                <w:color w:val="000000"/>
                <w:sz w:val="16"/>
                <w:szCs w:val="16"/>
              </w:rPr>
            </w:pPr>
            <w:r>
              <w:rPr>
                <w:rFonts w:ascii="Arial" w:hAnsi="Arial" w:cs="Arial"/>
                <w:i/>
                <w:iCs/>
                <w:color w:val="000000"/>
                <w:sz w:val="16"/>
                <w:szCs w:val="16"/>
              </w:rPr>
              <w:t xml:space="preserve">*)  финансирование предусмотрено по мероприятиям задач 4, 5 подпрограммы "Профилактика преступлений и иных правонарушений в Ступинском муниципальном районе на 2017-2021 годы" </w:t>
            </w:r>
          </w:p>
        </w:tc>
        <w:tc>
          <w:tcPr>
            <w:tcW w:w="1442"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2160"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1110"/>
        </w:trPr>
        <w:tc>
          <w:tcPr>
            <w:tcW w:w="600" w:type="dxa"/>
            <w:vMerge/>
            <w:tcBorders>
              <w:top w:val="single" w:sz="4" w:space="0" w:color="auto"/>
              <w:left w:val="single" w:sz="4" w:space="0" w:color="auto"/>
              <w:bottom w:val="single" w:sz="4" w:space="0" w:color="auto"/>
              <w:right w:val="single" w:sz="4" w:space="0" w:color="auto"/>
            </w:tcBorders>
            <w:vAlign w:val="center"/>
          </w:tcPr>
          <w:p w:rsidR="00FE638F" w:rsidRDefault="00FE638F" w:rsidP="00FE638F">
            <w:pPr>
              <w:ind w:left="-57" w:right="-57"/>
              <w:jc w:val="center"/>
              <w:rPr>
                <w:rFonts w:ascii="Arial" w:hAnsi="Arial" w:cs="Arial"/>
                <w:color w:val="000000"/>
                <w:sz w:val="16"/>
                <w:szCs w:val="16"/>
              </w:rPr>
            </w:pPr>
          </w:p>
        </w:tc>
        <w:tc>
          <w:tcPr>
            <w:tcW w:w="2035"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u w:val="single"/>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1798" w:type="dxa"/>
            <w:gridSpan w:val="2"/>
            <w:vMerge/>
            <w:tcBorders>
              <w:top w:val="nil"/>
              <w:left w:val="single" w:sz="4" w:space="0" w:color="auto"/>
              <w:bottom w:val="single" w:sz="4" w:space="0" w:color="000000"/>
              <w:right w:val="single" w:sz="4" w:space="0" w:color="auto"/>
            </w:tcBorders>
            <w:vAlign w:val="center"/>
          </w:tcPr>
          <w:p w:rsidR="00FE638F" w:rsidRDefault="00FE638F">
            <w:pPr>
              <w:rPr>
                <w:rFonts w:ascii="Arial" w:hAnsi="Arial" w:cs="Arial"/>
                <w:i/>
                <w:iCs/>
                <w:color w:val="000000"/>
                <w:sz w:val="16"/>
                <w:szCs w:val="16"/>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E638F" w:rsidRDefault="00FE638F" w:rsidP="002123A7">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nil"/>
            </w:tcBorders>
            <w:shd w:val="clear" w:color="auto" w:fill="auto"/>
          </w:tcPr>
          <w:p w:rsidR="00FE638F" w:rsidRDefault="00FE638F" w:rsidP="00B6137F">
            <w:pPr>
              <w:spacing w:before="120"/>
              <w:jc w:val="center"/>
              <w:rPr>
                <w:rFonts w:ascii="Arial" w:hAnsi="Arial" w:cs="Arial"/>
                <w:i/>
                <w:iCs/>
                <w:color w:val="000000"/>
                <w:sz w:val="16"/>
                <w:szCs w:val="16"/>
              </w:rPr>
            </w:pPr>
            <w:r>
              <w:rPr>
                <w:rFonts w:ascii="Arial" w:hAnsi="Arial" w:cs="Arial"/>
                <w:i/>
                <w:iCs/>
                <w:color w:val="000000"/>
                <w:sz w:val="16"/>
                <w:szCs w:val="16"/>
              </w:rPr>
              <w:t>0,0</w:t>
            </w:r>
          </w:p>
        </w:tc>
        <w:tc>
          <w:tcPr>
            <w:tcW w:w="840" w:type="dxa"/>
            <w:tcBorders>
              <w:top w:val="nil"/>
              <w:left w:val="nil"/>
              <w:bottom w:val="single" w:sz="4" w:space="0" w:color="auto"/>
              <w:right w:val="nil"/>
            </w:tcBorders>
            <w:shd w:val="clear" w:color="auto" w:fill="auto"/>
          </w:tcPr>
          <w:p w:rsidR="00FE638F" w:rsidRDefault="00FE638F" w:rsidP="00B6137F">
            <w:pPr>
              <w:spacing w:before="120"/>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5854* </w:t>
            </w:r>
          </w:p>
        </w:tc>
        <w:tc>
          <w:tcPr>
            <w:tcW w:w="719" w:type="dxa"/>
            <w:tcBorders>
              <w:top w:val="nil"/>
              <w:left w:val="nil"/>
              <w:bottom w:val="single" w:sz="4" w:space="0" w:color="auto"/>
              <w:right w:val="nil"/>
            </w:tcBorders>
            <w:shd w:val="clear" w:color="auto" w:fill="auto"/>
          </w:tcPr>
          <w:p w:rsidR="00FE638F" w:rsidRDefault="00FE638F" w:rsidP="00B6137F">
            <w:pPr>
              <w:spacing w:before="120"/>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1290,8* </w:t>
            </w:r>
          </w:p>
        </w:tc>
        <w:tc>
          <w:tcPr>
            <w:tcW w:w="727" w:type="dxa"/>
            <w:tcBorders>
              <w:top w:val="nil"/>
              <w:left w:val="nil"/>
              <w:bottom w:val="single" w:sz="4" w:space="0" w:color="auto"/>
              <w:right w:val="nil"/>
            </w:tcBorders>
            <w:shd w:val="clear" w:color="auto" w:fill="auto"/>
          </w:tcPr>
          <w:p w:rsidR="00FE638F" w:rsidRDefault="00FE638F" w:rsidP="00B6137F">
            <w:pPr>
              <w:spacing w:before="120"/>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1140,8* </w:t>
            </w:r>
          </w:p>
        </w:tc>
        <w:tc>
          <w:tcPr>
            <w:tcW w:w="724" w:type="dxa"/>
            <w:tcBorders>
              <w:top w:val="nil"/>
              <w:left w:val="nil"/>
              <w:bottom w:val="single" w:sz="4" w:space="0" w:color="auto"/>
              <w:right w:val="nil"/>
            </w:tcBorders>
            <w:shd w:val="clear" w:color="auto" w:fill="auto"/>
          </w:tcPr>
          <w:p w:rsidR="00FE638F" w:rsidRDefault="00FE638F" w:rsidP="00B6137F">
            <w:pPr>
              <w:spacing w:before="120"/>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1140,8* </w:t>
            </w:r>
          </w:p>
        </w:tc>
        <w:tc>
          <w:tcPr>
            <w:tcW w:w="720" w:type="dxa"/>
            <w:tcBorders>
              <w:top w:val="nil"/>
              <w:left w:val="nil"/>
              <w:bottom w:val="single" w:sz="4" w:space="0" w:color="auto"/>
              <w:right w:val="nil"/>
            </w:tcBorders>
            <w:shd w:val="clear" w:color="auto" w:fill="auto"/>
          </w:tcPr>
          <w:p w:rsidR="00FE638F" w:rsidRDefault="00FE638F" w:rsidP="00B6137F">
            <w:pPr>
              <w:spacing w:before="120"/>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1140,8* </w:t>
            </w:r>
          </w:p>
        </w:tc>
        <w:tc>
          <w:tcPr>
            <w:tcW w:w="949" w:type="dxa"/>
            <w:tcBorders>
              <w:top w:val="nil"/>
              <w:left w:val="nil"/>
              <w:bottom w:val="single" w:sz="4" w:space="0" w:color="auto"/>
              <w:right w:val="single" w:sz="4" w:space="0" w:color="auto"/>
            </w:tcBorders>
            <w:shd w:val="clear" w:color="auto" w:fill="auto"/>
          </w:tcPr>
          <w:p w:rsidR="00FE638F" w:rsidRDefault="00FE638F" w:rsidP="00B6137F">
            <w:pPr>
              <w:spacing w:before="120"/>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1140,8* </w:t>
            </w:r>
          </w:p>
        </w:tc>
        <w:tc>
          <w:tcPr>
            <w:tcW w:w="1442"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c>
          <w:tcPr>
            <w:tcW w:w="2160"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225"/>
        </w:trPr>
        <w:tc>
          <w:tcPr>
            <w:tcW w:w="600" w:type="dxa"/>
            <w:vMerge w:val="restart"/>
            <w:tcBorders>
              <w:top w:val="single" w:sz="4" w:space="0" w:color="auto"/>
              <w:left w:val="single" w:sz="4" w:space="0" w:color="auto"/>
              <w:bottom w:val="nil"/>
              <w:right w:val="single" w:sz="4" w:space="0" w:color="auto"/>
            </w:tcBorders>
            <w:shd w:val="clear" w:color="auto" w:fill="auto"/>
          </w:tcPr>
          <w:p w:rsidR="00FE638F" w:rsidRDefault="00FE638F" w:rsidP="00FE638F">
            <w:pPr>
              <w:ind w:left="-57" w:right="-57"/>
              <w:jc w:val="center"/>
              <w:rPr>
                <w:rFonts w:ascii="Arial" w:hAnsi="Arial" w:cs="Arial"/>
                <w:color w:val="000000"/>
                <w:sz w:val="16"/>
                <w:szCs w:val="16"/>
              </w:rPr>
            </w:pPr>
            <w:r>
              <w:rPr>
                <w:rFonts w:ascii="Arial" w:hAnsi="Arial" w:cs="Arial"/>
                <w:color w:val="000000"/>
                <w:sz w:val="16"/>
                <w:szCs w:val="16"/>
              </w:rPr>
              <w:t xml:space="preserve"> 2.1.1</w:t>
            </w:r>
          </w:p>
        </w:tc>
        <w:tc>
          <w:tcPr>
            <w:tcW w:w="2035" w:type="dxa"/>
            <w:vMerge w:val="restart"/>
            <w:tcBorders>
              <w:top w:val="single" w:sz="4" w:space="0" w:color="auto"/>
              <w:left w:val="single" w:sz="4" w:space="0" w:color="auto"/>
              <w:bottom w:val="nil"/>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br/>
              <w:t xml:space="preserve">Создание, содержание и организация функционирования аппаратно-программного комплекса «Безопасный город» </w:t>
            </w:r>
          </w:p>
        </w:tc>
        <w:tc>
          <w:tcPr>
            <w:tcW w:w="1321" w:type="dxa"/>
            <w:vMerge w:val="restart"/>
            <w:tcBorders>
              <w:top w:val="single" w:sz="4" w:space="0" w:color="auto"/>
              <w:left w:val="single" w:sz="4" w:space="0" w:color="auto"/>
              <w:bottom w:val="nil"/>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 xml:space="preserve">1.Реализация мероприятий  в соответствии с Планом основных мероприятий </w:t>
            </w:r>
            <w:r>
              <w:rPr>
                <w:rFonts w:ascii="Arial" w:hAnsi="Arial" w:cs="Arial"/>
                <w:color w:val="000000"/>
                <w:sz w:val="16"/>
                <w:szCs w:val="16"/>
              </w:rPr>
              <w:br/>
              <w:t xml:space="preserve">2. Проведение конкурсных процедур в соответствии с планом закупок </w:t>
            </w:r>
          </w:p>
        </w:tc>
        <w:tc>
          <w:tcPr>
            <w:tcW w:w="1798" w:type="dxa"/>
            <w:gridSpan w:val="2"/>
            <w:tcBorders>
              <w:top w:val="nil"/>
              <w:left w:val="nil"/>
              <w:bottom w:val="single" w:sz="4" w:space="0" w:color="auto"/>
              <w:right w:val="single" w:sz="4" w:space="0" w:color="auto"/>
            </w:tcBorders>
            <w:shd w:val="clear" w:color="auto" w:fill="auto"/>
          </w:tcPr>
          <w:p w:rsidR="00FE638F" w:rsidRDefault="00FE638F">
            <w:pPr>
              <w:rPr>
                <w:rFonts w:ascii="Arial" w:hAnsi="Arial" w:cs="Arial"/>
                <w:color w:val="000000"/>
                <w:sz w:val="16"/>
                <w:szCs w:val="16"/>
              </w:rPr>
            </w:pPr>
            <w:r>
              <w:rPr>
                <w:rFonts w:ascii="Arial" w:hAnsi="Arial" w:cs="Arial"/>
                <w:color w:val="000000"/>
                <w:sz w:val="16"/>
                <w:szCs w:val="16"/>
              </w:rPr>
              <w:t>Итого</w:t>
            </w:r>
          </w:p>
        </w:tc>
        <w:tc>
          <w:tcPr>
            <w:tcW w:w="847" w:type="dxa"/>
            <w:vMerge w:val="restart"/>
            <w:tcBorders>
              <w:top w:val="single" w:sz="4" w:space="0" w:color="auto"/>
              <w:left w:val="single" w:sz="4" w:space="0" w:color="auto"/>
              <w:bottom w:val="nil"/>
              <w:right w:val="single" w:sz="4" w:space="0" w:color="auto"/>
            </w:tcBorders>
            <w:shd w:val="clear" w:color="auto" w:fill="auto"/>
          </w:tcPr>
          <w:p w:rsidR="00FE638F" w:rsidRDefault="00FE638F" w:rsidP="002123A7">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nil"/>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0,0</w:t>
            </w:r>
          </w:p>
        </w:tc>
        <w:tc>
          <w:tcPr>
            <w:tcW w:w="840" w:type="dxa"/>
            <w:tcBorders>
              <w:top w:val="nil"/>
              <w:left w:val="nil"/>
              <w:bottom w:val="nil"/>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19" w:type="dxa"/>
            <w:tcBorders>
              <w:top w:val="nil"/>
              <w:left w:val="nil"/>
              <w:bottom w:val="nil"/>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27" w:type="dxa"/>
            <w:tcBorders>
              <w:top w:val="nil"/>
              <w:left w:val="nil"/>
              <w:bottom w:val="nil"/>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24" w:type="dxa"/>
            <w:tcBorders>
              <w:top w:val="nil"/>
              <w:left w:val="nil"/>
              <w:bottom w:val="nil"/>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20" w:type="dxa"/>
            <w:tcBorders>
              <w:top w:val="nil"/>
              <w:left w:val="nil"/>
              <w:bottom w:val="nil"/>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949" w:type="dxa"/>
            <w:tcBorders>
              <w:top w:val="nil"/>
              <w:left w:val="nil"/>
              <w:bottom w:val="nil"/>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1442" w:type="dxa"/>
            <w:vMerge w:val="restart"/>
            <w:tcBorders>
              <w:top w:val="single" w:sz="4" w:space="0" w:color="auto"/>
              <w:left w:val="single" w:sz="4" w:space="0" w:color="auto"/>
              <w:bottom w:val="nil"/>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ОГО,</w:t>
            </w:r>
            <w:r>
              <w:rPr>
                <w:rFonts w:ascii="Arial" w:hAnsi="Arial" w:cs="Arial"/>
                <w:color w:val="000000"/>
                <w:sz w:val="16"/>
                <w:szCs w:val="16"/>
              </w:rPr>
              <w:br/>
              <w:t>ОТБ,</w:t>
            </w:r>
            <w:r>
              <w:rPr>
                <w:rFonts w:ascii="Arial" w:hAnsi="Arial" w:cs="Arial"/>
                <w:color w:val="000000"/>
                <w:sz w:val="16"/>
                <w:szCs w:val="16"/>
              </w:rPr>
              <w:br/>
              <w:t>Управление образования,</w:t>
            </w:r>
            <w:r>
              <w:rPr>
                <w:rFonts w:ascii="Arial" w:hAnsi="Arial" w:cs="Arial"/>
                <w:color w:val="000000"/>
                <w:sz w:val="16"/>
                <w:szCs w:val="16"/>
              </w:rPr>
              <w:br/>
              <w:t>Комитет по культуре, физичкской культуре, спорту и работе с молодежью</w:t>
            </w:r>
          </w:p>
        </w:tc>
        <w:tc>
          <w:tcPr>
            <w:tcW w:w="2160" w:type="dxa"/>
            <w:vMerge w:val="restart"/>
            <w:tcBorders>
              <w:top w:val="nil"/>
              <w:left w:val="single" w:sz="4" w:space="0" w:color="auto"/>
              <w:bottom w:val="single" w:sz="4" w:space="0" w:color="auto"/>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 xml:space="preserve">Увеличение площади территории муниципального района </w:t>
            </w:r>
            <w:proofErr w:type="gramStart"/>
            <w:r>
              <w:rPr>
                <w:rFonts w:ascii="Arial" w:hAnsi="Arial" w:cs="Arial"/>
                <w:color w:val="000000"/>
                <w:sz w:val="16"/>
                <w:szCs w:val="16"/>
              </w:rPr>
              <w:t>покрытая</w:t>
            </w:r>
            <w:proofErr w:type="gramEnd"/>
            <w:r>
              <w:rPr>
                <w:rFonts w:ascii="Arial" w:hAnsi="Arial" w:cs="Arial"/>
                <w:color w:val="000000"/>
                <w:sz w:val="16"/>
                <w:szCs w:val="16"/>
              </w:rPr>
              <w:t xml:space="preserve"> комплексной системой «Безопасный город»</w:t>
            </w:r>
          </w:p>
        </w:tc>
      </w:tr>
      <w:tr w:rsidR="002123A7">
        <w:tblPrEx>
          <w:tblCellMar>
            <w:left w:w="108" w:type="dxa"/>
            <w:right w:w="108" w:type="dxa"/>
          </w:tblCellMar>
        </w:tblPrEx>
        <w:trPr>
          <w:trHeight w:val="225"/>
        </w:trPr>
        <w:tc>
          <w:tcPr>
            <w:tcW w:w="600" w:type="dxa"/>
            <w:vMerge/>
            <w:tcBorders>
              <w:top w:val="single" w:sz="4" w:space="0" w:color="auto"/>
              <w:left w:val="single" w:sz="4" w:space="0" w:color="auto"/>
              <w:bottom w:val="nil"/>
              <w:right w:val="single" w:sz="4" w:space="0" w:color="auto"/>
            </w:tcBorders>
            <w:vAlign w:val="center"/>
          </w:tcPr>
          <w:p w:rsidR="00FE638F" w:rsidRDefault="00FE638F" w:rsidP="00FE638F">
            <w:pPr>
              <w:ind w:left="-57" w:right="-57"/>
              <w:jc w:val="center"/>
              <w:rPr>
                <w:rFonts w:ascii="Arial" w:hAnsi="Arial" w:cs="Arial"/>
                <w:color w:val="000000"/>
                <w:sz w:val="16"/>
                <w:szCs w:val="16"/>
              </w:rPr>
            </w:pPr>
          </w:p>
        </w:tc>
        <w:tc>
          <w:tcPr>
            <w:tcW w:w="2035"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c>
          <w:tcPr>
            <w:tcW w:w="1321"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c>
          <w:tcPr>
            <w:tcW w:w="1798" w:type="dxa"/>
            <w:gridSpan w:val="2"/>
            <w:vMerge w:val="restart"/>
            <w:tcBorders>
              <w:top w:val="nil"/>
              <w:left w:val="single" w:sz="4" w:space="0" w:color="auto"/>
              <w:bottom w:val="single" w:sz="4" w:space="0" w:color="000000"/>
              <w:right w:val="single" w:sz="4" w:space="0" w:color="auto"/>
            </w:tcBorders>
            <w:shd w:val="clear" w:color="auto" w:fill="auto"/>
          </w:tcPr>
          <w:p w:rsidR="00FE638F" w:rsidRDefault="00FE638F" w:rsidP="00B6137F">
            <w:pPr>
              <w:spacing w:before="120"/>
              <w:rPr>
                <w:rFonts w:ascii="Arial" w:hAnsi="Arial" w:cs="Arial"/>
                <w:i/>
                <w:iCs/>
                <w:color w:val="000000"/>
                <w:sz w:val="16"/>
                <w:szCs w:val="16"/>
              </w:rPr>
            </w:pPr>
            <w:r>
              <w:rPr>
                <w:rFonts w:ascii="Arial" w:hAnsi="Arial" w:cs="Arial"/>
                <w:i/>
                <w:iCs/>
                <w:color w:val="000000"/>
                <w:sz w:val="16"/>
                <w:szCs w:val="16"/>
              </w:rPr>
              <w:t xml:space="preserve">Средства бюджета Ступинского муниципального района*                             </w:t>
            </w:r>
          </w:p>
        </w:tc>
        <w:tc>
          <w:tcPr>
            <w:tcW w:w="847" w:type="dxa"/>
            <w:vMerge/>
            <w:tcBorders>
              <w:top w:val="single" w:sz="4" w:space="0" w:color="auto"/>
              <w:left w:val="single" w:sz="4" w:space="0" w:color="auto"/>
              <w:bottom w:val="nil"/>
              <w:right w:val="single" w:sz="4" w:space="0" w:color="auto"/>
            </w:tcBorders>
            <w:vAlign w:val="center"/>
          </w:tcPr>
          <w:p w:rsidR="00FE638F" w:rsidRDefault="00FE638F" w:rsidP="002123A7">
            <w:pPr>
              <w:ind w:left="-57" w:right="-57"/>
              <w:rPr>
                <w:rFonts w:ascii="Arial" w:hAnsi="Arial" w:cs="Arial"/>
                <w:color w:val="000000"/>
                <w:sz w:val="16"/>
                <w:szCs w:val="16"/>
              </w:rPr>
            </w:pPr>
          </w:p>
        </w:tc>
        <w:tc>
          <w:tcPr>
            <w:tcW w:w="1198" w:type="dxa"/>
            <w:tcBorders>
              <w:top w:val="nil"/>
              <w:left w:val="nil"/>
              <w:bottom w:val="nil"/>
              <w:right w:val="single" w:sz="4" w:space="0" w:color="auto"/>
            </w:tcBorders>
            <w:shd w:val="clear" w:color="auto" w:fill="auto"/>
          </w:tcPr>
          <w:p w:rsidR="00FE638F" w:rsidRDefault="00FE638F">
            <w:pPr>
              <w:jc w:val="center"/>
              <w:rPr>
                <w:rFonts w:ascii="Arial" w:hAnsi="Arial" w:cs="Arial"/>
                <w:color w:val="000000"/>
                <w:sz w:val="16"/>
                <w:szCs w:val="16"/>
              </w:rPr>
            </w:pPr>
            <w:r>
              <w:rPr>
                <w:rFonts w:ascii="Arial" w:hAnsi="Arial" w:cs="Arial"/>
                <w:color w:val="000000"/>
                <w:sz w:val="16"/>
                <w:szCs w:val="16"/>
              </w:rPr>
              <w:t>0,0</w:t>
            </w:r>
          </w:p>
        </w:tc>
        <w:tc>
          <w:tcPr>
            <w:tcW w:w="840" w:type="dxa"/>
            <w:tcBorders>
              <w:top w:val="single" w:sz="4" w:space="0" w:color="auto"/>
              <w:left w:val="nil"/>
              <w:bottom w:val="nil"/>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19" w:type="dxa"/>
            <w:tcBorders>
              <w:top w:val="single" w:sz="4" w:space="0" w:color="auto"/>
              <w:left w:val="nil"/>
              <w:bottom w:val="nil"/>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27" w:type="dxa"/>
            <w:tcBorders>
              <w:top w:val="single" w:sz="4" w:space="0" w:color="auto"/>
              <w:left w:val="nil"/>
              <w:bottom w:val="nil"/>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24" w:type="dxa"/>
            <w:tcBorders>
              <w:top w:val="single" w:sz="4" w:space="0" w:color="auto"/>
              <w:left w:val="nil"/>
              <w:bottom w:val="nil"/>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720" w:type="dxa"/>
            <w:tcBorders>
              <w:top w:val="single" w:sz="4" w:space="0" w:color="auto"/>
              <w:left w:val="nil"/>
              <w:bottom w:val="nil"/>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949" w:type="dxa"/>
            <w:tcBorders>
              <w:top w:val="single" w:sz="4" w:space="0" w:color="auto"/>
              <w:left w:val="nil"/>
              <w:bottom w:val="nil"/>
              <w:right w:val="single" w:sz="4" w:space="0" w:color="auto"/>
            </w:tcBorders>
            <w:shd w:val="clear" w:color="auto" w:fill="auto"/>
          </w:tcPr>
          <w:p w:rsidR="00FE638F" w:rsidRDefault="00FE638F" w:rsidP="002123A7">
            <w:pPr>
              <w:ind w:left="-48" w:right="-108"/>
              <w:jc w:val="center"/>
              <w:rPr>
                <w:rFonts w:ascii="Arial" w:hAnsi="Arial" w:cs="Arial"/>
                <w:color w:val="000000"/>
                <w:sz w:val="16"/>
                <w:szCs w:val="16"/>
              </w:rPr>
            </w:pPr>
            <w:r>
              <w:rPr>
                <w:rFonts w:ascii="Arial" w:hAnsi="Arial" w:cs="Arial"/>
                <w:color w:val="000000"/>
                <w:sz w:val="16"/>
                <w:szCs w:val="16"/>
              </w:rPr>
              <w:t>0,0</w:t>
            </w:r>
          </w:p>
        </w:tc>
        <w:tc>
          <w:tcPr>
            <w:tcW w:w="1442"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c>
          <w:tcPr>
            <w:tcW w:w="2160"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1110"/>
        </w:trPr>
        <w:tc>
          <w:tcPr>
            <w:tcW w:w="600" w:type="dxa"/>
            <w:vMerge/>
            <w:tcBorders>
              <w:top w:val="single" w:sz="4" w:space="0" w:color="auto"/>
              <w:left w:val="single" w:sz="4" w:space="0" w:color="auto"/>
              <w:bottom w:val="nil"/>
              <w:right w:val="single" w:sz="4" w:space="0" w:color="auto"/>
            </w:tcBorders>
            <w:vAlign w:val="center"/>
          </w:tcPr>
          <w:p w:rsidR="00FE638F" w:rsidRDefault="00FE638F" w:rsidP="00FE638F">
            <w:pPr>
              <w:ind w:left="-57" w:right="-57"/>
              <w:jc w:val="center"/>
              <w:rPr>
                <w:rFonts w:ascii="Arial" w:hAnsi="Arial" w:cs="Arial"/>
                <w:color w:val="000000"/>
                <w:sz w:val="16"/>
                <w:szCs w:val="16"/>
              </w:rPr>
            </w:pPr>
          </w:p>
        </w:tc>
        <w:tc>
          <w:tcPr>
            <w:tcW w:w="2035"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c>
          <w:tcPr>
            <w:tcW w:w="1321"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c>
          <w:tcPr>
            <w:tcW w:w="1798" w:type="dxa"/>
            <w:gridSpan w:val="2"/>
            <w:vMerge/>
            <w:tcBorders>
              <w:top w:val="nil"/>
              <w:left w:val="single" w:sz="4" w:space="0" w:color="auto"/>
              <w:bottom w:val="single" w:sz="4" w:space="0" w:color="000000"/>
              <w:right w:val="single" w:sz="4" w:space="0" w:color="auto"/>
            </w:tcBorders>
            <w:vAlign w:val="center"/>
          </w:tcPr>
          <w:p w:rsidR="00FE638F" w:rsidRDefault="00FE638F">
            <w:pPr>
              <w:rPr>
                <w:rFonts w:ascii="Arial" w:hAnsi="Arial" w:cs="Arial"/>
                <w:i/>
                <w:iCs/>
                <w:color w:val="000000"/>
                <w:sz w:val="16"/>
                <w:szCs w:val="16"/>
              </w:rPr>
            </w:pPr>
          </w:p>
        </w:tc>
        <w:tc>
          <w:tcPr>
            <w:tcW w:w="847" w:type="dxa"/>
            <w:vMerge/>
            <w:tcBorders>
              <w:top w:val="single" w:sz="4" w:space="0" w:color="auto"/>
              <w:left w:val="single" w:sz="4" w:space="0" w:color="auto"/>
              <w:bottom w:val="nil"/>
              <w:right w:val="single" w:sz="4" w:space="0" w:color="auto"/>
            </w:tcBorders>
            <w:vAlign w:val="center"/>
          </w:tcPr>
          <w:p w:rsidR="00FE638F" w:rsidRDefault="00FE638F" w:rsidP="002123A7">
            <w:pPr>
              <w:ind w:left="-57" w:right="-57"/>
              <w:rPr>
                <w:rFonts w:ascii="Arial" w:hAnsi="Arial" w:cs="Arial"/>
                <w:color w:val="000000"/>
                <w:sz w:val="16"/>
                <w:szCs w:val="16"/>
              </w:rPr>
            </w:pPr>
          </w:p>
        </w:tc>
        <w:tc>
          <w:tcPr>
            <w:tcW w:w="5877" w:type="dxa"/>
            <w:gridSpan w:val="7"/>
            <w:tcBorders>
              <w:top w:val="single" w:sz="4" w:space="0" w:color="auto"/>
              <w:left w:val="nil"/>
              <w:bottom w:val="nil"/>
              <w:right w:val="single" w:sz="4" w:space="0" w:color="000000"/>
            </w:tcBorders>
            <w:shd w:val="clear" w:color="auto" w:fill="auto"/>
            <w:vAlign w:val="bottom"/>
          </w:tcPr>
          <w:p w:rsidR="00FE638F" w:rsidRDefault="00FE638F" w:rsidP="002123A7">
            <w:pPr>
              <w:ind w:left="-48" w:right="-108"/>
              <w:jc w:val="center"/>
              <w:rPr>
                <w:rFonts w:ascii="Arial" w:hAnsi="Arial" w:cs="Arial"/>
                <w:i/>
                <w:iCs/>
                <w:color w:val="000000"/>
                <w:sz w:val="16"/>
                <w:szCs w:val="16"/>
              </w:rPr>
            </w:pPr>
            <w:proofErr w:type="gramStart"/>
            <w:r>
              <w:rPr>
                <w:rFonts w:ascii="Arial" w:hAnsi="Arial" w:cs="Arial"/>
                <w:i/>
                <w:iCs/>
                <w:color w:val="000000"/>
                <w:sz w:val="16"/>
                <w:szCs w:val="16"/>
              </w:rPr>
              <w:t xml:space="preserve">*) Кроме того, финансирование предусмотрено по мероприятиям задач 4, 5 подпрограммы "Профилактика преступлений и иных правонарушений в Ступинском муниципальном районе на 2017-2021 годы" </w:t>
            </w:r>
            <w:proofErr w:type="gramEnd"/>
          </w:p>
        </w:tc>
        <w:tc>
          <w:tcPr>
            <w:tcW w:w="1442"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c>
          <w:tcPr>
            <w:tcW w:w="2160"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930"/>
        </w:trPr>
        <w:tc>
          <w:tcPr>
            <w:tcW w:w="600" w:type="dxa"/>
            <w:vMerge/>
            <w:tcBorders>
              <w:top w:val="single" w:sz="4" w:space="0" w:color="auto"/>
              <w:left w:val="single" w:sz="4" w:space="0" w:color="auto"/>
              <w:bottom w:val="nil"/>
              <w:right w:val="single" w:sz="4" w:space="0" w:color="auto"/>
            </w:tcBorders>
            <w:vAlign w:val="center"/>
          </w:tcPr>
          <w:p w:rsidR="00FE638F" w:rsidRDefault="00FE638F" w:rsidP="00FE638F">
            <w:pPr>
              <w:ind w:left="-57" w:right="-57"/>
              <w:jc w:val="center"/>
              <w:rPr>
                <w:rFonts w:ascii="Arial" w:hAnsi="Arial" w:cs="Arial"/>
                <w:color w:val="000000"/>
                <w:sz w:val="16"/>
                <w:szCs w:val="16"/>
              </w:rPr>
            </w:pPr>
          </w:p>
        </w:tc>
        <w:tc>
          <w:tcPr>
            <w:tcW w:w="2035"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c>
          <w:tcPr>
            <w:tcW w:w="1321"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c>
          <w:tcPr>
            <w:tcW w:w="1798" w:type="dxa"/>
            <w:gridSpan w:val="2"/>
            <w:vMerge/>
            <w:tcBorders>
              <w:top w:val="nil"/>
              <w:left w:val="single" w:sz="4" w:space="0" w:color="auto"/>
              <w:bottom w:val="single" w:sz="4" w:space="0" w:color="000000"/>
              <w:right w:val="single" w:sz="4" w:space="0" w:color="auto"/>
            </w:tcBorders>
            <w:vAlign w:val="center"/>
          </w:tcPr>
          <w:p w:rsidR="00FE638F" w:rsidRDefault="00FE638F">
            <w:pPr>
              <w:rPr>
                <w:rFonts w:ascii="Arial" w:hAnsi="Arial" w:cs="Arial"/>
                <w:i/>
                <w:iCs/>
                <w:color w:val="000000"/>
                <w:sz w:val="16"/>
                <w:szCs w:val="16"/>
              </w:rPr>
            </w:pPr>
          </w:p>
        </w:tc>
        <w:tc>
          <w:tcPr>
            <w:tcW w:w="847" w:type="dxa"/>
            <w:vMerge/>
            <w:tcBorders>
              <w:top w:val="single" w:sz="4" w:space="0" w:color="auto"/>
              <w:left w:val="single" w:sz="4" w:space="0" w:color="auto"/>
              <w:bottom w:val="nil"/>
              <w:right w:val="single" w:sz="4" w:space="0" w:color="auto"/>
            </w:tcBorders>
            <w:vAlign w:val="center"/>
          </w:tcPr>
          <w:p w:rsidR="00FE638F" w:rsidRDefault="00FE638F" w:rsidP="002123A7">
            <w:pPr>
              <w:ind w:left="-57" w:right="-57"/>
              <w:rPr>
                <w:rFonts w:ascii="Arial" w:hAnsi="Arial" w:cs="Arial"/>
                <w:color w:val="000000"/>
                <w:sz w:val="16"/>
                <w:szCs w:val="16"/>
              </w:rPr>
            </w:pPr>
          </w:p>
        </w:tc>
        <w:tc>
          <w:tcPr>
            <w:tcW w:w="1198" w:type="dxa"/>
            <w:tcBorders>
              <w:top w:val="nil"/>
              <w:left w:val="nil"/>
              <w:bottom w:val="single" w:sz="4" w:space="0" w:color="auto"/>
              <w:right w:val="nil"/>
            </w:tcBorders>
            <w:shd w:val="clear" w:color="auto" w:fill="auto"/>
          </w:tcPr>
          <w:p w:rsidR="00FE638F" w:rsidRDefault="00FE638F">
            <w:pPr>
              <w:jc w:val="center"/>
              <w:rPr>
                <w:rFonts w:ascii="Arial" w:hAnsi="Arial" w:cs="Arial"/>
                <w:i/>
                <w:iCs/>
                <w:color w:val="000000"/>
                <w:sz w:val="16"/>
                <w:szCs w:val="16"/>
                <w:u w:val="single"/>
              </w:rPr>
            </w:pPr>
            <w:r>
              <w:rPr>
                <w:rFonts w:ascii="Arial" w:hAnsi="Arial" w:cs="Arial"/>
                <w:i/>
                <w:iCs/>
                <w:color w:val="000000"/>
                <w:sz w:val="16"/>
                <w:szCs w:val="16"/>
                <w:u w:val="single"/>
              </w:rPr>
              <w:t> </w:t>
            </w:r>
          </w:p>
        </w:tc>
        <w:tc>
          <w:tcPr>
            <w:tcW w:w="840" w:type="dxa"/>
            <w:tcBorders>
              <w:top w:val="nil"/>
              <w:left w:val="nil"/>
              <w:bottom w:val="single" w:sz="4" w:space="0" w:color="auto"/>
              <w:right w:val="nil"/>
            </w:tcBorders>
            <w:shd w:val="clear" w:color="auto" w:fill="auto"/>
          </w:tcPr>
          <w:p w:rsidR="00FE638F" w:rsidRDefault="00FE638F" w:rsidP="002123A7">
            <w:pPr>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5854* </w:t>
            </w:r>
          </w:p>
        </w:tc>
        <w:tc>
          <w:tcPr>
            <w:tcW w:w="719" w:type="dxa"/>
            <w:tcBorders>
              <w:top w:val="nil"/>
              <w:left w:val="nil"/>
              <w:bottom w:val="single" w:sz="4" w:space="0" w:color="auto"/>
              <w:right w:val="nil"/>
            </w:tcBorders>
            <w:shd w:val="clear" w:color="auto" w:fill="auto"/>
          </w:tcPr>
          <w:p w:rsidR="00FE638F" w:rsidRDefault="00FE638F" w:rsidP="002123A7">
            <w:pPr>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1290,8* </w:t>
            </w:r>
          </w:p>
        </w:tc>
        <w:tc>
          <w:tcPr>
            <w:tcW w:w="727" w:type="dxa"/>
            <w:tcBorders>
              <w:top w:val="nil"/>
              <w:left w:val="nil"/>
              <w:bottom w:val="single" w:sz="4" w:space="0" w:color="auto"/>
              <w:right w:val="nil"/>
            </w:tcBorders>
            <w:shd w:val="clear" w:color="auto" w:fill="auto"/>
          </w:tcPr>
          <w:p w:rsidR="00FE638F" w:rsidRDefault="00FE638F" w:rsidP="002123A7">
            <w:pPr>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1140,8* </w:t>
            </w:r>
          </w:p>
        </w:tc>
        <w:tc>
          <w:tcPr>
            <w:tcW w:w="724" w:type="dxa"/>
            <w:tcBorders>
              <w:top w:val="nil"/>
              <w:left w:val="nil"/>
              <w:bottom w:val="single" w:sz="4" w:space="0" w:color="auto"/>
              <w:right w:val="nil"/>
            </w:tcBorders>
            <w:shd w:val="clear" w:color="auto" w:fill="auto"/>
          </w:tcPr>
          <w:p w:rsidR="00FE638F" w:rsidRDefault="00FE638F" w:rsidP="002123A7">
            <w:pPr>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1140,8* </w:t>
            </w:r>
          </w:p>
        </w:tc>
        <w:tc>
          <w:tcPr>
            <w:tcW w:w="720" w:type="dxa"/>
            <w:tcBorders>
              <w:top w:val="nil"/>
              <w:left w:val="nil"/>
              <w:bottom w:val="single" w:sz="4" w:space="0" w:color="auto"/>
              <w:right w:val="nil"/>
            </w:tcBorders>
            <w:shd w:val="clear" w:color="auto" w:fill="auto"/>
          </w:tcPr>
          <w:p w:rsidR="00FE638F" w:rsidRDefault="00FE638F" w:rsidP="002123A7">
            <w:pPr>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1140,8* </w:t>
            </w:r>
          </w:p>
        </w:tc>
        <w:tc>
          <w:tcPr>
            <w:tcW w:w="949" w:type="dxa"/>
            <w:tcBorders>
              <w:top w:val="nil"/>
              <w:left w:val="nil"/>
              <w:bottom w:val="single" w:sz="4" w:space="0" w:color="auto"/>
              <w:right w:val="single" w:sz="4" w:space="0" w:color="auto"/>
            </w:tcBorders>
            <w:shd w:val="clear" w:color="auto" w:fill="auto"/>
          </w:tcPr>
          <w:p w:rsidR="00FE638F" w:rsidRDefault="00FE638F" w:rsidP="002123A7">
            <w:pPr>
              <w:ind w:left="-48" w:right="-108"/>
              <w:jc w:val="center"/>
              <w:rPr>
                <w:rFonts w:ascii="Arial" w:hAnsi="Arial" w:cs="Arial"/>
                <w:i/>
                <w:iCs/>
                <w:color w:val="000000"/>
                <w:sz w:val="16"/>
                <w:szCs w:val="16"/>
                <w:u w:val="single"/>
              </w:rPr>
            </w:pPr>
            <w:r>
              <w:rPr>
                <w:rFonts w:ascii="Arial" w:hAnsi="Arial" w:cs="Arial"/>
                <w:i/>
                <w:iCs/>
                <w:color w:val="000000"/>
                <w:sz w:val="16"/>
                <w:szCs w:val="16"/>
                <w:u w:val="single"/>
              </w:rPr>
              <w:t xml:space="preserve">1140,8* </w:t>
            </w:r>
          </w:p>
        </w:tc>
        <w:tc>
          <w:tcPr>
            <w:tcW w:w="1442" w:type="dxa"/>
            <w:vMerge/>
            <w:tcBorders>
              <w:top w:val="single" w:sz="4" w:space="0" w:color="auto"/>
              <w:left w:val="single" w:sz="4" w:space="0" w:color="auto"/>
              <w:bottom w:val="nil"/>
              <w:right w:val="single" w:sz="4" w:space="0" w:color="auto"/>
            </w:tcBorders>
            <w:vAlign w:val="center"/>
          </w:tcPr>
          <w:p w:rsidR="00FE638F" w:rsidRDefault="00FE638F">
            <w:pPr>
              <w:rPr>
                <w:rFonts w:ascii="Arial" w:hAnsi="Arial" w:cs="Arial"/>
                <w:color w:val="000000"/>
                <w:sz w:val="16"/>
                <w:szCs w:val="16"/>
              </w:rPr>
            </w:pPr>
          </w:p>
        </w:tc>
        <w:tc>
          <w:tcPr>
            <w:tcW w:w="2160"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color w:val="000000"/>
                <w:sz w:val="16"/>
                <w:szCs w:val="16"/>
              </w:rPr>
            </w:pPr>
          </w:p>
        </w:tc>
      </w:tr>
      <w:tr w:rsidR="002123A7">
        <w:tblPrEx>
          <w:tblCellMar>
            <w:left w:w="108" w:type="dxa"/>
            <w:right w:w="108" w:type="dxa"/>
          </w:tblCellMar>
        </w:tblPrEx>
        <w:trPr>
          <w:trHeight w:val="435"/>
        </w:trPr>
        <w:tc>
          <w:tcPr>
            <w:tcW w:w="5754" w:type="dxa"/>
            <w:gridSpan w:val="5"/>
            <w:tcBorders>
              <w:top w:val="single" w:sz="4" w:space="0" w:color="auto"/>
              <w:left w:val="single" w:sz="4" w:space="0" w:color="auto"/>
              <w:bottom w:val="single" w:sz="4" w:space="0" w:color="auto"/>
              <w:right w:val="single" w:sz="4" w:space="0" w:color="000000"/>
            </w:tcBorders>
            <w:shd w:val="clear" w:color="auto" w:fill="auto"/>
          </w:tcPr>
          <w:p w:rsidR="00FE638F" w:rsidRDefault="00FE638F" w:rsidP="00FE638F">
            <w:pPr>
              <w:ind w:left="-57" w:right="-57"/>
              <w:jc w:val="center"/>
              <w:rPr>
                <w:rFonts w:ascii="Arial" w:hAnsi="Arial" w:cs="Arial"/>
                <w:b/>
                <w:bCs/>
                <w:color w:val="000000"/>
                <w:sz w:val="16"/>
                <w:szCs w:val="16"/>
              </w:rPr>
            </w:pPr>
            <w:r>
              <w:rPr>
                <w:rFonts w:ascii="Arial" w:hAnsi="Arial" w:cs="Arial"/>
                <w:b/>
                <w:bCs/>
                <w:color w:val="000000"/>
                <w:sz w:val="16"/>
                <w:szCs w:val="16"/>
              </w:rPr>
              <w:t xml:space="preserve">Всего по Подпрограмме, в том числе:                                              </w:t>
            </w:r>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tcPr>
          <w:p w:rsidR="00FE638F" w:rsidRDefault="00FE638F" w:rsidP="002123A7">
            <w:pPr>
              <w:ind w:left="-57" w:right="-57"/>
              <w:jc w:val="center"/>
              <w:rPr>
                <w:rFonts w:ascii="Arial" w:hAnsi="Arial" w:cs="Arial"/>
                <w:b/>
                <w:bCs/>
                <w:color w:val="000000"/>
                <w:sz w:val="16"/>
                <w:szCs w:val="16"/>
              </w:rPr>
            </w:pPr>
            <w:r>
              <w:rPr>
                <w:rFonts w:ascii="Arial" w:hAnsi="Arial" w:cs="Arial"/>
                <w:b/>
                <w:bCs/>
                <w:color w:val="000000"/>
                <w:sz w:val="16"/>
                <w:szCs w:val="16"/>
              </w:rPr>
              <w:t> </w:t>
            </w:r>
          </w:p>
        </w:tc>
        <w:tc>
          <w:tcPr>
            <w:tcW w:w="1198" w:type="dxa"/>
            <w:tcBorders>
              <w:top w:val="nil"/>
              <w:left w:val="nil"/>
              <w:bottom w:val="single" w:sz="4" w:space="0" w:color="auto"/>
              <w:right w:val="single" w:sz="4" w:space="0" w:color="auto"/>
            </w:tcBorders>
            <w:shd w:val="clear" w:color="auto" w:fill="auto"/>
            <w:noWrap/>
            <w:vAlign w:val="center"/>
          </w:tcPr>
          <w:p w:rsidR="00FE638F" w:rsidRDefault="00FE638F">
            <w:pPr>
              <w:jc w:val="center"/>
              <w:rPr>
                <w:rFonts w:ascii="Arial" w:hAnsi="Arial" w:cs="Arial"/>
                <w:b/>
                <w:bCs/>
                <w:color w:val="000000"/>
                <w:sz w:val="16"/>
                <w:szCs w:val="16"/>
              </w:rPr>
            </w:pPr>
            <w:r>
              <w:rPr>
                <w:rFonts w:ascii="Arial" w:hAnsi="Arial" w:cs="Arial"/>
                <w:b/>
                <w:bCs/>
                <w:color w:val="000000"/>
                <w:sz w:val="16"/>
                <w:szCs w:val="16"/>
              </w:rPr>
              <w:t>0,0</w:t>
            </w:r>
          </w:p>
        </w:tc>
        <w:tc>
          <w:tcPr>
            <w:tcW w:w="840"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15 464,0</w:t>
            </w:r>
          </w:p>
        </w:tc>
        <w:tc>
          <w:tcPr>
            <w:tcW w:w="719"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2 996,8</w:t>
            </w:r>
          </w:p>
        </w:tc>
        <w:tc>
          <w:tcPr>
            <w:tcW w:w="727"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3 026,8</w:t>
            </w:r>
          </w:p>
        </w:tc>
        <w:tc>
          <w:tcPr>
            <w:tcW w:w="724"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3 146,8</w:t>
            </w:r>
          </w:p>
        </w:tc>
        <w:tc>
          <w:tcPr>
            <w:tcW w:w="720"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3 146,8</w:t>
            </w:r>
          </w:p>
        </w:tc>
        <w:tc>
          <w:tcPr>
            <w:tcW w:w="949"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3 146,8</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FE638F" w:rsidRDefault="00FE638F">
            <w:pPr>
              <w:jc w:val="center"/>
              <w:rPr>
                <w:rFonts w:ascii="Arial" w:hAnsi="Arial" w:cs="Arial"/>
                <w:b/>
                <w:bCs/>
                <w:color w:val="000000"/>
                <w:sz w:val="16"/>
                <w:szCs w:val="16"/>
              </w:rPr>
            </w:pPr>
            <w:r>
              <w:rPr>
                <w:rFonts w:ascii="Arial" w:hAnsi="Arial" w:cs="Arial"/>
                <w:b/>
                <w:bCs/>
                <w:color w:val="000000"/>
                <w:sz w:val="16"/>
                <w:szCs w:val="16"/>
              </w:rPr>
              <w:t> </w:t>
            </w:r>
          </w:p>
        </w:tc>
        <w:tc>
          <w:tcPr>
            <w:tcW w:w="2160" w:type="dxa"/>
            <w:vMerge w:val="restart"/>
            <w:tcBorders>
              <w:top w:val="nil"/>
              <w:left w:val="single" w:sz="4" w:space="0" w:color="auto"/>
              <w:bottom w:val="single" w:sz="4" w:space="0" w:color="auto"/>
              <w:right w:val="single" w:sz="4" w:space="0" w:color="auto"/>
            </w:tcBorders>
            <w:shd w:val="clear" w:color="auto" w:fill="auto"/>
            <w:noWrap/>
            <w:vAlign w:val="bottom"/>
          </w:tcPr>
          <w:p w:rsidR="00FE638F" w:rsidRDefault="00FE638F">
            <w:pPr>
              <w:jc w:val="center"/>
              <w:rPr>
                <w:rFonts w:ascii="Arial" w:hAnsi="Arial" w:cs="Arial"/>
                <w:b/>
                <w:bCs/>
                <w:color w:val="000000"/>
                <w:sz w:val="16"/>
                <w:szCs w:val="16"/>
              </w:rPr>
            </w:pPr>
            <w:r>
              <w:rPr>
                <w:rFonts w:ascii="Arial" w:hAnsi="Arial" w:cs="Arial"/>
                <w:b/>
                <w:bCs/>
                <w:color w:val="000000"/>
                <w:sz w:val="16"/>
                <w:szCs w:val="16"/>
              </w:rPr>
              <w:t> </w:t>
            </w:r>
          </w:p>
        </w:tc>
      </w:tr>
      <w:tr w:rsidR="002123A7">
        <w:tblPrEx>
          <w:tblCellMar>
            <w:left w:w="108" w:type="dxa"/>
            <w:right w:w="108" w:type="dxa"/>
          </w:tblCellMar>
        </w:tblPrEx>
        <w:trPr>
          <w:trHeight w:val="465"/>
        </w:trPr>
        <w:tc>
          <w:tcPr>
            <w:tcW w:w="5754" w:type="dxa"/>
            <w:gridSpan w:val="5"/>
            <w:tcBorders>
              <w:top w:val="single" w:sz="4" w:space="0" w:color="auto"/>
              <w:left w:val="single" w:sz="4" w:space="0" w:color="auto"/>
              <w:bottom w:val="single" w:sz="4" w:space="0" w:color="auto"/>
              <w:right w:val="single" w:sz="4" w:space="0" w:color="000000"/>
            </w:tcBorders>
            <w:shd w:val="clear" w:color="auto" w:fill="auto"/>
          </w:tcPr>
          <w:p w:rsidR="00FE638F" w:rsidRDefault="00FE638F" w:rsidP="00FE638F">
            <w:pPr>
              <w:ind w:left="-57" w:right="-57"/>
              <w:jc w:val="center"/>
              <w:rPr>
                <w:rFonts w:ascii="Arial" w:hAnsi="Arial" w:cs="Arial"/>
                <w:b/>
                <w:bCs/>
                <w:color w:val="000000"/>
                <w:sz w:val="16"/>
                <w:szCs w:val="16"/>
              </w:rPr>
            </w:pPr>
            <w:r>
              <w:rPr>
                <w:rFonts w:ascii="Arial" w:hAnsi="Arial" w:cs="Arial"/>
                <w:b/>
                <w:bCs/>
                <w:color w:val="000000"/>
                <w:sz w:val="16"/>
                <w:szCs w:val="16"/>
              </w:rPr>
              <w:t xml:space="preserve">Средства бюджета Ступинского муниципального                          </w:t>
            </w:r>
          </w:p>
        </w:tc>
        <w:tc>
          <w:tcPr>
            <w:tcW w:w="847" w:type="dxa"/>
            <w:vMerge/>
            <w:tcBorders>
              <w:top w:val="single" w:sz="4" w:space="0" w:color="auto"/>
              <w:left w:val="single" w:sz="4" w:space="0" w:color="auto"/>
              <w:bottom w:val="single" w:sz="4" w:space="0" w:color="auto"/>
              <w:right w:val="single" w:sz="4" w:space="0" w:color="auto"/>
            </w:tcBorders>
            <w:vAlign w:val="center"/>
          </w:tcPr>
          <w:p w:rsidR="00FE638F" w:rsidRDefault="00FE638F" w:rsidP="002123A7">
            <w:pPr>
              <w:ind w:left="-57" w:right="-57"/>
              <w:rPr>
                <w:rFonts w:ascii="Arial" w:hAnsi="Arial" w:cs="Arial"/>
                <w:b/>
                <w:bCs/>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center"/>
          </w:tcPr>
          <w:p w:rsidR="00FE638F" w:rsidRDefault="00FE638F">
            <w:pPr>
              <w:jc w:val="center"/>
              <w:rPr>
                <w:rFonts w:ascii="Arial" w:hAnsi="Arial" w:cs="Arial"/>
                <w:b/>
                <w:bCs/>
                <w:color w:val="000000"/>
                <w:sz w:val="16"/>
                <w:szCs w:val="16"/>
              </w:rPr>
            </w:pPr>
            <w:r>
              <w:rPr>
                <w:rFonts w:ascii="Arial" w:hAnsi="Arial" w:cs="Arial"/>
                <w:b/>
                <w:bCs/>
                <w:color w:val="000000"/>
                <w:sz w:val="16"/>
                <w:szCs w:val="16"/>
              </w:rPr>
              <w:t>0,0</w:t>
            </w:r>
          </w:p>
        </w:tc>
        <w:tc>
          <w:tcPr>
            <w:tcW w:w="840"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6 484,0</w:t>
            </w:r>
          </w:p>
        </w:tc>
        <w:tc>
          <w:tcPr>
            <w:tcW w:w="719"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1 376,8</w:t>
            </w:r>
          </w:p>
        </w:tc>
        <w:tc>
          <w:tcPr>
            <w:tcW w:w="727"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1 276,8</w:t>
            </w:r>
          </w:p>
        </w:tc>
        <w:tc>
          <w:tcPr>
            <w:tcW w:w="724"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1 276,8</w:t>
            </w:r>
          </w:p>
        </w:tc>
        <w:tc>
          <w:tcPr>
            <w:tcW w:w="720"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1 276,8</w:t>
            </w:r>
          </w:p>
        </w:tc>
        <w:tc>
          <w:tcPr>
            <w:tcW w:w="949"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1 276,8</w:t>
            </w:r>
          </w:p>
        </w:tc>
        <w:tc>
          <w:tcPr>
            <w:tcW w:w="1442"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c>
          <w:tcPr>
            <w:tcW w:w="2160"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r>
      <w:tr w:rsidR="002123A7">
        <w:tblPrEx>
          <w:tblCellMar>
            <w:left w:w="108" w:type="dxa"/>
            <w:right w:w="108" w:type="dxa"/>
          </w:tblCellMar>
        </w:tblPrEx>
        <w:trPr>
          <w:trHeight w:val="780"/>
        </w:trPr>
        <w:tc>
          <w:tcPr>
            <w:tcW w:w="5754" w:type="dxa"/>
            <w:gridSpan w:val="5"/>
            <w:tcBorders>
              <w:top w:val="single" w:sz="4" w:space="0" w:color="auto"/>
              <w:left w:val="single" w:sz="4" w:space="0" w:color="auto"/>
              <w:bottom w:val="single" w:sz="4" w:space="0" w:color="auto"/>
              <w:right w:val="single" w:sz="4" w:space="0" w:color="000000"/>
            </w:tcBorders>
            <w:shd w:val="clear" w:color="auto" w:fill="auto"/>
          </w:tcPr>
          <w:p w:rsidR="00FE638F" w:rsidRDefault="00FE638F" w:rsidP="00FE638F">
            <w:pPr>
              <w:ind w:left="-57" w:right="-57"/>
              <w:jc w:val="center"/>
              <w:rPr>
                <w:rFonts w:ascii="Arial" w:hAnsi="Arial" w:cs="Arial"/>
                <w:b/>
                <w:bCs/>
                <w:color w:val="000000"/>
                <w:sz w:val="16"/>
                <w:szCs w:val="16"/>
              </w:rPr>
            </w:pPr>
            <w:r>
              <w:rPr>
                <w:rFonts w:ascii="Arial" w:hAnsi="Arial" w:cs="Arial"/>
                <w:b/>
                <w:bCs/>
                <w:color w:val="000000"/>
                <w:sz w:val="16"/>
                <w:szCs w:val="16"/>
              </w:rPr>
              <w:t>Средства бюджета Ступинского муниципального района за счет межбюджетных трансфертов</w:t>
            </w:r>
          </w:p>
        </w:tc>
        <w:tc>
          <w:tcPr>
            <w:tcW w:w="847" w:type="dxa"/>
            <w:vMerge/>
            <w:tcBorders>
              <w:top w:val="single" w:sz="4" w:space="0" w:color="auto"/>
              <w:left w:val="single" w:sz="4" w:space="0" w:color="auto"/>
              <w:bottom w:val="single" w:sz="4" w:space="0" w:color="auto"/>
              <w:right w:val="single" w:sz="4" w:space="0" w:color="auto"/>
            </w:tcBorders>
            <w:vAlign w:val="center"/>
          </w:tcPr>
          <w:p w:rsidR="00FE638F" w:rsidRDefault="00FE638F" w:rsidP="002123A7">
            <w:pPr>
              <w:ind w:left="-57" w:right="-57"/>
              <w:rPr>
                <w:rFonts w:ascii="Arial" w:hAnsi="Arial" w:cs="Arial"/>
                <w:b/>
                <w:bCs/>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center"/>
          </w:tcPr>
          <w:p w:rsidR="00FE638F" w:rsidRDefault="00FE638F">
            <w:pPr>
              <w:jc w:val="center"/>
              <w:rPr>
                <w:rFonts w:ascii="Arial" w:hAnsi="Arial" w:cs="Arial"/>
                <w:b/>
                <w:bCs/>
                <w:color w:val="000000"/>
                <w:sz w:val="16"/>
                <w:szCs w:val="16"/>
              </w:rPr>
            </w:pPr>
            <w:r>
              <w:rPr>
                <w:rFonts w:ascii="Arial" w:hAnsi="Arial" w:cs="Arial"/>
                <w:b/>
                <w:bCs/>
                <w:color w:val="000000"/>
                <w:sz w:val="16"/>
                <w:szCs w:val="16"/>
              </w:rPr>
              <w:t>0,0</w:t>
            </w:r>
          </w:p>
        </w:tc>
        <w:tc>
          <w:tcPr>
            <w:tcW w:w="840"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8 980,0</w:t>
            </w:r>
          </w:p>
        </w:tc>
        <w:tc>
          <w:tcPr>
            <w:tcW w:w="719"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1 620,0</w:t>
            </w:r>
          </w:p>
        </w:tc>
        <w:tc>
          <w:tcPr>
            <w:tcW w:w="727"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1 750,0</w:t>
            </w:r>
          </w:p>
        </w:tc>
        <w:tc>
          <w:tcPr>
            <w:tcW w:w="724"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1 870,0</w:t>
            </w:r>
          </w:p>
        </w:tc>
        <w:tc>
          <w:tcPr>
            <w:tcW w:w="720"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1 870,0</w:t>
            </w:r>
          </w:p>
        </w:tc>
        <w:tc>
          <w:tcPr>
            <w:tcW w:w="949" w:type="dxa"/>
            <w:tcBorders>
              <w:top w:val="nil"/>
              <w:left w:val="nil"/>
              <w:bottom w:val="single" w:sz="4" w:space="0" w:color="auto"/>
              <w:right w:val="single" w:sz="4" w:space="0" w:color="auto"/>
            </w:tcBorders>
            <w:shd w:val="clear" w:color="auto" w:fill="auto"/>
            <w:noWrap/>
            <w:vAlign w:val="center"/>
          </w:tcPr>
          <w:p w:rsidR="00FE638F" w:rsidRDefault="00FE638F" w:rsidP="002123A7">
            <w:pPr>
              <w:ind w:left="-48" w:right="-108"/>
              <w:jc w:val="center"/>
              <w:rPr>
                <w:rFonts w:ascii="Arial" w:hAnsi="Arial" w:cs="Arial"/>
                <w:b/>
                <w:bCs/>
                <w:color w:val="000000"/>
                <w:sz w:val="16"/>
                <w:szCs w:val="16"/>
              </w:rPr>
            </w:pPr>
            <w:r>
              <w:rPr>
                <w:rFonts w:ascii="Arial" w:hAnsi="Arial" w:cs="Arial"/>
                <w:b/>
                <w:bCs/>
                <w:color w:val="000000"/>
                <w:sz w:val="16"/>
                <w:szCs w:val="16"/>
              </w:rPr>
              <w:t>1 870,0</w:t>
            </w:r>
          </w:p>
        </w:tc>
        <w:tc>
          <w:tcPr>
            <w:tcW w:w="1442" w:type="dxa"/>
            <w:vMerge/>
            <w:tcBorders>
              <w:top w:val="single" w:sz="4" w:space="0" w:color="auto"/>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c>
          <w:tcPr>
            <w:tcW w:w="2160" w:type="dxa"/>
            <w:vMerge/>
            <w:tcBorders>
              <w:top w:val="nil"/>
              <w:left w:val="single" w:sz="4" w:space="0" w:color="auto"/>
              <w:bottom w:val="single" w:sz="4" w:space="0" w:color="auto"/>
              <w:right w:val="single" w:sz="4" w:space="0" w:color="auto"/>
            </w:tcBorders>
            <w:vAlign w:val="center"/>
          </w:tcPr>
          <w:p w:rsidR="00FE638F" w:rsidRDefault="00FE638F">
            <w:pPr>
              <w:rPr>
                <w:rFonts w:ascii="Arial" w:hAnsi="Arial" w:cs="Arial"/>
                <w:b/>
                <w:bCs/>
                <w:color w:val="000000"/>
                <w:sz w:val="16"/>
                <w:szCs w:val="16"/>
              </w:rPr>
            </w:pPr>
          </w:p>
        </w:tc>
      </w:tr>
    </w:tbl>
    <w:p w:rsidR="001D13C1" w:rsidRPr="00F73A43" w:rsidRDefault="001D13C1" w:rsidP="001D13C1">
      <w:pPr>
        <w:tabs>
          <w:tab w:val="left" w:pos="7042"/>
        </w:tabs>
        <w:rPr>
          <w:rFonts w:ascii="Arial" w:hAnsi="Arial" w:cs="Arial"/>
        </w:rPr>
      </w:pPr>
    </w:p>
    <w:p w:rsidR="009264A0" w:rsidRDefault="009264A0" w:rsidP="001D13C1">
      <w:pPr>
        <w:tabs>
          <w:tab w:val="left" w:pos="7042"/>
        </w:tabs>
        <w:rPr>
          <w:rFonts w:ascii="Arial" w:hAnsi="Arial" w:cs="Arial"/>
        </w:rPr>
        <w:sectPr w:rsidR="009264A0" w:rsidSect="00FE638F">
          <w:pgSz w:w="16838" w:h="11906" w:orient="landscape"/>
          <w:pgMar w:top="1134" w:right="720" w:bottom="567" w:left="601" w:header="709" w:footer="709" w:gutter="0"/>
          <w:pgNumType w:start="0"/>
          <w:cols w:space="708"/>
          <w:titlePg/>
          <w:docGrid w:linePitch="360"/>
        </w:sectPr>
      </w:pPr>
    </w:p>
    <w:p w:rsidR="009264A0" w:rsidRPr="00A712DC" w:rsidRDefault="009264A0" w:rsidP="009264A0">
      <w:pPr>
        <w:jc w:val="right"/>
        <w:rPr>
          <w:rFonts w:ascii="Arial" w:hAnsi="Arial" w:cs="Arial"/>
        </w:rPr>
      </w:pPr>
      <w:r w:rsidRPr="00A712DC">
        <w:rPr>
          <w:rFonts w:ascii="Arial" w:hAnsi="Arial" w:cs="Arial"/>
        </w:rPr>
        <w:t>Приложение № 2</w:t>
      </w:r>
    </w:p>
    <w:p w:rsidR="009264A0" w:rsidRPr="00F5401E" w:rsidRDefault="009264A0" w:rsidP="009264A0">
      <w:pPr>
        <w:ind w:left="8280"/>
        <w:jc w:val="right"/>
        <w:rPr>
          <w:rFonts w:ascii="Arial" w:hAnsi="Arial" w:cs="Arial"/>
        </w:rPr>
      </w:pPr>
      <w:r w:rsidRPr="00A712DC">
        <w:rPr>
          <w:rFonts w:ascii="Arial" w:hAnsi="Arial" w:cs="Arial"/>
        </w:rPr>
        <w:t>к подпрограмме</w:t>
      </w:r>
      <w:r w:rsidRPr="00F73A43">
        <w:rPr>
          <w:rFonts w:ascii="Arial" w:hAnsi="Arial" w:cs="Arial"/>
          <w:b/>
        </w:rPr>
        <w:t xml:space="preserve"> «</w:t>
      </w:r>
      <w:r w:rsidRPr="00E00978">
        <w:rPr>
          <w:rFonts w:ascii="Arial" w:hAnsi="Arial" w:cs="Arial"/>
        </w:rPr>
        <w:t>Развитие и совершенствование систем оповещения и информирования населения  Ступинского муниципального района</w:t>
      </w:r>
      <w:r w:rsidRPr="00F5401E">
        <w:rPr>
          <w:rFonts w:ascii="Arial" w:hAnsi="Arial" w:cs="Arial"/>
        </w:rPr>
        <w:t>»</w:t>
      </w:r>
    </w:p>
    <w:p w:rsidR="009264A0" w:rsidRPr="00F73A43" w:rsidRDefault="009264A0" w:rsidP="009264A0">
      <w:pPr>
        <w:widowControl w:val="0"/>
        <w:autoSpaceDE w:val="0"/>
        <w:autoSpaceDN w:val="0"/>
        <w:adjustRightInd w:val="0"/>
        <w:ind w:left="7938"/>
        <w:jc w:val="center"/>
        <w:rPr>
          <w:rFonts w:ascii="Arial" w:hAnsi="Arial" w:cs="Arial"/>
          <w:b/>
          <w:bCs/>
        </w:rPr>
      </w:pPr>
    </w:p>
    <w:p w:rsidR="009264A0" w:rsidRPr="00F5401E" w:rsidRDefault="009264A0" w:rsidP="009264A0">
      <w:pPr>
        <w:widowControl w:val="0"/>
        <w:autoSpaceDE w:val="0"/>
        <w:autoSpaceDN w:val="0"/>
        <w:adjustRightInd w:val="0"/>
        <w:jc w:val="center"/>
        <w:rPr>
          <w:rFonts w:ascii="Arial" w:hAnsi="Arial" w:cs="Arial"/>
        </w:rPr>
      </w:pPr>
      <w:r w:rsidRPr="00F5401E">
        <w:rPr>
          <w:rFonts w:ascii="Arial" w:hAnsi="Arial" w:cs="Arial"/>
        </w:rPr>
        <w:t xml:space="preserve">Ожидаемые результаты реализации Подпрограммы </w:t>
      </w:r>
      <w:r>
        <w:rPr>
          <w:rFonts w:ascii="Arial" w:hAnsi="Arial" w:cs="Arial"/>
        </w:rPr>
        <w:t>3</w:t>
      </w:r>
    </w:p>
    <w:tbl>
      <w:tblPr>
        <w:tblW w:w="15470" w:type="dxa"/>
        <w:tblInd w:w="348" w:type="dxa"/>
        <w:tblBorders>
          <w:top w:val="single" w:sz="4" w:space="0" w:color="auto"/>
          <w:left w:val="single" w:sz="4" w:space="0" w:color="auto"/>
          <w:bottom w:val="single" w:sz="4" w:space="0" w:color="auto"/>
          <w:right w:val="single" w:sz="4" w:space="0" w:color="auto"/>
        </w:tblBorders>
        <w:tblLayout w:type="fixed"/>
        <w:tblLook w:val="0000"/>
      </w:tblPr>
      <w:tblGrid>
        <w:gridCol w:w="524"/>
        <w:gridCol w:w="2880"/>
        <w:gridCol w:w="1200"/>
        <w:gridCol w:w="1080"/>
        <w:gridCol w:w="3720"/>
        <w:gridCol w:w="1254"/>
        <w:gridCol w:w="1586"/>
        <w:gridCol w:w="760"/>
        <w:gridCol w:w="621"/>
        <w:gridCol w:w="600"/>
        <w:gridCol w:w="622"/>
        <w:gridCol w:w="623"/>
      </w:tblGrid>
      <w:tr w:rsidR="009264A0" w:rsidRPr="00CE2679">
        <w:trPr>
          <w:tblHeader/>
        </w:trPr>
        <w:tc>
          <w:tcPr>
            <w:tcW w:w="524" w:type="dxa"/>
            <w:vMerge w:val="restart"/>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w:t>
            </w:r>
          </w:p>
          <w:p w:rsidR="009264A0" w:rsidRPr="00430958" w:rsidRDefault="009264A0" w:rsidP="009264A0">
            <w:pPr>
              <w:widowControl w:val="0"/>
              <w:autoSpaceDE w:val="0"/>
              <w:autoSpaceDN w:val="0"/>
              <w:adjustRightInd w:val="0"/>
              <w:ind w:left="-108" w:right="-117"/>
              <w:jc w:val="center"/>
              <w:rPr>
                <w:rFonts w:ascii="Arial" w:hAnsi="Arial" w:cs="Arial"/>
                <w:sz w:val="20"/>
              </w:rPr>
            </w:pPr>
            <w:proofErr w:type="gramStart"/>
            <w:r w:rsidRPr="00430958">
              <w:rPr>
                <w:rFonts w:ascii="Arial" w:hAnsi="Arial" w:cs="Arial"/>
                <w:sz w:val="20"/>
              </w:rPr>
              <w:t>п</w:t>
            </w:r>
            <w:proofErr w:type="gramEnd"/>
            <w:r w:rsidRPr="00430958">
              <w:rPr>
                <w:rFonts w:ascii="Arial" w:hAnsi="Arial" w:cs="Arial"/>
                <w:sz w:val="20"/>
              </w:rPr>
              <w:t>/п</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center"/>
              <w:rPr>
                <w:rFonts w:ascii="Arial" w:hAnsi="Arial" w:cs="Arial"/>
                <w:sz w:val="20"/>
              </w:rPr>
            </w:pPr>
          </w:p>
          <w:p w:rsidR="009264A0" w:rsidRPr="00430958" w:rsidRDefault="009264A0" w:rsidP="009264A0">
            <w:pPr>
              <w:widowControl w:val="0"/>
              <w:autoSpaceDE w:val="0"/>
              <w:autoSpaceDN w:val="0"/>
              <w:adjustRightInd w:val="0"/>
              <w:ind w:left="-108" w:right="-117"/>
              <w:jc w:val="center"/>
              <w:rPr>
                <w:rFonts w:ascii="Arial" w:hAnsi="Arial" w:cs="Arial"/>
                <w:sz w:val="20"/>
              </w:rPr>
            </w:pPr>
          </w:p>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Задачи, направленные на достижение цели</w:t>
            </w:r>
          </w:p>
        </w:tc>
        <w:tc>
          <w:tcPr>
            <w:tcW w:w="2280" w:type="dxa"/>
            <w:gridSpan w:val="2"/>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Планируемый объем финансирования на решение данной задачи (тыс. руб.)</w:t>
            </w:r>
          </w:p>
        </w:tc>
        <w:tc>
          <w:tcPr>
            <w:tcW w:w="3720" w:type="dxa"/>
            <w:vMerge w:val="restart"/>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Показатель реализации мероприятий государственной программы (подпрограммы)</w:t>
            </w:r>
          </w:p>
        </w:tc>
        <w:tc>
          <w:tcPr>
            <w:tcW w:w="1254" w:type="dxa"/>
            <w:vMerge w:val="restart"/>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Единица измерения</w:t>
            </w:r>
          </w:p>
        </w:tc>
        <w:tc>
          <w:tcPr>
            <w:tcW w:w="1586" w:type="dxa"/>
            <w:vMerge w:val="restart"/>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Базовое значение показателя (на начало реализации подпрограммы)</w:t>
            </w:r>
          </w:p>
        </w:tc>
        <w:tc>
          <w:tcPr>
            <w:tcW w:w="3226" w:type="dxa"/>
            <w:gridSpan w:val="5"/>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Планируемое значение показателя </w:t>
            </w:r>
          </w:p>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по годам реализации</w:t>
            </w:r>
          </w:p>
        </w:tc>
      </w:tr>
      <w:tr w:rsidR="009264A0" w:rsidRPr="00CE2679">
        <w:trPr>
          <w:tblHeader/>
        </w:trPr>
        <w:tc>
          <w:tcPr>
            <w:tcW w:w="524" w:type="dxa"/>
            <w:vMerge/>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both"/>
              <w:rPr>
                <w:rFonts w:ascii="Arial" w:hAnsi="Arial" w:cs="Arial"/>
                <w:sz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both"/>
              <w:rPr>
                <w:rFonts w:ascii="Arial" w:hAnsi="Arial" w:cs="Arial"/>
                <w:sz w:val="20"/>
              </w:rPr>
            </w:pPr>
          </w:p>
        </w:tc>
        <w:tc>
          <w:tcPr>
            <w:tcW w:w="1200" w:type="dxa"/>
            <w:tcBorders>
              <w:top w:val="single" w:sz="4" w:space="0" w:color="auto"/>
              <w:left w:val="single" w:sz="4" w:space="0" w:color="auto"/>
              <w:bottom w:val="single" w:sz="4" w:space="0" w:color="auto"/>
              <w:right w:val="single" w:sz="4" w:space="0" w:color="auto"/>
            </w:tcBorders>
            <w:vAlign w:val="center"/>
          </w:tcPr>
          <w:p w:rsidR="009264A0"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Бюджет Ступинского </w:t>
            </w:r>
            <w:proofErr w:type="gramStart"/>
            <w:r w:rsidRPr="00430958">
              <w:rPr>
                <w:rFonts w:ascii="Arial" w:hAnsi="Arial" w:cs="Arial"/>
                <w:sz w:val="20"/>
              </w:rPr>
              <w:t>муниципаль-ного</w:t>
            </w:r>
            <w:proofErr w:type="gramEnd"/>
            <w:r w:rsidRPr="00430958">
              <w:rPr>
                <w:rFonts w:ascii="Arial" w:hAnsi="Arial" w:cs="Arial"/>
                <w:sz w:val="20"/>
              </w:rPr>
              <w:t xml:space="preserve"> района</w:t>
            </w:r>
          </w:p>
          <w:p w:rsidR="009264A0" w:rsidRPr="00430958" w:rsidRDefault="009264A0" w:rsidP="009264A0">
            <w:pPr>
              <w:widowControl w:val="0"/>
              <w:autoSpaceDE w:val="0"/>
              <w:autoSpaceDN w:val="0"/>
              <w:adjustRightInd w:val="0"/>
              <w:ind w:left="-108" w:right="-117"/>
              <w:jc w:val="center"/>
              <w:rPr>
                <w:rFonts w:ascii="Arial" w:hAnsi="Arial" w:cs="Arial"/>
                <w:sz w:val="20"/>
              </w:rPr>
            </w:pPr>
            <w:r>
              <w:rPr>
                <w:rFonts w:ascii="Arial" w:hAnsi="Arial" w:cs="Arial"/>
                <w:sz w:val="20"/>
              </w:rPr>
              <w:t>(консолидированный)</w:t>
            </w:r>
          </w:p>
        </w:tc>
        <w:tc>
          <w:tcPr>
            <w:tcW w:w="1080" w:type="dxa"/>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Другие источники</w:t>
            </w:r>
          </w:p>
        </w:tc>
        <w:tc>
          <w:tcPr>
            <w:tcW w:w="3720" w:type="dxa"/>
            <w:vMerge/>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both"/>
              <w:rPr>
                <w:rFonts w:ascii="Arial" w:hAnsi="Arial" w:cs="Arial"/>
                <w:sz w:val="20"/>
              </w:rPr>
            </w:pPr>
          </w:p>
        </w:tc>
        <w:tc>
          <w:tcPr>
            <w:tcW w:w="1254" w:type="dxa"/>
            <w:vMerge/>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both"/>
              <w:rPr>
                <w:rFonts w:ascii="Arial" w:hAnsi="Arial" w:cs="Arial"/>
                <w:sz w:val="20"/>
              </w:rPr>
            </w:pPr>
          </w:p>
        </w:tc>
        <w:tc>
          <w:tcPr>
            <w:tcW w:w="1586" w:type="dxa"/>
            <w:vMerge/>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both"/>
              <w:rPr>
                <w:rFonts w:ascii="Arial" w:hAnsi="Arial" w:cs="Arial"/>
                <w:sz w:val="20"/>
              </w:rPr>
            </w:pPr>
          </w:p>
        </w:tc>
        <w:tc>
          <w:tcPr>
            <w:tcW w:w="760" w:type="dxa"/>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2017</w:t>
            </w:r>
          </w:p>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 год</w:t>
            </w:r>
          </w:p>
        </w:tc>
        <w:tc>
          <w:tcPr>
            <w:tcW w:w="621" w:type="dxa"/>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2018 </w:t>
            </w:r>
          </w:p>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600" w:type="dxa"/>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2019 </w:t>
            </w:r>
          </w:p>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622" w:type="dxa"/>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2020 </w:t>
            </w:r>
          </w:p>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623" w:type="dxa"/>
            <w:tcBorders>
              <w:top w:val="single" w:sz="4" w:space="0" w:color="auto"/>
              <w:left w:val="single" w:sz="4" w:space="0" w:color="auto"/>
              <w:bottom w:val="single" w:sz="4" w:space="0" w:color="auto"/>
              <w:right w:val="single" w:sz="4" w:space="0" w:color="auto"/>
            </w:tcBorders>
            <w:vAlign w:val="center"/>
          </w:tcPr>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2021 </w:t>
            </w:r>
          </w:p>
          <w:p w:rsidR="009264A0" w:rsidRPr="00430958" w:rsidRDefault="009264A0" w:rsidP="009264A0">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r>
      <w:tr w:rsidR="009264A0" w:rsidRPr="00CE2679">
        <w:trPr>
          <w:tblHeader/>
        </w:trPr>
        <w:tc>
          <w:tcPr>
            <w:tcW w:w="524"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widowControl w:val="0"/>
              <w:autoSpaceDE w:val="0"/>
              <w:autoSpaceDN w:val="0"/>
              <w:adjustRightInd w:val="0"/>
              <w:ind w:left="-108" w:right="-117"/>
              <w:jc w:val="center"/>
              <w:rPr>
                <w:rFonts w:ascii="Arial" w:hAnsi="Arial" w:cs="Arial"/>
                <w:sz w:val="20"/>
              </w:rPr>
            </w:pPr>
            <w:r>
              <w:rPr>
                <w:rFonts w:ascii="Arial" w:hAnsi="Arial" w:cs="Arial"/>
                <w:sz w:val="20"/>
              </w:rPr>
              <w:t>1</w:t>
            </w:r>
          </w:p>
        </w:tc>
        <w:tc>
          <w:tcPr>
            <w:tcW w:w="2880"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ind w:left="-108"/>
              <w:jc w:val="center"/>
              <w:rPr>
                <w:rFonts w:ascii="Arial" w:hAnsi="Arial" w:cs="Arial"/>
                <w:sz w:val="20"/>
              </w:rPr>
            </w:pPr>
            <w:r>
              <w:rPr>
                <w:rFonts w:ascii="Arial" w:hAnsi="Arial" w:cs="Arial"/>
                <w:sz w:val="20"/>
              </w:rPr>
              <w:t>2</w:t>
            </w:r>
          </w:p>
        </w:tc>
        <w:tc>
          <w:tcPr>
            <w:tcW w:w="1200" w:type="dxa"/>
            <w:tcBorders>
              <w:top w:val="single" w:sz="4" w:space="0" w:color="auto"/>
              <w:left w:val="single" w:sz="4" w:space="0" w:color="auto"/>
              <w:right w:val="single" w:sz="4" w:space="0" w:color="auto"/>
            </w:tcBorders>
          </w:tcPr>
          <w:p w:rsidR="009264A0" w:rsidRDefault="009264A0" w:rsidP="009264A0">
            <w:pPr>
              <w:widowControl w:val="0"/>
              <w:autoSpaceDE w:val="0"/>
              <w:autoSpaceDN w:val="0"/>
              <w:adjustRightInd w:val="0"/>
              <w:ind w:left="-108" w:right="-117"/>
              <w:jc w:val="center"/>
              <w:rPr>
                <w:rFonts w:ascii="Arial" w:hAnsi="Arial" w:cs="Arial"/>
                <w:sz w:val="20"/>
              </w:rPr>
            </w:pPr>
            <w:r>
              <w:rPr>
                <w:rFonts w:ascii="Arial" w:hAnsi="Arial" w:cs="Arial"/>
                <w:sz w:val="20"/>
              </w:rPr>
              <w:t>3</w:t>
            </w:r>
          </w:p>
        </w:tc>
        <w:tc>
          <w:tcPr>
            <w:tcW w:w="1080" w:type="dxa"/>
            <w:tcBorders>
              <w:top w:val="single" w:sz="4" w:space="0" w:color="auto"/>
              <w:left w:val="single" w:sz="4" w:space="0" w:color="auto"/>
              <w:right w:val="single" w:sz="4" w:space="0" w:color="auto"/>
            </w:tcBorders>
          </w:tcPr>
          <w:p w:rsidR="009264A0" w:rsidRDefault="009264A0" w:rsidP="009264A0">
            <w:pPr>
              <w:widowControl w:val="0"/>
              <w:autoSpaceDE w:val="0"/>
              <w:autoSpaceDN w:val="0"/>
              <w:adjustRightInd w:val="0"/>
              <w:ind w:left="-108" w:right="-117"/>
              <w:jc w:val="center"/>
              <w:rPr>
                <w:rFonts w:ascii="Arial" w:hAnsi="Arial" w:cs="Arial"/>
                <w:sz w:val="20"/>
              </w:rPr>
            </w:pPr>
            <w:r>
              <w:rPr>
                <w:rFonts w:ascii="Arial" w:hAnsi="Arial" w:cs="Arial"/>
                <w:sz w:val="20"/>
              </w:rPr>
              <w:t>4</w:t>
            </w:r>
          </w:p>
        </w:tc>
        <w:tc>
          <w:tcPr>
            <w:tcW w:w="3720"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widowControl w:val="0"/>
              <w:autoSpaceDE w:val="0"/>
              <w:autoSpaceDN w:val="0"/>
              <w:adjustRightInd w:val="0"/>
              <w:jc w:val="center"/>
              <w:rPr>
                <w:rFonts w:ascii="Arial" w:hAnsi="Arial" w:cs="Arial"/>
                <w:sz w:val="20"/>
              </w:rPr>
            </w:pPr>
            <w:r>
              <w:rPr>
                <w:rFonts w:ascii="Arial" w:hAnsi="Arial" w:cs="Arial"/>
                <w:sz w:val="20"/>
              </w:rPr>
              <w:t>5</w:t>
            </w:r>
          </w:p>
        </w:tc>
        <w:tc>
          <w:tcPr>
            <w:tcW w:w="1254" w:type="dxa"/>
            <w:tcBorders>
              <w:top w:val="single" w:sz="4" w:space="0" w:color="auto"/>
              <w:left w:val="single" w:sz="4" w:space="0" w:color="auto"/>
              <w:bottom w:val="single" w:sz="4" w:space="0" w:color="auto"/>
              <w:right w:val="single" w:sz="4" w:space="0" w:color="auto"/>
            </w:tcBorders>
          </w:tcPr>
          <w:p w:rsidR="009264A0" w:rsidRDefault="009264A0" w:rsidP="009264A0">
            <w:pPr>
              <w:widowControl w:val="0"/>
              <w:autoSpaceDE w:val="0"/>
              <w:autoSpaceDN w:val="0"/>
              <w:adjustRightInd w:val="0"/>
              <w:jc w:val="center"/>
              <w:rPr>
                <w:rFonts w:ascii="Arial" w:hAnsi="Arial" w:cs="Arial"/>
                <w:sz w:val="20"/>
              </w:rPr>
            </w:pPr>
            <w:r>
              <w:rPr>
                <w:rFonts w:ascii="Arial" w:hAnsi="Arial" w:cs="Arial"/>
                <w:sz w:val="20"/>
              </w:rPr>
              <w:t>6</w:t>
            </w:r>
          </w:p>
        </w:tc>
        <w:tc>
          <w:tcPr>
            <w:tcW w:w="1586"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jc w:val="center"/>
              <w:rPr>
                <w:rFonts w:ascii="Arial" w:hAnsi="Arial" w:cs="Arial"/>
                <w:sz w:val="20"/>
              </w:rPr>
            </w:pPr>
            <w:r>
              <w:rPr>
                <w:rFonts w:ascii="Arial" w:hAnsi="Arial" w:cs="Arial"/>
                <w:sz w:val="20"/>
              </w:rPr>
              <w:t>7</w:t>
            </w:r>
          </w:p>
        </w:tc>
        <w:tc>
          <w:tcPr>
            <w:tcW w:w="760" w:type="dxa"/>
            <w:tcBorders>
              <w:top w:val="single" w:sz="4" w:space="0" w:color="auto"/>
              <w:left w:val="single" w:sz="4" w:space="0" w:color="auto"/>
              <w:bottom w:val="single" w:sz="4" w:space="0" w:color="auto"/>
              <w:right w:val="single" w:sz="4" w:space="0" w:color="auto"/>
            </w:tcBorders>
          </w:tcPr>
          <w:p w:rsidR="009264A0" w:rsidRDefault="009264A0" w:rsidP="009264A0">
            <w:pPr>
              <w:pStyle w:val="ConsPlusNormal"/>
              <w:ind w:firstLine="0"/>
              <w:jc w:val="center"/>
              <w:rPr>
                <w:szCs w:val="24"/>
              </w:rPr>
            </w:pPr>
            <w:r>
              <w:rPr>
                <w:szCs w:val="24"/>
              </w:rPr>
              <w:t>8</w:t>
            </w:r>
          </w:p>
        </w:tc>
        <w:tc>
          <w:tcPr>
            <w:tcW w:w="621" w:type="dxa"/>
            <w:tcBorders>
              <w:top w:val="single" w:sz="4" w:space="0" w:color="auto"/>
              <w:left w:val="single" w:sz="4" w:space="0" w:color="auto"/>
              <w:bottom w:val="single" w:sz="4" w:space="0" w:color="auto"/>
              <w:right w:val="single" w:sz="4" w:space="0" w:color="auto"/>
            </w:tcBorders>
          </w:tcPr>
          <w:p w:rsidR="009264A0" w:rsidRDefault="009264A0" w:rsidP="009264A0">
            <w:pPr>
              <w:pStyle w:val="ConsPlusNormal"/>
              <w:ind w:firstLine="0"/>
              <w:jc w:val="center"/>
              <w:rPr>
                <w:szCs w:val="24"/>
              </w:rPr>
            </w:pPr>
            <w:r>
              <w:rPr>
                <w:szCs w:val="24"/>
              </w:rPr>
              <w:t>9</w:t>
            </w:r>
          </w:p>
        </w:tc>
        <w:tc>
          <w:tcPr>
            <w:tcW w:w="600" w:type="dxa"/>
            <w:tcBorders>
              <w:top w:val="single" w:sz="4" w:space="0" w:color="auto"/>
              <w:left w:val="single" w:sz="4" w:space="0" w:color="auto"/>
              <w:bottom w:val="single" w:sz="4" w:space="0" w:color="auto"/>
              <w:right w:val="single" w:sz="4" w:space="0" w:color="auto"/>
            </w:tcBorders>
          </w:tcPr>
          <w:p w:rsidR="009264A0" w:rsidRDefault="009264A0" w:rsidP="009264A0">
            <w:pPr>
              <w:pStyle w:val="ConsPlusNormal"/>
              <w:ind w:firstLine="0"/>
              <w:jc w:val="center"/>
              <w:rPr>
                <w:szCs w:val="24"/>
              </w:rPr>
            </w:pPr>
            <w:r>
              <w:rPr>
                <w:szCs w:val="24"/>
              </w:rPr>
              <w:t>10</w:t>
            </w:r>
          </w:p>
        </w:tc>
        <w:tc>
          <w:tcPr>
            <w:tcW w:w="622" w:type="dxa"/>
            <w:tcBorders>
              <w:top w:val="single" w:sz="4" w:space="0" w:color="auto"/>
              <w:left w:val="single" w:sz="4" w:space="0" w:color="auto"/>
              <w:bottom w:val="single" w:sz="4" w:space="0" w:color="auto"/>
              <w:right w:val="single" w:sz="4" w:space="0" w:color="auto"/>
            </w:tcBorders>
          </w:tcPr>
          <w:p w:rsidR="009264A0" w:rsidRDefault="009264A0" w:rsidP="009264A0">
            <w:pPr>
              <w:pStyle w:val="ConsPlusNormal"/>
              <w:ind w:firstLine="0"/>
              <w:jc w:val="center"/>
              <w:rPr>
                <w:szCs w:val="24"/>
              </w:rPr>
            </w:pPr>
            <w:r>
              <w:rPr>
                <w:szCs w:val="24"/>
              </w:rPr>
              <w:t>11</w:t>
            </w:r>
          </w:p>
        </w:tc>
        <w:tc>
          <w:tcPr>
            <w:tcW w:w="623" w:type="dxa"/>
            <w:tcBorders>
              <w:top w:val="single" w:sz="4" w:space="0" w:color="auto"/>
              <w:left w:val="single" w:sz="4" w:space="0" w:color="auto"/>
              <w:bottom w:val="single" w:sz="4" w:space="0" w:color="auto"/>
              <w:right w:val="single" w:sz="4" w:space="0" w:color="auto"/>
            </w:tcBorders>
          </w:tcPr>
          <w:p w:rsidR="009264A0" w:rsidRDefault="009264A0" w:rsidP="009264A0">
            <w:pPr>
              <w:pStyle w:val="ConsPlusNormal"/>
              <w:ind w:firstLine="0"/>
              <w:jc w:val="center"/>
              <w:rPr>
                <w:szCs w:val="24"/>
              </w:rPr>
            </w:pPr>
            <w:r>
              <w:rPr>
                <w:szCs w:val="24"/>
              </w:rPr>
              <w:t>12</w:t>
            </w:r>
          </w:p>
        </w:tc>
      </w:tr>
      <w:tr w:rsidR="009264A0" w:rsidRPr="00CE2679">
        <w:tc>
          <w:tcPr>
            <w:tcW w:w="524"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widowControl w:val="0"/>
              <w:numPr>
                <w:ilvl w:val="0"/>
                <w:numId w:val="3"/>
              </w:numPr>
              <w:autoSpaceDE w:val="0"/>
              <w:autoSpaceDN w:val="0"/>
              <w:adjustRightInd w:val="0"/>
              <w:ind w:left="0" w:firstLine="0"/>
              <w:jc w:val="center"/>
              <w:rPr>
                <w:rFonts w:ascii="Arial" w:hAnsi="Arial" w:cs="Arial"/>
                <w:sz w:val="20"/>
              </w:rPr>
            </w:pPr>
          </w:p>
        </w:tc>
        <w:tc>
          <w:tcPr>
            <w:tcW w:w="2880" w:type="dxa"/>
            <w:vMerge w:val="restart"/>
            <w:tcBorders>
              <w:top w:val="single" w:sz="4" w:space="0" w:color="auto"/>
              <w:left w:val="single" w:sz="4" w:space="0" w:color="auto"/>
              <w:right w:val="single" w:sz="4" w:space="0" w:color="auto"/>
            </w:tcBorders>
            <w:shd w:val="clear" w:color="auto" w:fill="auto"/>
          </w:tcPr>
          <w:p w:rsidR="009264A0" w:rsidRPr="00430958" w:rsidRDefault="009264A0" w:rsidP="009264A0">
            <w:pPr>
              <w:ind w:left="-108"/>
              <w:rPr>
                <w:rFonts w:ascii="Arial" w:hAnsi="Arial" w:cs="Arial"/>
                <w:sz w:val="20"/>
              </w:rPr>
            </w:pPr>
            <w:r w:rsidRPr="00430958">
              <w:rPr>
                <w:rFonts w:ascii="Arial" w:hAnsi="Arial" w:cs="Arial"/>
                <w:sz w:val="20"/>
              </w:rPr>
              <w:t>Задача 1.</w:t>
            </w:r>
          </w:p>
          <w:p w:rsidR="009264A0" w:rsidRPr="00430958" w:rsidRDefault="009264A0" w:rsidP="009264A0">
            <w:pPr>
              <w:widowControl w:val="0"/>
              <w:autoSpaceDE w:val="0"/>
              <w:autoSpaceDN w:val="0"/>
              <w:adjustRightInd w:val="0"/>
              <w:ind w:left="-108"/>
              <w:rPr>
                <w:rFonts w:ascii="Arial" w:hAnsi="Arial" w:cs="Arial"/>
                <w:sz w:val="20"/>
              </w:rPr>
            </w:pPr>
            <w:r w:rsidRPr="00E634CA">
              <w:rPr>
                <w:rFonts w:ascii="Arial" w:hAnsi="Arial" w:cs="Arial"/>
                <w:sz w:val="20"/>
              </w:rPr>
              <w:t xml:space="preserve">Увеличение количества населения Ступинского муниципального района </w:t>
            </w:r>
            <w:r w:rsidR="00316DF0">
              <w:rPr>
                <w:rFonts w:ascii="Arial" w:hAnsi="Arial" w:cs="Arial"/>
                <w:sz w:val="20"/>
              </w:rPr>
              <w:t xml:space="preserve">Московской области </w:t>
            </w:r>
            <w:r w:rsidRPr="00E634CA">
              <w:rPr>
                <w:rFonts w:ascii="Arial" w:hAnsi="Arial" w:cs="Arial"/>
                <w:sz w:val="20"/>
              </w:rPr>
              <w:t>попадающего в зону действия системы централизованного оповещения и информирования при чрезвычайных ситуациях природного и техногенного характера или угрозе их возникновения</w:t>
            </w:r>
          </w:p>
        </w:tc>
        <w:tc>
          <w:tcPr>
            <w:tcW w:w="1200" w:type="dxa"/>
            <w:vMerge w:val="restart"/>
            <w:tcBorders>
              <w:top w:val="single" w:sz="4" w:space="0" w:color="auto"/>
              <w:left w:val="single" w:sz="4" w:space="0" w:color="auto"/>
              <w:right w:val="single" w:sz="4" w:space="0" w:color="auto"/>
            </w:tcBorders>
          </w:tcPr>
          <w:p w:rsidR="009264A0" w:rsidRDefault="009264A0" w:rsidP="009264A0">
            <w:pPr>
              <w:widowControl w:val="0"/>
              <w:autoSpaceDE w:val="0"/>
              <w:autoSpaceDN w:val="0"/>
              <w:adjustRightInd w:val="0"/>
              <w:ind w:left="-108" w:right="-117"/>
              <w:jc w:val="center"/>
              <w:rPr>
                <w:rFonts w:ascii="Arial" w:hAnsi="Arial" w:cs="Arial"/>
                <w:sz w:val="20"/>
              </w:rPr>
            </w:pPr>
            <w:r>
              <w:rPr>
                <w:rFonts w:ascii="Arial" w:hAnsi="Arial" w:cs="Arial"/>
                <w:sz w:val="20"/>
              </w:rPr>
              <w:t>8 980,0</w:t>
            </w:r>
          </w:p>
          <w:p w:rsidR="009264A0" w:rsidRPr="00430958" w:rsidRDefault="009264A0" w:rsidP="009264A0">
            <w:pPr>
              <w:widowControl w:val="0"/>
              <w:autoSpaceDE w:val="0"/>
              <w:autoSpaceDN w:val="0"/>
              <w:adjustRightInd w:val="0"/>
              <w:ind w:left="-108" w:right="-117"/>
              <w:rPr>
                <w:rFonts w:ascii="Arial" w:hAnsi="Arial" w:cs="Arial"/>
                <w:sz w:val="20"/>
              </w:rPr>
            </w:pPr>
          </w:p>
        </w:tc>
        <w:tc>
          <w:tcPr>
            <w:tcW w:w="1080" w:type="dxa"/>
            <w:vMerge w:val="restart"/>
            <w:tcBorders>
              <w:top w:val="single" w:sz="4" w:space="0" w:color="auto"/>
              <w:left w:val="single" w:sz="4" w:space="0" w:color="auto"/>
              <w:right w:val="single" w:sz="4" w:space="0" w:color="auto"/>
            </w:tcBorders>
          </w:tcPr>
          <w:p w:rsidR="009264A0" w:rsidRDefault="009264A0" w:rsidP="009264A0">
            <w:pPr>
              <w:widowControl w:val="0"/>
              <w:autoSpaceDE w:val="0"/>
              <w:autoSpaceDN w:val="0"/>
              <w:adjustRightInd w:val="0"/>
              <w:ind w:left="-108" w:right="-117"/>
              <w:jc w:val="center"/>
              <w:rPr>
                <w:rFonts w:ascii="Arial" w:hAnsi="Arial" w:cs="Arial"/>
                <w:sz w:val="20"/>
              </w:rPr>
            </w:pPr>
            <w:r>
              <w:rPr>
                <w:rFonts w:ascii="Arial" w:hAnsi="Arial" w:cs="Arial"/>
                <w:sz w:val="20"/>
              </w:rPr>
              <w:t>-</w:t>
            </w:r>
          </w:p>
          <w:p w:rsidR="009264A0" w:rsidRPr="00430958" w:rsidRDefault="009264A0" w:rsidP="009264A0">
            <w:pPr>
              <w:widowControl w:val="0"/>
              <w:autoSpaceDE w:val="0"/>
              <w:autoSpaceDN w:val="0"/>
              <w:adjustRightInd w:val="0"/>
              <w:ind w:left="-108" w:right="-117"/>
              <w:jc w:val="center"/>
              <w:rPr>
                <w:rFonts w:ascii="Arial" w:hAnsi="Arial" w:cs="Arial"/>
                <w:sz w:val="20"/>
              </w:rPr>
            </w:pPr>
          </w:p>
        </w:tc>
        <w:tc>
          <w:tcPr>
            <w:tcW w:w="3720"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widowControl w:val="0"/>
              <w:autoSpaceDE w:val="0"/>
              <w:autoSpaceDN w:val="0"/>
              <w:adjustRightInd w:val="0"/>
              <w:ind w:right="-108"/>
              <w:rPr>
                <w:rFonts w:ascii="Arial" w:hAnsi="Arial" w:cs="Arial"/>
                <w:sz w:val="20"/>
              </w:rPr>
            </w:pPr>
            <w:r w:rsidRPr="00E634CA">
              <w:rPr>
                <w:rFonts w:ascii="Arial" w:hAnsi="Arial" w:cs="Arial"/>
                <w:sz w:val="20"/>
              </w:rPr>
              <w:t>Увеличение количества населения Ст</w:t>
            </w:r>
            <w:r>
              <w:rPr>
                <w:rFonts w:ascii="Arial" w:hAnsi="Arial" w:cs="Arial"/>
                <w:sz w:val="20"/>
              </w:rPr>
              <w:t xml:space="preserve">упинского муниципального района, </w:t>
            </w:r>
            <w:r w:rsidRPr="00E634CA">
              <w:rPr>
                <w:rFonts w:ascii="Arial" w:hAnsi="Arial" w:cs="Arial"/>
                <w:sz w:val="20"/>
              </w:rPr>
              <w:t>попадающего в зону действия системы централизованного оповещения и информирования при чрезвычайных ситуациях или угрозе их возникновения</w:t>
            </w:r>
          </w:p>
        </w:tc>
        <w:tc>
          <w:tcPr>
            <w:tcW w:w="1254"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widowControl w:val="0"/>
              <w:autoSpaceDE w:val="0"/>
              <w:autoSpaceDN w:val="0"/>
              <w:adjustRightInd w:val="0"/>
              <w:jc w:val="center"/>
              <w:rPr>
                <w:rFonts w:ascii="Arial" w:hAnsi="Arial" w:cs="Arial"/>
                <w:sz w:val="20"/>
              </w:rPr>
            </w:pPr>
            <w:r>
              <w:rPr>
                <w:rFonts w:ascii="Arial" w:hAnsi="Arial" w:cs="Arial"/>
                <w:sz w:val="20"/>
              </w:rPr>
              <w:t>%</w:t>
            </w:r>
          </w:p>
          <w:p w:rsidR="009264A0" w:rsidRPr="00430958" w:rsidRDefault="009264A0" w:rsidP="009264A0">
            <w:pPr>
              <w:widowControl w:val="0"/>
              <w:autoSpaceDE w:val="0"/>
              <w:autoSpaceDN w:val="0"/>
              <w:adjustRightInd w:val="0"/>
              <w:jc w:val="center"/>
              <w:rPr>
                <w:rFonts w:ascii="Arial" w:hAnsi="Arial" w:cs="Arial"/>
                <w:sz w:val="20"/>
              </w:rPr>
            </w:pPr>
          </w:p>
        </w:tc>
        <w:tc>
          <w:tcPr>
            <w:tcW w:w="1586"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jc w:val="center"/>
              <w:rPr>
                <w:rFonts w:ascii="Arial" w:hAnsi="Arial" w:cs="Arial"/>
                <w:sz w:val="20"/>
              </w:rPr>
            </w:pPr>
            <w:r w:rsidRPr="00430958">
              <w:rPr>
                <w:rFonts w:ascii="Arial" w:hAnsi="Arial" w:cs="Arial"/>
                <w:sz w:val="20"/>
              </w:rPr>
              <w:t>6</w:t>
            </w:r>
            <w:r>
              <w:rPr>
                <w:rFonts w:ascii="Arial" w:hAnsi="Arial" w:cs="Arial"/>
                <w:sz w:val="20"/>
              </w:rPr>
              <w:t>0</w:t>
            </w:r>
            <w:r w:rsidRPr="00430958">
              <w:rPr>
                <w:rFonts w:ascii="Arial" w:hAnsi="Arial" w:cs="Arial"/>
                <w:sz w:val="20"/>
              </w:rPr>
              <w:t>,0 %</w:t>
            </w:r>
          </w:p>
        </w:tc>
        <w:tc>
          <w:tcPr>
            <w:tcW w:w="760"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80</w:t>
            </w:r>
          </w:p>
        </w:tc>
        <w:tc>
          <w:tcPr>
            <w:tcW w:w="621"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82</w:t>
            </w:r>
          </w:p>
        </w:tc>
        <w:tc>
          <w:tcPr>
            <w:tcW w:w="600"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right="-57" w:firstLine="0"/>
              <w:jc w:val="center"/>
              <w:rPr>
                <w:szCs w:val="24"/>
              </w:rPr>
            </w:pPr>
            <w:r>
              <w:rPr>
                <w:szCs w:val="24"/>
              </w:rPr>
              <w:t>84</w:t>
            </w:r>
          </w:p>
        </w:tc>
        <w:tc>
          <w:tcPr>
            <w:tcW w:w="622"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86</w:t>
            </w:r>
          </w:p>
        </w:tc>
        <w:tc>
          <w:tcPr>
            <w:tcW w:w="623"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88</w:t>
            </w:r>
          </w:p>
        </w:tc>
      </w:tr>
      <w:tr w:rsidR="009264A0" w:rsidRPr="00CE2679">
        <w:tc>
          <w:tcPr>
            <w:tcW w:w="524"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widowControl w:val="0"/>
              <w:numPr>
                <w:ilvl w:val="0"/>
                <w:numId w:val="3"/>
              </w:numPr>
              <w:autoSpaceDE w:val="0"/>
              <w:autoSpaceDN w:val="0"/>
              <w:adjustRightInd w:val="0"/>
              <w:ind w:left="0" w:firstLine="0"/>
              <w:jc w:val="center"/>
              <w:rPr>
                <w:rFonts w:ascii="Arial" w:hAnsi="Arial" w:cs="Arial"/>
                <w:sz w:val="20"/>
              </w:rPr>
            </w:pPr>
          </w:p>
        </w:tc>
        <w:tc>
          <w:tcPr>
            <w:tcW w:w="2880" w:type="dxa"/>
            <w:vMerge/>
            <w:tcBorders>
              <w:left w:val="single" w:sz="4" w:space="0" w:color="auto"/>
              <w:right w:val="single" w:sz="4" w:space="0" w:color="auto"/>
            </w:tcBorders>
            <w:shd w:val="clear" w:color="auto" w:fill="auto"/>
          </w:tcPr>
          <w:p w:rsidR="009264A0" w:rsidRPr="00430958" w:rsidRDefault="009264A0" w:rsidP="009264A0">
            <w:pPr>
              <w:widowControl w:val="0"/>
              <w:autoSpaceDE w:val="0"/>
              <w:autoSpaceDN w:val="0"/>
              <w:adjustRightInd w:val="0"/>
              <w:ind w:left="-108" w:right="-117"/>
              <w:jc w:val="both"/>
              <w:rPr>
                <w:rFonts w:ascii="Arial" w:hAnsi="Arial" w:cs="Arial"/>
                <w:sz w:val="20"/>
              </w:rPr>
            </w:pPr>
          </w:p>
        </w:tc>
        <w:tc>
          <w:tcPr>
            <w:tcW w:w="1200" w:type="dxa"/>
            <w:vMerge/>
            <w:tcBorders>
              <w:left w:val="single" w:sz="4" w:space="0" w:color="auto"/>
              <w:right w:val="single" w:sz="4" w:space="0" w:color="auto"/>
            </w:tcBorders>
          </w:tcPr>
          <w:p w:rsidR="009264A0" w:rsidRPr="00430958" w:rsidRDefault="009264A0" w:rsidP="009264A0">
            <w:pPr>
              <w:widowControl w:val="0"/>
              <w:autoSpaceDE w:val="0"/>
              <w:autoSpaceDN w:val="0"/>
              <w:adjustRightInd w:val="0"/>
              <w:ind w:left="-108" w:right="-117"/>
              <w:rPr>
                <w:rFonts w:ascii="Arial" w:hAnsi="Arial" w:cs="Arial"/>
                <w:sz w:val="20"/>
              </w:rPr>
            </w:pPr>
          </w:p>
        </w:tc>
        <w:tc>
          <w:tcPr>
            <w:tcW w:w="1080" w:type="dxa"/>
            <w:vMerge/>
            <w:tcBorders>
              <w:left w:val="single" w:sz="4" w:space="0" w:color="auto"/>
              <w:right w:val="single" w:sz="4" w:space="0" w:color="auto"/>
            </w:tcBorders>
          </w:tcPr>
          <w:p w:rsidR="009264A0" w:rsidRPr="00430958" w:rsidRDefault="009264A0" w:rsidP="009264A0">
            <w:pPr>
              <w:widowControl w:val="0"/>
              <w:autoSpaceDE w:val="0"/>
              <w:autoSpaceDN w:val="0"/>
              <w:adjustRightInd w:val="0"/>
              <w:ind w:left="-108" w:right="-117"/>
              <w:jc w:val="center"/>
              <w:rPr>
                <w:rFonts w:ascii="Arial" w:hAnsi="Arial" w:cs="Arial"/>
                <w:sz w:val="20"/>
              </w:rPr>
            </w:pPr>
          </w:p>
        </w:tc>
        <w:tc>
          <w:tcPr>
            <w:tcW w:w="3720"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widowControl w:val="0"/>
              <w:autoSpaceDE w:val="0"/>
              <w:autoSpaceDN w:val="0"/>
              <w:adjustRightInd w:val="0"/>
              <w:ind w:right="-108"/>
              <w:rPr>
                <w:rFonts w:ascii="Arial" w:hAnsi="Arial" w:cs="Arial"/>
                <w:sz w:val="20"/>
              </w:rPr>
            </w:pPr>
            <w:r w:rsidRPr="00E634CA">
              <w:rPr>
                <w:rFonts w:ascii="Arial" w:hAnsi="Arial" w:cs="Arial"/>
                <w:sz w:val="20"/>
              </w:rPr>
              <w:t>Увеличение количества органов управления и дежурно-диспетчерских служб ПОО, АСС и НАСФ, оборудованных современными техническими средствами для приема сигналов оповещения и информирования</w:t>
            </w:r>
          </w:p>
        </w:tc>
        <w:tc>
          <w:tcPr>
            <w:tcW w:w="1254"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widowControl w:val="0"/>
              <w:autoSpaceDE w:val="0"/>
              <w:autoSpaceDN w:val="0"/>
              <w:adjustRightInd w:val="0"/>
              <w:jc w:val="center"/>
              <w:rPr>
                <w:rFonts w:ascii="Arial" w:hAnsi="Arial" w:cs="Arial"/>
                <w:sz w:val="20"/>
              </w:rPr>
            </w:pPr>
            <w:r>
              <w:rPr>
                <w:rFonts w:ascii="Arial" w:hAnsi="Arial" w:cs="Arial"/>
                <w:sz w:val="20"/>
              </w:rPr>
              <w:t>%</w:t>
            </w:r>
          </w:p>
        </w:tc>
        <w:tc>
          <w:tcPr>
            <w:tcW w:w="1586"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20</w:t>
            </w:r>
          </w:p>
        </w:tc>
        <w:tc>
          <w:tcPr>
            <w:tcW w:w="760"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25</w:t>
            </w:r>
          </w:p>
        </w:tc>
        <w:tc>
          <w:tcPr>
            <w:tcW w:w="621"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30</w:t>
            </w:r>
          </w:p>
        </w:tc>
        <w:tc>
          <w:tcPr>
            <w:tcW w:w="600"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35</w:t>
            </w:r>
          </w:p>
        </w:tc>
        <w:tc>
          <w:tcPr>
            <w:tcW w:w="622"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40</w:t>
            </w:r>
          </w:p>
        </w:tc>
        <w:tc>
          <w:tcPr>
            <w:tcW w:w="623"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45</w:t>
            </w:r>
          </w:p>
        </w:tc>
      </w:tr>
      <w:tr w:rsidR="009264A0" w:rsidRPr="00CE2679">
        <w:tc>
          <w:tcPr>
            <w:tcW w:w="524"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widowControl w:val="0"/>
              <w:numPr>
                <w:ilvl w:val="0"/>
                <w:numId w:val="3"/>
              </w:numPr>
              <w:autoSpaceDE w:val="0"/>
              <w:autoSpaceDN w:val="0"/>
              <w:adjustRightInd w:val="0"/>
              <w:ind w:left="0" w:firstLine="0"/>
              <w:jc w:val="center"/>
              <w:rPr>
                <w:rFonts w:ascii="Arial" w:hAnsi="Arial" w:cs="Arial"/>
                <w:sz w:val="20"/>
              </w:rPr>
            </w:pPr>
          </w:p>
        </w:tc>
        <w:tc>
          <w:tcPr>
            <w:tcW w:w="2880" w:type="dxa"/>
            <w:vMerge/>
            <w:tcBorders>
              <w:left w:val="single" w:sz="4" w:space="0" w:color="auto"/>
              <w:right w:val="single" w:sz="4" w:space="0" w:color="auto"/>
            </w:tcBorders>
            <w:shd w:val="clear" w:color="auto" w:fill="auto"/>
          </w:tcPr>
          <w:p w:rsidR="009264A0" w:rsidRPr="00430958" w:rsidRDefault="009264A0" w:rsidP="009264A0">
            <w:pPr>
              <w:widowControl w:val="0"/>
              <w:autoSpaceDE w:val="0"/>
              <w:autoSpaceDN w:val="0"/>
              <w:adjustRightInd w:val="0"/>
              <w:ind w:left="-108" w:right="-117"/>
              <w:jc w:val="both"/>
              <w:rPr>
                <w:rFonts w:ascii="Arial" w:hAnsi="Arial" w:cs="Arial"/>
                <w:sz w:val="20"/>
              </w:rPr>
            </w:pPr>
          </w:p>
        </w:tc>
        <w:tc>
          <w:tcPr>
            <w:tcW w:w="1200" w:type="dxa"/>
            <w:vMerge/>
            <w:tcBorders>
              <w:left w:val="single" w:sz="4" w:space="0" w:color="auto"/>
              <w:right w:val="single" w:sz="4" w:space="0" w:color="auto"/>
            </w:tcBorders>
            <w:shd w:val="clear" w:color="auto" w:fill="auto"/>
          </w:tcPr>
          <w:p w:rsidR="009264A0" w:rsidRPr="00430958" w:rsidRDefault="009264A0" w:rsidP="009264A0">
            <w:pPr>
              <w:widowControl w:val="0"/>
              <w:autoSpaceDE w:val="0"/>
              <w:autoSpaceDN w:val="0"/>
              <w:adjustRightInd w:val="0"/>
              <w:ind w:left="-108" w:right="-117"/>
              <w:rPr>
                <w:rFonts w:ascii="Arial" w:hAnsi="Arial" w:cs="Arial"/>
                <w:sz w:val="20"/>
              </w:rPr>
            </w:pPr>
          </w:p>
        </w:tc>
        <w:tc>
          <w:tcPr>
            <w:tcW w:w="1080" w:type="dxa"/>
            <w:vMerge/>
            <w:tcBorders>
              <w:left w:val="single" w:sz="4" w:space="0" w:color="auto"/>
              <w:right w:val="single" w:sz="4" w:space="0" w:color="auto"/>
            </w:tcBorders>
            <w:shd w:val="clear" w:color="auto" w:fill="auto"/>
          </w:tcPr>
          <w:p w:rsidR="009264A0" w:rsidRPr="00430958" w:rsidRDefault="009264A0" w:rsidP="009264A0">
            <w:pPr>
              <w:widowControl w:val="0"/>
              <w:autoSpaceDE w:val="0"/>
              <w:autoSpaceDN w:val="0"/>
              <w:adjustRightInd w:val="0"/>
              <w:ind w:left="-108" w:right="-117"/>
              <w:jc w:val="center"/>
              <w:rPr>
                <w:rFonts w:ascii="Arial" w:hAnsi="Arial" w:cs="Arial"/>
                <w:sz w:val="20"/>
              </w:rPr>
            </w:pPr>
          </w:p>
        </w:tc>
        <w:tc>
          <w:tcPr>
            <w:tcW w:w="3720" w:type="dxa"/>
            <w:tcBorders>
              <w:top w:val="single" w:sz="4" w:space="0" w:color="auto"/>
              <w:left w:val="single" w:sz="4" w:space="0" w:color="auto"/>
              <w:bottom w:val="single" w:sz="4" w:space="0" w:color="auto"/>
              <w:right w:val="single" w:sz="4" w:space="0" w:color="auto"/>
            </w:tcBorders>
          </w:tcPr>
          <w:p w:rsidR="009264A0" w:rsidRPr="00E634CA" w:rsidRDefault="009264A0" w:rsidP="009264A0">
            <w:pPr>
              <w:ind w:right="-108"/>
              <w:rPr>
                <w:rFonts w:ascii="Arial" w:hAnsi="Arial" w:cs="Arial"/>
                <w:sz w:val="20"/>
              </w:rPr>
            </w:pPr>
            <w:r w:rsidRPr="00E634CA">
              <w:rPr>
                <w:rFonts w:ascii="Arial" w:hAnsi="Arial" w:cs="Arial"/>
                <w:sz w:val="20"/>
              </w:rPr>
              <w:t>Повышение процента охвата населения, проживающего в сельских населенных пунктах</w:t>
            </w:r>
            <w:r w:rsidR="00B6137F">
              <w:rPr>
                <w:rFonts w:ascii="Arial" w:hAnsi="Arial" w:cs="Arial"/>
                <w:sz w:val="20"/>
              </w:rPr>
              <w:t xml:space="preserve"> Ступинского муниципального района</w:t>
            </w:r>
            <w:r>
              <w:rPr>
                <w:rFonts w:ascii="Arial" w:hAnsi="Arial" w:cs="Arial"/>
                <w:sz w:val="20"/>
              </w:rPr>
              <w:t xml:space="preserve">, </w:t>
            </w:r>
            <w:r w:rsidRPr="0085707B">
              <w:rPr>
                <w:rFonts w:ascii="Arial" w:hAnsi="Arial" w:cs="Arial"/>
                <w:sz w:val="20"/>
              </w:rPr>
              <w:t>централизованным оповещением и информированием</w:t>
            </w:r>
          </w:p>
        </w:tc>
        <w:tc>
          <w:tcPr>
            <w:tcW w:w="1254"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widowControl w:val="0"/>
              <w:autoSpaceDE w:val="0"/>
              <w:autoSpaceDN w:val="0"/>
              <w:adjustRightInd w:val="0"/>
              <w:jc w:val="center"/>
              <w:rPr>
                <w:rFonts w:ascii="Arial" w:hAnsi="Arial" w:cs="Arial"/>
                <w:sz w:val="20"/>
              </w:rPr>
            </w:pPr>
            <w:r w:rsidRPr="00430958">
              <w:rPr>
                <w:rFonts w:ascii="Arial" w:hAnsi="Arial" w:cs="Arial"/>
                <w:sz w:val="20"/>
              </w:rPr>
              <w:t>%</w:t>
            </w:r>
          </w:p>
        </w:tc>
        <w:tc>
          <w:tcPr>
            <w:tcW w:w="1586"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20</w:t>
            </w:r>
          </w:p>
        </w:tc>
        <w:tc>
          <w:tcPr>
            <w:tcW w:w="760"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jc w:val="center"/>
              <w:rPr>
                <w:rFonts w:ascii="Arial" w:hAnsi="Arial" w:cs="Arial"/>
                <w:sz w:val="20"/>
              </w:rPr>
            </w:pPr>
            <w:r>
              <w:rPr>
                <w:rFonts w:ascii="Arial" w:hAnsi="Arial" w:cs="Arial"/>
                <w:sz w:val="20"/>
              </w:rPr>
              <w:t>25</w:t>
            </w:r>
          </w:p>
        </w:tc>
        <w:tc>
          <w:tcPr>
            <w:tcW w:w="621"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jc w:val="center"/>
              <w:rPr>
                <w:rFonts w:ascii="Arial" w:hAnsi="Arial" w:cs="Arial"/>
                <w:sz w:val="20"/>
              </w:rPr>
            </w:pPr>
            <w:r>
              <w:rPr>
                <w:rFonts w:ascii="Arial" w:hAnsi="Arial" w:cs="Arial"/>
                <w:sz w:val="20"/>
              </w:rPr>
              <w:t>30</w:t>
            </w:r>
          </w:p>
        </w:tc>
        <w:tc>
          <w:tcPr>
            <w:tcW w:w="600"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35</w:t>
            </w:r>
          </w:p>
        </w:tc>
        <w:tc>
          <w:tcPr>
            <w:tcW w:w="622"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40</w:t>
            </w:r>
          </w:p>
        </w:tc>
        <w:tc>
          <w:tcPr>
            <w:tcW w:w="623"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45</w:t>
            </w:r>
          </w:p>
        </w:tc>
      </w:tr>
      <w:tr w:rsidR="009264A0" w:rsidRPr="00CE2679">
        <w:tc>
          <w:tcPr>
            <w:tcW w:w="524"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widowControl w:val="0"/>
              <w:numPr>
                <w:ilvl w:val="0"/>
                <w:numId w:val="3"/>
              </w:numPr>
              <w:autoSpaceDE w:val="0"/>
              <w:autoSpaceDN w:val="0"/>
              <w:adjustRightInd w:val="0"/>
              <w:ind w:left="0" w:firstLine="0"/>
              <w:jc w:val="center"/>
              <w:rPr>
                <w:rFonts w:ascii="Arial" w:hAnsi="Arial" w:cs="Arial"/>
                <w:sz w:val="20"/>
              </w:rPr>
            </w:pPr>
          </w:p>
        </w:tc>
        <w:tc>
          <w:tcPr>
            <w:tcW w:w="2880" w:type="dxa"/>
            <w:tcBorders>
              <w:top w:val="single" w:sz="4" w:space="0" w:color="auto"/>
              <w:left w:val="single" w:sz="4" w:space="0" w:color="auto"/>
              <w:right w:val="single" w:sz="4" w:space="0" w:color="auto"/>
            </w:tcBorders>
            <w:shd w:val="clear" w:color="auto" w:fill="auto"/>
          </w:tcPr>
          <w:p w:rsidR="009264A0" w:rsidRPr="00F5401E" w:rsidRDefault="009264A0" w:rsidP="009264A0">
            <w:pPr>
              <w:widowControl w:val="0"/>
              <w:autoSpaceDE w:val="0"/>
              <w:autoSpaceDN w:val="0"/>
              <w:adjustRightInd w:val="0"/>
              <w:ind w:left="-108"/>
              <w:rPr>
                <w:rFonts w:ascii="Arial" w:hAnsi="Arial" w:cs="Arial"/>
                <w:sz w:val="20"/>
              </w:rPr>
            </w:pPr>
            <w:r w:rsidRPr="00F5401E">
              <w:rPr>
                <w:rFonts w:ascii="Arial" w:hAnsi="Arial" w:cs="Arial"/>
                <w:sz w:val="20"/>
              </w:rPr>
              <w:t>Задача 2.</w:t>
            </w:r>
          </w:p>
          <w:p w:rsidR="009264A0" w:rsidRPr="00430958" w:rsidRDefault="009264A0" w:rsidP="009264A0">
            <w:pPr>
              <w:widowControl w:val="0"/>
              <w:autoSpaceDE w:val="0"/>
              <w:autoSpaceDN w:val="0"/>
              <w:adjustRightInd w:val="0"/>
              <w:ind w:left="-108"/>
              <w:rPr>
                <w:rFonts w:ascii="Arial" w:hAnsi="Arial" w:cs="Arial"/>
                <w:sz w:val="20"/>
              </w:rPr>
            </w:pPr>
            <w:r w:rsidRPr="00E634CA">
              <w:rPr>
                <w:rFonts w:ascii="Arial" w:hAnsi="Arial" w:cs="Arial"/>
                <w:sz w:val="20"/>
              </w:rPr>
              <w:t xml:space="preserve">Создание и развитие на территории Ступинского муниципального района </w:t>
            </w:r>
            <w:r>
              <w:rPr>
                <w:rFonts w:ascii="Arial" w:hAnsi="Arial" w:cs="Arial"/>
                <w:sz w:val="20"/>
              </w:rPr>
              <w:t>АПК</w:t>
            </w:r>
            <w:r w:rsidRPr="00E634CA">
              <w:rPr>
                <w:rFonts w:ascii="Arial" w:hAnsi="Arial" w:cs="Arial"/>
                <w:sz w:val="20"/>
              </w:rPr>
              <w:t> «Безопасный город».</w:t>
            </w:r>
          </w:p>
        </w:tc>
        <w:tc>
          <w:tcPr>
            <w:tcW w:w="1200" w:type="dxa"/>
            <w:tcBorders>
              <w:top w:val="single" w:sz="4" w:space="0" w:color="auto"/>
              <w:left w:val="single" w:sz="4" w:space="0" w:color="auto"/>
              <w:right w:val="single" w:sz="4" w:space="0" w:color="auto"/>
            </w:tcBorders>
            <w:shd w:val="clear" w:color="auto" w:fill="auto"/>
          </w:tcPr>
          <w:p w:rsidR="009264A0" w:rsidRPr="00430958" w:rsidRDefault="009264A0" w:rsidP="009264A0">
            <w:pPr>
              <w:widowControl w:val="0"/>
              <w:autoSpaceDE w:val="0"/>
              <w:autoSpaceDN w:val="0"/>
              <w:adjustRightInd w:val="0"/>
              <w:ind w:left="-108" w:right="-117"/>
              <w:jc w:val="center"/>
              <w:rPr>
                <w:rFonts w:ascii="Arial" w:hAnsi="Arial" w:cs="Arial"/>
                <w:sz w:val="20"/>
              </w:rPr>
            </w:pPr>
            <w:r>
              <w:rPr>
                <w:rFonts w:ascii="Arial" w:hAnsi="Arial" w:cs="Arial"/>
                <w:sz w:val="20"/>
              </w:rPr>
              <w:t>4 085,0</w:t>
            </w:r>
          </w:p>
        </w:tc>
        <w:tc>
          <w:tcPr>
            <w:tcW w:w="1080" w:type="dxa"/>
            <w:tcBorders>
              <w:top w:val="single" w:sz="4" w:space="0" w:color="auto"/>
              <w:left w:val="single" w:sz="4" w:space="0" w:color="auto"/>
              <w:right w:val="single" w:sz="4" w:space="0" w:color="auto"/>
            </w:tcBorders>
            <w:shd w:val="clear" w:color="auto" w:fill="auto"/>
          </w:tcPr>
          <w:p w:rsidR="009264A0" w:rsidRPr="00430958" w:rsidRDefault="009264A0" w:rsidP="009264A0">
            <w:pPr>
              <w:widowControl w:val="0"/>
              <w:autoSpaceDE w:val="0"/>
              <w:autoSpaceDN w:val="0"/>
              <w:adjustRightInd w:val="0"/>
              <w:ind w:left="-108" w:right="-117"/>
              <w:jc w:val="center"/>
              <w:rPr>
                <w:rFonts w:ascii="Arial" w:hAnsi="Arial" w:cs="Arial"/>
                <w:sz w:val="20"/>
              </w:rPr>
            </w:pPr>
            <w:r>
              <w:rPr>
                <w:rFonts w:ascii="Arial" w:hAnsi="Arial" w:cs="Arial"/>
                <w:sz w:val="20"/>
              </w:rPr>
              <w:t>-</w:t>
            </w:r>
          </w:p>
        </w:tc>
        <w:tc>
          <w:tcPr>
            <w:tcW w:w="3720"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ind w:right="-108"/>
              <w:rPr>
                <w:rFonts w:ascii="Arial" w:hAnsi="Arial" w:cs="Arial"/>
                <w:sz w:val="20"/>
              </w:rPr>
            </w:pPr>
            <w:r w:rsidRPr="00E634CA">
              <w:rPr>
                <w:rFonts w:ascii="Arial" w:hAnsi="Arial" w:cs="Arial"/>
                <w:sz w:val="20"/>
              </w:rPr>
              <w:t xml:space="preserve">Увеличение площади территории </w:t>
            </w:r>
            <w:r w:rsidR="00B6137F">
              <w:rPr>
                <w:rFonts w:ascii="Arial" w:hAnsi="Arial" w:cs="Arial"/>
                <w:sz w:val="20"/>
              </w:rPr>
              <w:t>Ступинского муниципального района</w:t>
            </w:r>
            <w:r w:rsidRPr="00E634CA">
              <w:rPr>
                <w:rFonts w:ascii="Arial" w:hAnsi="Arial" w:cs="Arial"/>
                <w:sz w:val="20"/>
              </w:rPr>
              <w:t xml:space="preserve"> Московской области </w:t>
            </w:r>
            <w:proofErr w:type="gramStart"/>
            <w:r w:rsidRPr="00E634CA">
              <w:rPr>
                <w:rFonts w:ascii="Arial" w:hAnsi="Arial" w:cs="Arial"/>
                <w:sz w:val="20"/>
              </w:rPr>
              <w:t>покрытая</w:t>
            </w:r>
            <w:proofErr w:type="gramEnd"/>
            <w:r w:rsidRPr="00E634CA">
              <w:rPr>
                <w:rFonts w:ascii="Arial" w:hAnsi="Arial" w:cs="Arial"/>
                <w:sz w:val="20"/>
              </w:rPr>
              <w:t xml:space="preserve"> комплексной системой «Безопасный город»</w:t>
            </w:r>
          </w:p>
        </w:tc>
        <w:tc>
          <w:tcPr>
            <w:tcW w:w="1254"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widowControl w:val="0"/>
              <w:autoSpaceDE w:val="0"/>
              <w:autoSpaceDN w:val="0"/>
              <w:adjustRightInd w:val="0"/>
              <w:jc w:val="center"/>
              <w:rPr>
                <w:rFonts w:ascii="Arial" w:hAnsi="Arial" w:cs="Arial"/>
                <w:sz w:val="20"/>
              </w:rPr>
            </w:pPr>
            <w:r w:rsidRPr="00430958">
              <w:rPr>
                <w:rFonts w:ascii="Arial" w:hAnsi="Arial" w:cs="Arial"/>
                <w:sz w:val="20"/>
              </w:rPr>
              <w:t>%</w:t>
            </w:r>
          </w:p>
        </w:tc>
        <w:tc>
          <w:tcPr>
            <w:tcW w:w="1586"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0</w:t>
            </w:r>
          </w:p>
        </w:tc>
        <w:tc>
          <w:tcPr>
            <w:tcW w:w="760"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jc w:val="center"/>
              <w:rPr>
                <w:rFonts w:ascii="Arial" w:hAnsi="Arial" w:cs="Arial"/>
                <w:sz w:val="20"/>
              </w:rPr>
            </w:pPr>
            <w:r>
              <w:rPr>
                <w:rFonts w:ascii="Arial" w:hAnsi="Arial" w:cs="Arial"/>
                <w:sz w:val="20"/>
              </w:rPr>
              <w:t>25</w:t>
            </w:r>
          </w:p>
        </w:tc>
        <w:tc>
          <w:tcPr>
            <w:tcW w:w="621"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jc w:val="center"/>
              <w:rPr>
                <w:rFonts w:ascii="Arial" w:hAnsi="Arial" w:cs="Arial"/>
                <w:sz w:val="20"/>
              </w:rPr>
            </w:pPr>
            <w:r>
              <w:rPr>
                <w:rFonts w:ascii="Arial" w:hAnsi="Arial" w:cs="Arial"/>
                <w:sz w:val="20"/>
              </w:rPr>
              <w:t>30</w:t>
            </w:r>
          </w:p>
        </w:tc>
        <w:tc>
          <w:tcPr>
            <w:tcW w:w="600"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jc w:val="center"/>
              <w:rPr>
                <w:rFonts w:ascii="Arial" w:hAnsi="Arial" w:cs="Arial"/>
                <w:sz w:val="20"/>
              </w:rPr>
            </w:pPr>
            <w:r>
              <w:rPr>
                <w:rFonts w:ascii="Arial" w:hAnsi="Arial" w:cs="Arial"/>
                <w:sz w:val="20"/>
              </w:rPr>
              <w:t>35</w:t>
            </w:r>
          </w:p>
        </w:tc>
        <w:tc>
          <w:tcPr>
            <w:tcW w:w="622"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jc w:val="center"/>
              <w:rPr>
                <w:rFonts w:ascii="Arial" w:hAnsi="Arial" w:cs="Arial"/>
                <w:sz w:val="20"/>
              </w:rPr>
            </w:pPr>
            <w:r>
              <w:rPr>
                <w:rFonts w:ascii="Arial" w:hAnsi="Arial" w:cs="Arial"/>
                <w:sz w:val="20"/>
              </w:rPr>
              <w:t>40</w:t>
            </w:r>
          </w:p>
        </w:tc>
        <w:tc>
          <w:tcPr>
            <w:tcW w:w="623" w:type="dxa"/>
            <w:tcBorders>
              <w:top w:val="single" w:sz="4" w:space="0" w:color="auto"/>
              <w:left w:val="single" w:sz="4" w:space="0" w:color="auto"/>
              <w:bottom w:val="single" w:sz="4" w:space="0" w:color="auto"/>
              <w:right w:val="single" w:sz="4" w:space="0" w:color="auto"/>
            </w:tcBorders>
          </w:tcPr>
          <w:p w:rsidR="009264A0" w:rsidRPr="00430958" w:rsidRDefault="009264A0" w:rsidP="009264A0">
            <w:pPr>
              <w:pStyle w:val="ConsPlusNormal"/>
              <w:ind w:firstLine="0"/>
              <w:jc w:val="center"/>
              <w:rPr>
                <w:szCs w:val="24"/>
              </w:rPr>
            </w:pPr>
            <w:r>
              <w:rPr>
                <w:szCs w:val="24"/>
              </w:rPr>
              <w:t>45</w:t>
            </w:r>
          </w:p>
        </w:tc>
      </w:tr>
    </w:tbl>
    <w:p w:rsidR="00B6137F" w:rsidRPr="00A712DC" w:rsidRDefault="00B6137F" w:rsidP="00B6137F">
      <w:pPr>
        <w:ind w:left="7800"/>
        <w:jc w:val="center"/>
        <w:rPr>
          <w:rFonts w:ascii="Arial" w:hAnsi="Arial" w:cs="Arial"/>
        </w:rPr>
      </w:pPr>
      <w:r w:rsidRPr="00A712DC">
        <w:rPr>
          <w:rFonts w:ascii="Arial" w:hAnsi="Arial" w:cs="Arial"/>
        </w:rPr>
        <w:t xml:space="preserve">Приложение № </w:t>
      </w:r>
      <w:r>
        <w:rPr>
          <w:rFonts w:ascii="Arial" w:hAnsi="Arial" w:cs="Arial"/>
        </w:rPr>
        <w:t>3</w:t>
      </w:r>
    </w:p>
    <w:p w:rsidR="00B6137F" w:rsidRPr="00F5401E" w:rsidRDefault="00B6137F" w:rsidP="00B6137F">
      <w:pPr>
        <w:ind w:left="7200"/>
        <w:jc w:val="right"/>
        <w:rPr>
          <w:rFonts w:ascii="Arial" w:hAnsi="Arial" w:cs="Arial"/>
        </w:rPr>
      </w:pPr>
      <w:r w:rsidRPr="00A712DC">
        <w:rPr>
          <w:rFonts w:ascii="Arial" w:hAnsi="Arial" w:cs="Arial"/>
        </w:rPr>
        <w:t>к подпрограмме</w:t>
      </w:r>
      <w:r w:rsidRPr="00F73A43">
        <w:rPr>
          <w:rFonts w:ascii="Arial" w:hAnsi="Arial" w:cs="Arial"/>
          <w:b/>
        </w:rPr>
        <w:t xml:space="preserve"> «</w:t>
      </w:r>
      <w:r w:rsidRPr="00E00978">
        <w:rPr>
          <w:rFonts w:ascii="Arial" w:hAnsi="Arial" w:cs="Arial"/>
        </w:rPr>
        <w:t>Развитие и совершенствование систем оповещения и информирования населения  Ступинского муниципального района</w:t>
      </w:r>
      <w:r w:rsidRPr="00F5401E">
        <w:rPr>
          <w:rFonts w:ascii="Arial" w:hAnsi="Arial" w:cs="Arial"/>
        </w:rPr>
        <w:t>»</w:t>
      </w:r>
    </w:p>
    <w:p w:rsidR="009264A0" w:rsidRDefault="009264A0" w:rsidP="009264A0">
      <w:pPr>
        <w:widowControl w:val="0"/>
        <w:autoSpaceDE w:val="0"/>
        <w:autoSpaceDN w:val="0"/>
        <w:adjustRightInd w:val="0"/>
        <w:jc w:val="center"/>
      </w:pPr>
    </w:p>
    <w:p w:rsidR="009264A0" w:rsidRPr="00B6137F" w:rsidRDefault="009264A0" w:rsidP="009264A0">
      <w:pPr>
        <w:pStyle w:val="ConsPlusNonformat"/>
        <w:jc w:val="center"/>
        <w:rPr>
          <w:rFonts w:ascii="Arial" w:hAnsi="Arial" w:cs="Arial"/>
          <w:sz w:val="24"/>
          <w:szCs w:val="24"/>
        </w:rPr>
      </w:pPr>
      <w:r w:rsidRPr="00B6137F">
        <w:rPr>
          <w:rFonts w:ascii="Arial" w:hAnsi="Arial" w:cs="Arial"/>
          <w:sz w:val="24"/>
          <w:szCs w:val="24"/>
        </w:rPr>
        <w:t xml:space="preserve">Методика </w:t>
      </w:r>
      <w:proofErr w:type="gramStart"/>
      <w:r w:rsidRPr="00B6137F">
        <w:rPr>
          <w:rFonts w:ascii="Arial" w:hAnsi="Arial" w:cs="Arial"/>
          <w:sz w:val="24"/>
          <w:szCs w:val="24"/>
        </w:rPr>
        <w:t>расчета значений показателей эффективности реализации подпрограммы</w:t>
      </w:r>
      <w:proofErr w:type="gramEnd"/>
      <w:r w:rsidRPr="00B6137F">
        <w:rPr>
          <w:rFonts w:ascii="Arial" w:hAnsi="Arial" w:cs="Arial"/>
          <w:sz w:val="24"/>
          <w:szCs w:val="24"/>
        </w:rPr>
        <w:t xml:space="preserve"> 3</w:t>
      </w:r>
    </w:p>
    <w:p w:rsidR="00B6137F" w:rsidRPr="00057B89" w:rsidRDefault="00B6137F" w:rsidP="009264A0">
      <w:pPr>
        <w:pStyle w:val="ConsPlusNonformat"/>
        <w:jc w:val="center"/>
        <w:rPr>
          <w:rFonts w:ascii="Times New Roman" w:hAnsi="Times New Roman" w:cs="Times New Roman"/>
          <w:b/>
          <w:color w:val="000000"/>
          <w:sz w:val="24"/>
          <w:szCs w:val="24"/>
        </w:rPr>
      </w:pPr>
    </w:p>
    <w:tbl>
      <w:tblPr>
        <w:tblW w:w="15480" w:type="dxa"/>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4860"/>
        <w:gridCol w:w="10080"/>
      </w:tblGrid>
      <w:tr w:rsidR="009264A0" w:rsidRPr="00057B89">
        <w:trPr>
          <w:trHeight w:val="495"/>
          <w:tblHeader/>
        </w:trPr>
        <w:tc>
          <w:tcPr>
            <w:tcW w:w="540" w:type="dxa"/>
          </w:tcPr>
          <w:p w:rsidR="009264A0" w:rsidRPr="00057B89" w:rsidRDefault="009264A0" w:rsidP="009264A0">
            <w:pPr>
              <w:widowControl w:val="0"/>
              <w:autoSpaceDE w:val="0"/>
              <w:autoSpaceDN w:val="0"/>
              <w:adjustRightInd w:val="0"/>
              <w:rPr>
                <w:color w:val="000000"/>
              </w:rPr>
            </w:pPr>
            <w:r w:rsidRPr="00057B89">
              <w:rPr>
                <w:color w:val="000000"/>
              </w:rPr>
              <w:t xml:space="preserve">№ </w:t>
            </w:r>
            <w:proofErr w:type="gramStart"/>
            <w:r w:rsidRPr="00057B89">
              <w:rPr>
                <w:color w:val="000000"/>
              </w:rPr>
              <w:t>п</w:t>
            </w:r>
            <w:proofErr w:type="gramEnd"/>
            <w:r w:rsidRPr="00057B89">
              <w:rPr>
                <w:color w:val="000000"/>
              </w:rPr>
              <w:t>/п</w:t>
            </w:r>
          </w:p>
        </w:tc>
        <w:tc>
          <w:tcPr>
            <w:tcW w:w="4860" w:type="dxa"/>
          </w:tcPr>
          <w:p w:rsidR="009264A0" w:rsidRPr="00057B89" w:rsidRDefault="009264A0" w:rsidP="009264A0">
            <w:pPr>
              <w:widowControl w:val="0"/>
              <w:autoSpaceDE w:val="0"/>
              <w:autoSpaceDN w:val="0"/>
              <w:adjustRightInd w:val="0"/>
              <w:jc w:val="center"/>
              <w:rPr>
                <w:color w:val="000000"/>
              </w:rPr>
            </w:pPr>
            <w:r w:rsidRPr="00057B89">
              <w:rPr>
                <w:color w:val="000000"/>
              </w:rPr>
              <w:t>Наименование показателя</w:t>
            </w:r>
          </w:p>
        </w:tc>
        <w:tc>
          <w:tcPr>
            <w:tcW w:w="10080" w:type="dxa"/>
          </w:tcPr>
          <w:p w:rsidR="009264A0" w:rsidRPr="00057B89" w:rsidRDefault="009264A0" w:rsidP="009264A0">
            <w:pPr>
              <w:widowControl w:val="0"/>
              <w:autoSpaceDE w:val="0"/>
              <w:autoSpaceDN w:val="0"/>
              <w:adjustRightInd w:val="0"/>
              <w:jc w:val="center"/>
              <w:rPr>
                <w:color w:val="000000"/>
              </w:rPr>
            </w:pPr>
            <w:r w:rsidRPr="00057B89">
              <w:rPr>
                <w:color w:val="000000"/>
              </w:rPr>
              <w:t>Методика расчета показателя и единица измерения</w:t>
            </w:r>
          </w:p>
        </w:tc>
      </w:tr>
      <w:tr w:rsidR="009264A0" w:rsidRPr="00057B89">
        <w:tc>
          <w:tcPr>
            <w:tcW w:w="540" w:type="dxa"/>
          </w:tcPr>
          <w:p w:rsidR="009264A0" w:rsidRPr="00057B89" w:rsidRDefault="009264A0" w:rsidP="009264A0">
            <w:pPr>
              <w:widowControl w:val="0"/>
              <w:autoSpaceDE w:val="0"/>
              <w:autoSpaceDN w:val="0"/>
              <w:adjustRightInd w:val="0"/>
            </w:pPr>
            <w:r w:rsidRPr="00057B89">
              <w:t>1.</w:t>
            </w:r>
          </w:p>
        </w:tc>
        <w:tc>
          <w:tcPr>
            <w:tcW w:w="4860" w:type="dxa"/>
          </w:tcPr>
          <w:p w:rsidR="009264A0" w:rsidRPr="00057B89" w:rsidRDefault="009264A0" w:rsidP="009264A0">
            <w:pPr>
              <w:widowControl w:val="0"/>
              <w:autoSpaceDE w:val="0"/>
              <w:autoSpaceDN w:val="0"/>
              <w:adjustRightInd w:val="0"/>
              <w:ind w:left="41" w:right="-108"/>
              <w:rPr>
                <w:bCs/>
              </w:rPr>
            </w:pPr>
            <w:r w:rsidRPr="00057B89">
              <w:t xml:space="preserve">Увеличение количества населения </w:t>
            </w:r>
            <w:r w:rsidR="00B6137F">
              <w:t xml:space="preserve">Ступинского муниципального района </w:t>
            </w:r>
            <w:r w:rsidRPr="00057B89">
              <w:t>Московской области, попадающего в зону действия системы централизованного оповещения и информирования при чрезвычайных ситуациях или угрозе их возникновения</w:t>
            </w:r>
          </w:p>
        </w:tc>
        <w:tc>
          <w:tcPr>
            <w:tcW w:w="10080" w:type="dxa"/>
          </w:tcPr>
          <w:p w:rsidR="009264A0" w:rsidRPr="00057B89" w:rsidRDefault="009264A0" w:rsidP="009264A0">
            <w:pPr>
              <w:widowControl w:val="0"/>
              <w:autoSpaceDE w:val="0"/>
              <w:autoSpaceDN w:val="0"/>
              <w:adjustRightInd w:val="0"/>
            </w:pPr>
            <w:r w:rsidRPr="00057B89">
              <w:t>Значение показателя рассчитывается по формуле:</w:t>
            </w:r>
          </w:p>
          <w:p w:rsidR="009264A0" w:rsidRPr="00057B89" w:rsidRDefault="009264A0" w:rsidP="009264A0">
            <w:pPr>
              <w:widowControl w:val="0"/>
              <w:autoSpaceDE w:val="0"/>
              <w:autoSpaceDN w:val="0"/>
              <w:adjustRightInd w:val="0"/>
            </w:pPr>
            <w:r w:rsidRPr="00057B89">
              <w:rPr>
                <w:lang w:val="en-US"/>
              </w:rPr>
              <w:t>P</w:t>
            </w:r>
            <w:r w:rsidRPr="00057B89">
              <w:t xml:space="preserve"> = </w:t>
            </w:r>
            <w:r w:rsidRPr="00057B89">
              <w:rPr>
                <w:lang w:val="en-US"/>
              </w:rPr>
              <w:t>N</w:t>
            </w:r>
            <w:r w:rsidRPr="00057B89">
              <w:t xml:space="preserve">оха / </w:t>
            </w:r>
            <w:r w:rsidRPr="00057B89">
              <w:rPr>
                <w:lang w:val="en-US"/>
              </w:rPr>
              <w:t>N</w:t>
            </w:r>
            <w:r w:rsidRPr="00057B89">
              <w:t>нас х 100%, где:</w:t>
            </w:r>
          </w:p>
          <w:p w:rsidR="009264A0" w:rsidRPr="00057B89" w:rsidRDefault="009264A0" w:rsidP="009264A0">
            <w:pPr>
              <w:widowControl w:val="0"/>
              <w:autoSpaceDE w:val="0"/>
              <w:autoSpaceDN w:val="0"/>
              <w:adjustRightInd w:val="0"/>
            </w:pPr>
            <w:r w:rsidRPr="00057B89">
              <w:rPr>
                <w:lang w:val="en-US"/>
              </w:rPr>
              <w:t>P</w:t>
            </w:r>
            <w:r w:rsidRPr="00057B89">
              <w:t xml:space="preserve"> – охват населения </w:t>
            </w:r>
            <w:r w:rsidR="00B6137F">
              <w:t xml:space="preserve">Ступинского муниципального района </w:t>
            </w:r>
            <w:r w:rsidRPr="00057B89">
              <w:t>централизованным оповещением и информированием в процентах;</w:t>
            </w:r>
          </w:p>
          <w:p w:rsidR="009264A0" w:rsidRPr="00057B89" w:rsidRDefault="009264A0" w:rsidP="009264A0">
            <w:pPr>
              <w:widowControl w:val="0"/>
              <w:autoSpaceDE w:val="0"/>
              <w:autoSpaceDN w:val="0"/>
              <w:adjustRightInd w:val="0"/>
            </w:pPr>
            <w:r w:rsidRPr="00057B89">
              <w:rPr>
                <w:lang w:val="en-US"/>
              </w:rPr>
              <w:t>N</w:t>
            </w:r>
            <w:r w:rsidRPr="00057B89">
              <w:t>оха – количество населения, находящегося в зоне воздействия средств информирования и оповещения, тыс. чел.;</w:t>
            </w:r>
          </w:p>
          <w:p w:rsidR="009264A0" w:rsidRPr="00057B89" w:rsidRDefault="009264A0" w:rsidP="009264A0">
            <w:pPr>
              <w:widowControl w:val="0"/>
              <w:autoSpaceDE w:val="0"/>
              <w:autoSpaceDN w:val="0"/>
              <w:adjustRightInd w:val="0"/>
            </w:pPr>
            <w:r w:rsidRPr="00057B89">
              <w:rPr>
                <w:lang w:val="en-US"/>
              </w:rPr>
              <w:t>N</w:t>
            </w:r>
            <w:r w:rsidRPr="00057B89">
              <w:t>нас – количество населения, проживающего</w:t>
            </w:r>
            <w:r w:rsidR="00B6137F">
              <w:t xml:space="preserve"> на </w:t>
            </w:r>
            <w:proofErr w:type="gramStart"/>
            <w:r w:rsidR="00B6137F">
              <w:t xml:space="preserve">территории </w:t>
            </w:r>
            <w:r w:rsidRPr="00057B89">
              <w:t xml:space="preserve"> </w:t>
            </w:r>
            <w:r w:rsidR="00B6137F">
              <w:t>Ступинского</w:t>
            </w:r>
            <w:proofErr w:type="gramEnd"/>
            <w:r w:rsidR="00B6137F">
              <w:t xml:space="preserve"> муниципального района </w:t>
            </w:r>
            <w:r w:rsidRPr="00057B89">
              <w:t>Московской области, тыс. чел.</w:t>
            </w:r>
          </w:p>
        </w:tc>
      </w:tr>
      <w:tr w:rsidR="009264A0" w:rsidRPr="00057B89">
        <w:tc>
          <w:tcPr>
            <w:tcW w:w="540" w:type="dxa"/>
          </w:tcPr>
          <w:p w:rsidR="009264A0" w:rsidRPr="00057B89" w:rsidRDefault="009264A0" w:rsidP="009264A0">
            <w:pPr>
              <w:widowControl w:val="0"/>
              <w:autoSpaceDE w:val="0"/>
              <w:autoSpaceDN w:val="0"/>
              <w:adjustRightInd w:val="0"/>
            </w:pPr>
            <w:r w:rsidRPr="00057B89">
              <w:t>2.</w:t>
            </w:r>
          </w:p>
        </w:tc>
        <w:tc>
          <w:tcPr>
            <w:tcW w:w="4860" w:type="dxa"/>
          </w:tcPr>
          <w:p w:rsidR="009264A0" w:rsidRPr="00057B89" w:rsidRDefault="009264A0" w:rsidP="009264A0">
            <w:pPr>
              <w:pStyle w:val="ConsPlusNormal"/>
              <w:rPr>
                <w:rFonts w:ascii="Times New Roman" w:hAnsi="Times New Roman" w:cs="Times New Roman"/>
                <w:sz w:val="24"/>
                <w:szCs w:val="24"/>
              </w:rPr>
            </w:pPr>
            <w:r w:rsidRPr="00057B89">
              <w:rPr>
                <w:rFonts w:ascii="Times New Roman" w:hAnsi="Times New Roman" w:cs="Times New Roman"/>
                <w:sz w:val="24"/>
                <w:szCs w:val="24"/>
              </w:rPr>
              <w:t>Увеличение количества органов управления и дежурно-диспетчерских служб ПОО, АСС и НАСФ, оборудованных современными техническими средствами для приема сигналов оповещения и информирования</w:t>
            </w:r>
            <w:proofErr w:type="gramStart"/>
            <w:r w:rsidRPr="00057B89">
              <w:rPr>
                <w:rFonts w:ascii="Times New Roman" w:hAnsi="Times New Roman" w:cs="Times New Roman"/>
                <w:sz w:val="24"/>
                <w:szCs w:val="24"/>
              </w:rPr>
              <w:t xml:space="preserve"> (%)</w:t>
            </w:r>
            <w:proofErr w:type="gramEnd"/>
          </w:p>
        </w:tc>
        <w:tc>
          <w:tcPr>
            <w:tcW w:w="10080" w:type="dxa"/>
          </w:tcPr>
          <w:p w:rsidR="009264A0" w:rsidRPr="00057B89" w:rsidRDefault="009264A0" w:rsidP="009264A0">
            <w:pPr>
              <w:widowControl w:val="0"/>
              <w:autoSpaceDE w:val="0"/>
              <w:autoSpaceDN w:val="0"/>
              <w:adjustRightInd w:val="0"/>
            </w:pPr>
            <w:r w:rsidRPr="00057B89">
              <w:t>Значение показателя рассчитывается по формуле:</w:t>
            </w:r>
          </w:p>
          <w:p w:rsidR="009264A0" w:rsidRPr="00057B89" w:rsidRDefault="009264A0" w:rsidP="009264A0">
            <w:pPr>
              <w:widowControl w:val="0"/>
              <w:autoSpaceDE w:val="0"/>
              <w:autoSpaceDN w:val="0"/>
              <w:adjustRightInd w:val="0"/>
            </w:pPr>
            <w:r w:rsidRPr="00057B89">
              <w:rPr>
                <w:lang w:val="en-US"/>
              </w:rPr>
              <w:t>P</w:t>
            </w:r>
            <w:r w:rsidRPr="00057B89">
              <w:t xml:space="preserve"> = </w:t>
            </w:r>
            <w:r w:rsidRPr="00057B89">
              <w:rPr>
                <w:lang w:val="en-US"/>
              </w:rPr>
              <w:t>N</w:t>
            </w:r>
            <w:r w:rsidRPr="00057B89">
              <w:t xml:space="preserve">осс / </w:t>
            </w:r>
            <w:r w:rsidRPr="00057B89">
              <w:rPr>
                <w:lang w:val="en-US"/>
              </w:rPr>
              <w:t>N</w:t>
            </w:r>
            <w:r w:rsidRPr="00057B89">
              <w:t>оу х 100%,где:</w:t>
            </w:r>
          </w:p>
          <w:p w:rsidR="009264A0" w:rsidRPr="00057B89" w:rsidRDefault="009264A0" w:rsidP="009264A0">
            <w:pPr>
              <w:widowControl w:val="0"/>
              <w:autoSpaceDE w:val="0"/>
              <w:autoSpaceDN w:val="0"/>
              <w:adjustRightInd w:val="0"/>
            </w:pPr>
            <w:r w:rsidRPr="00057B89">
              <w:rPr>
                <w:lang w:val="en-US"/>
              </w:rPr>
              <w:t>P</w:t>
            </w:r>
            <w:r w:rsidRPr="00057B89">
              <w:t xml:space="preserve"> – оснащение ОУ и ДДС современными техническими средствами для приема сигналов оповещения, в процентах;</w:t>
            </w:r>
          </w:p>
          <w:p w:rsidR="009264A0" w:rsidRPr="00057B89" w:rsidRDefault="009264A0" w:rsidP="009264A0">
            <w:pPr>
              <w:widowControl w:val="0"/>
              <w:autoSpaceDE w:val="0"/>
              <w:autoSpaceDN w:val="0"/>
              <w:adjustRightInd w:val="0"/>
            </w:pPr>
            <w:r w:rsidRPr="00057B89">
              <w:rPr>
                <w:lang w:val="en-US"/>
              </w:rPr>
              <w:t>N</w:t>
            </w:r>
            <w:r w:rsidRPr="00057B89">
              <w:t xml:space="preserve">оха – количество ОУ и ДДС, оснащенных современными техническими средствами, </w:t>
            </w:r>
            <w:proofErr w:type="gramStart"/>
            <w:r w:rsidRPr="00057B89">
              <w:t>шт.;</w:t>
            </w:r>
            <w:proofErr w:type="gramEnd"/>
          </w:p>
          <w:p w:rsidR="009264A0" w:rsidRPr="00057B89" w:rsidRDefault="009264A0" w:rsidP="009264A0">
            <w:pPr>
              <w:widowControl w:val="0"/>
              <w:autoSpaceDE w:val="0"/>
              <w:autoSpaceDN w:val="0"/>
              <w:adjustRightInd w:val="0"/>
            </w:pPr>
            <w:r w:rsidRPr="00057B89">
              <w:rPr>
                <w:lang w:val="en-US"/>
              </w:rPr>
              <w:t>N</w:t>
            </w:r>
            <w:r w:rsidRPr="00057B89">
              <w:t xml:space="preserve">нас – количество ОУ и ДДС ПОО, АСС и НАСФ, </w:t>
            </w:r>
            <w:r w:rsidR="00B6137F">
              <w:t xml:space="preserve">на </w:t>
            </w:r>
            <w:proofErr w:type="gramStart"/>
            <w:r w:rsidR="00B6137F">
              <w:t xml:space="preserve">территории </w:t>
            </w:r>
            <w:r w:rsidR="00B6137F" w:rsidRPr="00057B89">
              <w:t xml:space="preserve"> </w:t>
            </w:r>
            <w:r w:rsidR="00B6137F">
              <w:t>Ступинского</w:t>
            </w:r>
            <w:proofErr w:type="gramEnd"/>
            <w:r w:rsidR="00B6137F">
              <w:t xml:space="preserve"> муниципального района</w:t>
            </w:r>
            <w:r w:rsidRPr="00057B89">
              <w:t>, шт.</w:t>
            </w:r>
          </w:p>
        </w:tc>
      </w:tr>
      <w:tr w:rsidR="009264A0" w:rsidRPr="00057B89">
        <w:tc>
          <w:tcPr>
            <w:tcW w:w="540" w:type="dxa"/>
          </w:tcPr>
          <w:p w:rsidR="009264A0" w:rsidRPr="00057B89" w:rsidRDefault="009264A0" w:rsidP="009264A0">
            <w:pPr>
              <w:widowControl w:val="0"/>
              <w:autoSpaceDE w:val="0"/>
              <w:autoSpaceDN w:val="0"/>
              <w:adjustRightInd w:val="0"/>
            </w:pPr>
            <w:r w:rsidRPr="00057B89">
              <w:t>3.</w:t>
            </w:r>
          </w:p>
        </w:tc>
        <w:tc>
          <w:tcPr>
            <w:tcW w:w="4860" w:type="dxa"/>
          </w:tcPr>
          <w:p w:rsidR="009264A0" w:rsidRPr="00057B89" w:rsidRDefault="009264A0" w:rsidP="009264A0">
            <w:pPr>
              <w:widowControl w:val="0"/>
              <w:autoSpaceDE w:val="0"/>
              <w:autoSpaceDN w:val="0"/>
              <w:adjustRightInd w:val="0"/>
            </w:pPr>
            <w:r w:rsidRPr="00057B89">
              <w:t>Повышение процента охвата населения, проживающего в сельских населенных</w:t>
            </w:r>
            <w:r w:rsidR="00B6137F">
              <w:t xml:space="preserve"> </w:t>
            </w:r>
            <w:r w:rsidRPr="00057B89">
              <w:t xml:space="preserve">пунктах </w:t>
            </w:r>
            <w:r w:rsidR="00B6137F">
              <w:t>Ступинского муниципального района</w:t>
            </w:r>
            <w:r w:rsidR="00B6137F" w:rsidRPr="00057B89">
              <w:t xml:space="preserve"> </w:t>
            </w:r>
            <w:r w:rsidRPr="00057B89">
              <w:t>централизованным оповещением и информированием</w:t>
            </w:r>
            <w:proofErr w:type="gramStart"/>
            <w:r w:rsidRPr="00057B89">
              <w:t xml:space="preserve"> (%)</w:t>
            </w:r>
            <w:proofErr w:type="gramEnd"/>
          </w:p>
          <w:p w:rsidR="009264A0" w:rsidRPr="00057B89" w:rsidRDefault="009264A0" w:rsidP="009264A0">
            <w:pPr>
              <w:widowControl w:val="0"/>
              <w:autoSpaceDE w:val="0"/>
              <w:autoSpaceDN w:val="0"/>
              <w:adjustRightInd w:val="0"/>
            </w:pPr>
          </w:p>
        </w:tc>
        <w:tc>
          <w:tcPr>
            <w:tcW w:w="10080" w:type="dxa"/>
          </w:tcPr>
          <w:p w:rsidR="009264A0" w:rsidRPr="00057B89" w:rsidRDefault="009264A0" w:rsidP="009264A0">
            <w:pPr>
              <w:widowControl w:val="0"/>
              <w:autoSpaceDE w:val="0"/>
              <w:autoSpaceDN w:val="0"/>
              <w:adjustRightInd w:val="0"/>
            </w:pPr>
            <w:r w:rsidRPr="00057B89">
              <w:t>Значение показателя рассчитывается по формуле:</w:t>
            </w:r>
          </w:p>
          <w:p w:rsidR="009264A0" w:rsidRPr="00057B89" w:rsidRDefault="009264A0" w:rsidP="009264A0">
            <w:pPr>
              <w:widowControl w:val="0"/>
              <w:autoSpaceDE w:val="0"/>
              <w:autoSpaceDN w:val="0"/>
              <w:adjustRightInd w:val="0"/>
            </w:pPr>
            <w:r w:rsidRPr="00057B89">
              <w:rPr>
                <w:lang w:val="en-US"/>
              </w:rPr>
              <w:t>P</w:t>
            </w:r>
            <w:r w:rsidRPr="00057B89">
              <w:t xml:space="preserve">сп = </w:t>
            </w:r>
            <w:r w:rsidRPr="00057B89">
              <w:rPr>
                <w:lang w:val="en-US"/>
              </w:rPr>
              <w:t>N</w:t>
            </w:r>
            <w:r w:rsidRPr="00057B89">
              <w:t xml:space="preserve">охасп / </w:t>
            </w:r>
            <w:r w:rsidRPr="00057B89">
              <w:rPr>
                <w:lang w:val="en-US"/>
              </w:rPr>
              <w:t>N</w:t>
            </w:r>
            <w:r w:rsidRPr="00057B89">
              <w:t>нас х 100%, где:</w:t>
            </w:r>
          </w:p>
          <w:p w:rsidR="009264A0" w:rsidRPr="00057B89" w:rsidRDefault="009264A0" w:rsidP="009264A0">
            <w:pPr>
              <w:widowControl w:val="0"/>
              <w:autoSpaceDE w:val="0"/>
              <w:autoSpaceDN w:val="0"/>
              <w:adjustRightInd w:val="0"/>
            </w:pPr>
            <w:r w:rsidRPr="00057B89">
              <w:rPr>
                <w:lang w:val="en-US"/>
              </w:rPr>
              <w:t>P</w:t>
            </w:r>
            <w:r w:rsidRPr="00057B89">
              <w:t xml:space="preserve">сп – охват населения, проживающего в сельских </w:t>
            </w:r>
            <w:r w:rsidR="00B6137F">
              <w:t>населенных пунктах</w:t>
            </w:r>
            <w:r w:rsidRPr="00057B89">
              <w:t xml:space="preserve"> </w:t>
            </w:r>
            <w:r w:rsidR="00B6137F">
              <w:t>Ступинского муниципального района</w:t>
            </w:r>
            <w:r w:rsidR="00B6137F" w:rsidRPr="00057B89">
              <w:t xml:space="preserve"> </w:t>
            </w:r>
            <w:r w:rsidRPr="00057B89">
              <w:t>централизованным оповещением и информированием в процентах;</w:t>
            </w:r>
          </w:p>
          <w:p w:rsidR="009264A0" w:rsidRPr="00057B89" w:rsidRDefault="009264A0" w:rsidP="009264A0">
            <w:pPr>
              <w:widowControl w:val="0"/>
              <w:autoSpaceDE w:val="0"/>
              <w:autoSpaceDN w:val="0"/>
              <w:adjustRightInd w:val="0"/>
            </w:pPr>
            <w:r w:rsidRPr="00057B89">
              <w:rPr>
                <w:lang w:val="en-US"/>
              </w:rPr>
              <w:t>N</w:t>
            </w:r>
            <w:r w:rsidRPr="00057B89">
              <w:t>охасп– количество населения, проживающего в сельских населенных пунктах, находящегося в зоне воздействия средств информирования и оповещения, тыс. чел.;</w:t>
            </w:r>
          </w:p>
          <w:p w:rsidR="009264A0" w:rsidRPr="00057B89" w:rsidRDefault="009264A0" w:rsidP="009264A0">
            <w:pPr>
              <w:widowControl w:val="0"/>
              <w:autoSpaceDE w:val="0"/>
              <w:autoSpaceDN w:val="0"/>
              <w:adjustRightInd w:val="0"/>
            </w:pPr>
            <w:r w:rsidRPr="00057B89">
              <w:rPr>
                <w:lang w:val="en-US"/>
              </w:rPr>
              <w:t>N</w:t>
            </w:r>
            <w:r w:rsidRPr="00057B89">
              <w:t>нассп – количество населения, проживающего в сельских населенных пунктах</w:t>
            </w:r>
            <w:r w:rsidR="00B6137F">
              <w:t xml:space="preserve"> Ступинского муниципального района</w:t>
            </w:r>
            <w:r w:rsidRPr="00057B89">
              <w:t>, тыс. чел.</w:t>
            </w:r>
          </w:p>
        </w:tc>
      </w:tr>
      <w:tr w:rsidR="009264A0" w:rsidRPr="00057B89">
        <w:tc>
          <w:tcPr>
            <w:tcW w:w="540" w:type="dxa"/>
          </w:tcPr>
          <w:p w:rsidR="009264A0" w:rsidRPr="00057B89" w:rsidRDefault="009264A0" w:rsidP="009264A0">
            <w:pPr>
              <w:widowControl w:val="0"/>
              <w:autoSpaceDE w:val="0"/>
              <w:autoSpaceDN w:val="0"/>
              <w:adjustRightInd w:val="0"/>
            </w:pPr>
          </w:p>
        </w:tc>
        <w:tc>
          <w:tcPr>
            <w:tcW w:w="4860" w:type="dxa"/>
          </w:tcPr>
          <w:p w:rsidR="009264A0" w:rsidRPr="00057B89" w:rsidRDefault="009264A0" w:rsidP="009264A0">
            <w:pPr>
              <w:pStyle w:val="ConsPlusNormal"/>
              <w:numPr>
                <w:ilvl w:val="0"/>
                <w:numId w:val="4"/>
              </w:numPr>
              <w:adjustRightInd/>
              <w:ind w:left="0" w:firstLine="50"/>
              <w:jc w:val="both"/>
              <w:rPr>
                <w:rFonts w:ascii="Times New Roman" w:hAnsi="Times New Roman"/>
                <w:sz w:val="24"/>
                <w:szCs w:val="24"/>
              </w:rPr>
            </w:pPr>
            <w:r>
              <w:rPr>
                <w:rFonts w:ascii="Times New Roman" w:hAnsi="Times New Roman" w:cs="Times New Roman"/>
                <w:sz w:val="24"/>
                <w:szCs w:val="24"/>
              </w:rPr>
              <w:t>П</w:t>
            </w:r>
            <w:r w:rsidRPr="00057B89">
              <w:rPr>
                <w:rFonts w:ascii="Times New Roman" w:hAnsi="Times New Roman" w:cs="Times New Roman"/>
                <w:sz w:val="24"/>
                <w:szCs w:val="24"/>
              </w:rPr>
              <w:t xml:space="preserve">оказатель </w:t>
            </w:r>
            <w:r w:rsidRPr="00057B89">
              <w:rPr>
                <w:rFonts w:ascii="Times New Roman" w:hAnsi="Times New Roman"/>
                <w:color w:val="000000"/>
                <w:sz w:val="24"/>
                <w:szCs w:val="24"/>
              </w:rPr>
              <w:t xml:space="preserve">увеличение площади территории </w:t>
            </w:r>
            <w:r w:rsidR="00B6137F">
              <w:rPr>
                <w:rFonts w:ascii="Times New Roman" w:hAnsi="Times New Roman"/>
                <w:color w:val="000000"/>
                <w:sz w:val="24"/>
                <w:szCs w:val="24"/>
              </w:rPr>
              <w:t xml:space="preserve">Ступинского </w:t>
            </w:r>
            <w:r w:rsidRPr="00057B89">
              <w:rPr>
                <w:rFonts w:ascii="Times New Roman" w:hAnsi="Times New Roman"/>
                <w:color w:val="000000"/>
                <w:sz w:val="24"/>
                <w:szCs w:val="24"/>
              </w:rPr>
              <w:t xml:space="preserve">муниципального района </w:t>
            </w:r>
            <w:r w:rsidR="00B6137F">
              <w:rPr>
                <w:rFonts w:ascii="Times New Roman" w:hAnsi="Times New Roman"/>
                <w:color w:val="000000"/>
                <w:sz w:val="24"/>
                <w:szCs w:val="24"/>
              </w:rPr>
              <w:t>М</w:t>
            </w:r>
            <w:r w:rsidRPr="00057B89">
              <w:rPr>
                <w:rFonts w:ascii="Times New Roman" w:hAnsi="Times New Roman"/>
                <w:color w:val="000000"/>
                <w:sz w:val="24"/>
                <w:szCs w:val="24"/>
              </w:rPr>
              <w:t xml:space="preserve">осковской области </w:t>
            </w:r>
            <w:proofErr w:type="gramStart"/>
            <w:r>
              <w:rPr>
                <w:rFonts w:ascii="Times New Roman" w:hAnsi="Times New Roman"/>
                <w:color w:val="000000"/>
                <w:sz w:val="24"/>
                <w:szCs w:val="24"/>
              </w:rPr>
              <w:t>покрытая</w:t>
            </w:r>
            <w:proofErr w:type="gramEnd"/>
            <w:r>
              <w:rPr>
                <w:rFonts w:ascii="Times New Roman" w:hAnsi="Times New Roman"/>
                <w:color w:val="000000"/>
                <w:sz w:val="24"/>
                <w:szCs w:val="24"/>
              </w:rPr>
              <w:t xml:space="preserve"> комплексной системой «Б</w:t>
            </w:r>
            <w:r w:rsidRPr="00057B89">
              <w:rPr>
                <w:rFonts w:ascii="Times New Roman" w:hAnsi="Times New Roman"/>
                <w:color w:val="000000"/>
                <w:sz w:val="24"/>
                <w:szCs w:val="24"/>
              </w:rPr>
              <w:t>езопасный город»</w:t>
            </w:r>
            <w:r w:rsidRPr="00057B89">
              <w:rPr>
                <w:rFonts w:ascii="Times New Roman" w:hAnsi="Times New Roman" w:cs="Times New Roman"/>
                <w:sz w:val="24"/>
                <w:szCs w:val="24"/>
              </w:rPr>
              <w:t xml:space="preserve"> </w:t>
            </w:r>
          </w:p>
        </w:tc>
        <w:tc>
          <w:tcPr>
            <w:tcW w:w="10080" w:type="dxa"/>
          </w:tcPr>
          <w:p w:rsidR="009264A0" w:rsidRPr="00057B89" w:rsidRDefault="009264A0" w:rsidP="009264A0">
            <w:pPr>
              <w:widowControl w:val="0"/>
              <w:autoSpaceDE w:val="0"/>
              <w:autoSpaceDN w:val="0"/>
              <w:adjustRightInd w:val="0"/>
            </w:pPr>
            <w:r>
              <w:t xml:space="preserve">Методика расчета данного показателя будет определена после утверждения концепции развития АПК «Безопасный город» на территории </w:t>
            </w:r>
            <w:r w:rsidR="00B6137F">
              <w:t xml:space="preserve">Ступинского муниципального района </w:t>
            </w:r>
            <w:r>
              <w:t>Московской области</w:t>
            </w:r>
          </w:p>
        </w:tc>
      </w:tr>
    </w:tbl>
    <w:p w:rsidR="009264A0" w:rsidRDefault="009264A0" w:rsidP="009264A0">
      <w:pPr>
        <w:widowControl w:val="0"/>
        <w:autoSpaceDE w:val="0"/>
        <w:autoSpaceDN w:val="0"/>
        <w:adjustRightInd w:val="0"/>
        <w:jc w:val="center"/>
        <w:sectPr w:rsidR="009264A0" w:rsidSect="00FE638F">
          <w:pgSz w:w="16838" w:h="11906" w:orient="landscape"/>
          <w:pgMar w:top="1134" w:right="720" w:bottom="567" w:left="601" w:header="709" w:footer="709" w:gutter="0"/>
          <w:pgNumType w:start="0"/>
          <w:cols w:space="708"/>
          <w:titlePg/>
          <w:docGrid w:linePitch="360"/>
        </w:sectPr>
      </w:pPr>
    </w:p>
    <w:p w:rsidR="009264A0" w:rsidRPr="009770E9" w:rsidRDefault="009264A0" w:rsidP="009264A0">
      <w:pPr>
        <w:pStyle w:val="aff4"/>
        <w:jc w:val="right"/>
        <w:rPr>
          <w:rFonts w:ascii="Arial" w:eastAsia="Times New Roman" w:hAnsi="Arial" w:cs="Arial"/>
          <w:sz w:val="24"/>
          <w:szCs w:val="24"/>
        </w:rPr>
      </w:pPr>
      <w:r w:rsidRPr="009770E9">
        <w:rPr>
          <w:rFonts w:ascii="Arial" w:eastAsia="Times New Roman" w:hAnsi="Arial" w:cs="Arial"/>
          <w:sz w:val="24"/>
          <w:szCs w:val="24"/>
        </w:rPr>
        <w:t xml:space="preserve">Приложение </w:t>
      </w:r>
      <w:r>
        <w:rPr>
          <w:rFonts w:ascii="Arial" w:eastAsia="Times New Roman" w:hAnsi="Arial" w:cs="Arial"/>
          <w:sz w:val="24"/>
          <w:szCs w:val="24"/>
        </w:rPr>
        <w:t>4</w:t>
      </w:r>
    </w:p>
    <w:p w:rsidR="009264A0" w:rsidRPr="005E55CB" w:rsidRDefault="009264A0" w:rsidP="009264A0">
      <w:pPr>
        <w:jc w:val="right"/>
        <w:rPr>
          <w:rFonts w:ascii="Arial" w:hAnsi="Arial" w:cs="Arial"/>
        </w:rPr>
      </w:pPr>
      <w:r w:rsidRPr="005E55CB">
        <w:rPr>
          <w:rFonts w:ascii="Arial" w:hAnsi="Arial" w:cs="Arial"/>
        </w:rPr>
        <w:t xml:space="preserve"> к муниципальной программе </w:t>
      </w:r>
    </w:p>
    <w:p w:rsidR="009264A0" w:rsidRPr="005E55CB" w:rsidRDefault="009264A0" w:rsidP="009264A0">
      <w:pPr>
        <w:jc w:val="right"/>
        <w:rPr>
          <w:rFonts w:ascii="Arial" w:hAnsi="Arial" w:cs="Arial"/>
        </w:rPr>
      </w:pPr>
      <w:r w:rsidRPr="005E55CB">
        <w:rPr>
          <w:rFonts w:ascii="Arial" w:hAnsi="Arial" w:cs="Arial"/>
        </w:rPr>
        <w:t>«</w:t>
      </w:r>
      <w:r>
        <w:rPr>
          <w:rFonts w:ascii="Arial" w:hAnsi="Arial" w:cs="Arial"/>
        </w:rPr>
        <w:t>Безопасность Ступинского муниципального района»</w:t>
      </w:r>
    </w:p>
    <w:p w:rsidR="009264A0" w:rsidRPr="005E55CB" w:rsidRDefault="009264A0" w:rsidP="009264A0">
      <w:pPr>
        <w:jc w:val="both"/>
        <w:rPr>
          <w:rFonts w:ascii="Arial" w:hAnsi="Arial" w:cs="Arial"/>
        </w:rPr>
      </w:pPr>
    </w:p>
    <w:p w:rsidR="009264A0" w:rsidRPr="00A712DC" w:rsidRDefault="009264A0" w:rsidP="009264A0">
      <w:pPr>
        <w:jc w:val="center"/>
        <w:rPr>
          <w:rFonts w:ascii="Arial" w:hAnsi="Arial" w:cs="Arial"/>
        </w:rPr>
      </w:pPr>
      <w:r w:rsidRPr="00A712DC">
        <w:rPr>
          <w:rFonts w:ascii="Arial" w:hAnsi="Arial" w:cs="Arial"/>
        </w:rPr>
        <w:t>ПОДПРОГРАММА</w:t>
      </w:r>
    </w:p>
    <w:p w:rsidR="009264A0" w:rsidRPr="00A712DC" w:rsidRDefault="009264A0" w:rsidP="009264A0">
      <w:pPr>
        <w:jc w:val="center"/>
        <w:rPr>
          <w:rFonts w:ascii="Arial" w:hAnsi="Arial" w:cs="Arial"/>
        </w:rPr>
      </w:pPr>
      <w:r w:rsidRPr="00F73A43">
        <w:rPr>
          <w:rFonts w:ascii="Arial" w:hAnsi="Arial" w:cs="Arial"/>
        </w:rPr>
        <w:t>«</w:t>
      </w:r>
      <w:r w:rsidRPr="00AF6696">
        <w:rPr>
          <w:rFonts w:ascii="Arial" w:hAnsi="Arial" w:cs="Arial"/>
        </w:rPr>
        <w:t>Обеспечение пожарной безопасности на территории Ступинского муниципального района</w:t>
      </w:r>
      <w:r>
        <w:rPr>
          <w:rFonts w:ascii="Arial" w:hAnsi="Arial" w:cs="Arial"/>
        </w:rPr>
        <w:t>»</w:t>
      </w:r>
    </w:p>
    <w:p w:rsidR="009264A0" w:rsidRPr="00D44A87" w:rsidRDefault="009264A0" w:rsidP="009264A0">
      <w:pPr>
        <w:jc w:val="center"/>
        <w:rPr>
          <w:rFonts w:ascii="Arial" w:hAnsi="Arial" w:cs="Arial"/>
          <w:sz w:val="16"/>
          <w:szCs w:val="16"/>
        </w:rPr>
      </w:pPr>
    </w:p>
    <w:p w:rsidR="009264A0" w:rsidRPr="00A712DC" w:rsidRDefault="009264A0" w:rsidP="009264A0">
      <w:pPr>
        <w:widowControl w:val="0"/>
        <w:autoSpaceDE w:val="0"/>
        <w:autoSpaceDN w:val="0"/>
        <w:adjustRightInd w:val="0"/>
        <w:jc w:val="center"/>
        <w:rPr>
          <w:rFonts w:ascii="Arial" w:hAnsi="Arial" w:cs="Arial"/>
        </w:rPr>
      </w:pPr>
      <w:r w:rsidRPr="00A712DC">
        <w:rPr>
          <w:rFonts w:ascii="Arial" w:hAnsi="Arial" w:cs="Arial"/>
        </w:rPr>
        <w:t xml:space="preserve">1. Паспорт Подпрограммы </w:t>
      </w:r>
      <w:r>
        <w:rPr>
          <w:rFonts w:ascii="Arial" w:hAnsi="Arial" w:cs="Arial"/>
        </w:rPr>
        <w:t>4</w:t>
      </w:r>
    </w:p>
    <w:tbl>
      <w:tblPr>
        <w:tblW w:w="10080" w:type="dxa"/>
        <w:tblCellSpacing w:w="5" w:type="nil"/>
        <w:tblInd w:w="75" w:type="dxa"/>
        <w:tblLayout w:type="fixed"/>
        <w:tblCellMar>
          <w:left w:w="75" w:type="dxa"/>
          <w:right w:w="75" w:type="dxa"/>
        </w:tblCellMar>
        <w:tblLook w:val="0000"/>
      </w:tblPr>
      <w:tblGrid>
        <w:gridCol w:w="2410"/>
        <w:gridCol w:w="7670"/>
      </w:tblGrid>
      <w:tr w:rsidR="009264A0"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9264A0" w:rsidRPr="00F73A43" w:rsidRDefault="009264A0" w:rsidP="009264A0">
            <w:pPr>
              <w:widowControl w:val="0"/>
              <w:autoSpaceDE w:val="0"/>
              <w:autoSpaceDN w:val="0"/>
              <w:adjustRightInd w:val="0"/>
              <w:rPr>
                <w:rFonts w:ascii="Arial" w:hAnsi="Arial" w:cs="Arial"/>
              </w:rPr>
            </w:pPr>
            <w:r w:rsidRPr="00F73A43">
              <w:rPr>
                <w:rFonts w:ascii="Arial" w:hAnsi="Arial" w:cs="Arial"/>
              </w:rPr>
              <w:t xml:space="preserve">Наименование подпрограммы                   </w:t>
            </w:r>
          </w:p>
        </w:tc>
        <w:tc>
          <w:tcPr>
            <w:tcW w:w="7670" w:type="dxa"/>
            <w:tcBorders>
              <w:top w:val="single" w:sz="4" w:space="0" w:color="auto"/>
              <w:left w:val="single" w:sz="4" w:space="0" w:color="auto"/>
              <w:bottom w:val="single" w:sz="4" w:space="0" w:color="auto"/>
              <w:right w:val="single" w:sz="4" w:space="0" w:color="auto"/>
            </w:tcBorders>
          </w:tcPr>
          <w:p w:rsidR="009264A0" w:rsidRPr="00F73A43" w:rsidRDefault="009264A0" w:rsidP="009264A0">
            <w:pPr>
              <w:widowControl w:val="0"/>
              <w:autoSpaceDE w:val="0"/>
              <w:autoSpaceDN w:val="0"/>
              <w:adjustRightInd w:val="0"/>
              <w:rPr>
                <w:rFonts w:ascii="Arial" w:hAnsi="Arial" w:cs="Arial"/>
              </w:rPr>
            </w:pPr>
            <w:r w:rsidRPr="00AF6696">
              <w:rPr>
                <w:rFonts w:ascii="Arial" w:hAnsi="Arial" w:cs="Arial"/>
              </w:rPr>
              <w:t>Обеспечение пожарной безопасности на территории Ступинского муниципального района</w:t>
            </w:r>
            <w:r w:rsidRPr="00F73A43">
              <w:rPr>
                <w:rFonts w:ascii="Arial" w:hAnsi="Arial" w:cs="Arial"/>
              </w:rPr>
              <w:t xml:space="preserve"> (далее – Подпрограмма </w:t>
            </w:r>
            <w:r>
              <w:rPr>
                <w:rFonts w:ascii="Arial" w:hAnsi="Arial" w:cs="Arial"/>
              </w:rPr>
              <w:t>4</w:t>
            </w:r>
            <w:r w:rsidRPr="00F73A43">
              <w:rPr>
                <w:rFonts w:ascii="Arial" w:hAnsi="Arial" w:cs="Arial"/>
              </w:rPr>
              <w:t>).</w:t>
            </w:r>
          </w:p>
        </w:tc>
      </w:tr>
      <w:tr w:rsidR="009264A0"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9264A0" w:rsidRPr="00F73A43" w:rsidRDefault="009264A0" w:rsidP="009264A0">
            <w:pPr>
              <w:widowControl w:val="0"/>
              <w:autoSpaceDE w:val="0"/>
              <w:autoSpaceDN w:val="0"/>
              <w:adjustRightInd w:val="0"/>
              <w:rPr>
                <w:rFonts w:ascii="Arial" w:hAnsi="Arial" w:cs="Arial"/>
              </w:rPr>
            </w:pPr>
            <w:r w:rsidRPr="00F73A43">
              <w:rPr>
                <w:rFonts w:ascii="Arial" w:hAnsi="Arial" w:cs="Arial"/>
              </w:rPr>
              <w:t>Основание разработки</w:t>
            </w:r>
          </w:p>
          <w:p w:rsidR="009264A0" w:rsidRPr="00F73A43" w:rsidRDefault="009264A0" w:rsidP="009264A0">
            <w:pPr>
              <w:widowControl w:val="0"/>
              <w:autoSpaceDE w:val="0"/>
              <w:autoSpaceDN w:val="0"/>
              <w:adjustRightInd w:val="0"/>
              <w:rPr>
                <w:rFonts w:ascii="Arial" w:hAnsi="Arial" w:cs="Arial"/>
              </w:rPr>
            </w:pPr>
            <w:r w:rsidRPr="00F73A43">
              <w:rPr>
                <w:rFonts w:ascii="Arial" w:hAnsi="Arial" w:cs="Arial"/>
              </w:rPr>
              <w:t>подпрограммы</w:t>
            </w:r>
          </w:p>
        </w:tc>
        <w:tc>
          <w:tcPr>
            <w:tcW w:w="7670" w:type="dxa"/>
            <w:tcBorders>
              <w:top w:val="single" w:sz="4" w:space="0" w:color="auto"/>
              <w:left w:val="single" w:sz="4" w:space="0" w:color="auto"/>
              <w:bottom w:val="single" w:sz="4" w:space="0" w:color="auto"/>
              <w:right w:val="single" w:sz="4" w:space="0" w:color="auto"/>
            </w:tcBorders>
          </w:tcPr>
          <w:p w:rsidR="009264A0" w:rsidRPr="00F73A43" w:rsidRDefault="009264A0" w:rsidP="009264A0">
            <w:pPr>
              <w:widowControl w:val="0"/>
              <w:autoSpaceDE w:val="0"/>
              <w:autoSpaceDN w:val="0"/>
              <w:adjustRightInd w:val="0"/>
              <w:ind w:firstLine="209"/>
              <w:rPr>
                <w:rFonts w:ascii="Arial" w:hAnsi="Arial" w:cs="Arial"/>
              </w:rPr>
            </w:pPr>
            <w:r w:rsidRPr="00F73A43">
              <w:rPr>
                <w:rFonts w:ascii="Arial" w:hAnsi="Arial" w:cs="Arial"/>
              </w:rPr>
              <w:t>Бюджетный кодекс Российской Федерации;</w:t>
            </w:r>
          </w:p>
          <w:p w:rsidR="009264A0" w:rsidRPr="00F73A43" w:rsidRDefault="009264A0" w:rsidP="009264A0">
            <w:pPr>
              <w:widowControl w:val="0"/>
              <w:autoSpaceDE w:val="0"/>
              <w:autoSpaceDN w:val="0"/>
              <w:adjustRightInd w:val="0"/>
              <w:ind w:firstLine="209"/>
              <w:rPr>
                <w:rFonts w:ascii="Arial" w:hAnsi="Arial" w:cs="Arial"/>
              </w:rPr>
            </w:pPr>
            <w:r w:rsidRPr="00F73A43">
              <w:rPr>
                <w:rFonts w:ascii="Arial" w:hAnsi="Arial" w:cs="Arial"/>
              </w:rPr>
              <w:t>Федеральный закон от 06.10.2003 г. № 131-ФЗ «Об общих принципах организации местного самоуправления в Российской Федерации»;</w:t>
            </w:r>
          </w:p>
          <w:p w:rsidR="009264A0" w:rsidRPr="00F73A43" w:rsidRDefault="009264A0" w:rsidP="009264A0">
            <w:pPr>
              <w:widowControl w:val="0"/>
              <w:autoSpaceDE w:val="0"/>
              <w:autoSpaceDN w:val="0"/>
              <w:adjustRightInd w:val="0"/>
              <w:ind w:firstLine="209"/>
              <w:rPr>
                <w:rFonts w:ascii="Arial" w:hAnsi="Arial" w:cs="Arial"/>
              </w:rPr>
            </w:pPr>
            <w:r w:rsidRPr="00F73A43">
              <w:rPr>
                <w:rFonts w:ascii="Arial" w:hAnsi="Arial" w:cs="Arial"/>
              </w:rPr>
              <w:t>Федеральный закон от 21.12.1994 г. № 68-ФЗ «О защите населения и территорий от чрезвычайных ситуаций природного и техногенного характера»;</w:t>
            </w:r>
          </w:p>
          <w:p w:rsidR="009264A0" w:rsidRPr="00F73A43" w:rsidRDefault="009264A0" w:rsidP="009264A0">
            <w:pPr>
              <w:widowControl w:val="0"/>
              <w:autoSpaceDE w:val="0"/>
              <w:autoSpaceDN w:val="0"/>
              <w:adjustRightInd w:val="0"/>
              <w:ind w:firstLine="209"/>
              <w:rPr>
                <w:rFonts w:ascii="Arial" w:hAnsi="Arial" w:cs="Arial"/>
              </w:rPr>
            </w:pPr>
            <w:r w:rsidRPr="00F73A43">
              <w:rPr>
                <w:rFonts w:ascii="Arial" w:hAnsi="Arial" w:cs="Arial"/>
              </w:rPr>
              <w:t>Федеральный закон от 12.02.1998 г. № 28-ФЗ «О гражданской обороне»;</w:t>
            </w:r>
          </w:p>
          <w:p w:rsidR="009264A0" w:rsidRPr="00F73A43" w:rsidRDefault="009264A0" w:rsidP="009264A0">
            <w:pPr>
              <w:widowControl w:val="0"/>
              <w:autoSpaceDE w:val="0"/>
              <w:autoSpaceDN w:val="0"/>
              <w:adjustRightInd w:val="0"/>
              <w:ind w:firstLine="209"/>
              <w:rPr>
                <w:rFonts w:ascii="Arial" w:hAnsi="Arial" w:cs="Arial"/>
              </w:rPr>
            </w:pPr>
            <w:r w:rsidRPr="00F73A43">
              <w:rPr>
                <w:rFonts w:ascii="Arial" w:hAnsi="Arial" w:cs="Arial"/>
              </w:rPr>
              <w:t xml:space="preserve">Закон Московской области от 04.05.2005 г. №110/2005-ОЗ «О защите населения и территории Московской области от чрезвычайных ситуаций природного и техногенного характера»;  </w:t>
            </w:r>
          </w:p>
          <w:p w:rsidR="009264A0" w:rsidRPr="00F73A43" w:rsidRDefault="009264A0" w:rsidP="009264A0">
            <w:pPr>
              <w:widowControl w:val="0"/>
              <w:autoSpaceDE w:val="0"/>
              <w:autoSpaceDN w:val="0"/>
              <w:adjustRightInd w:val="0"/>
              <w:ind w:firstLine="209"/>
              <w:rPr>
                <w:rFonts w:ascii="Arial" w:hAnsi="Arial" w:cs="Arial"/>
              </w:rPr>
            </w:pPr>
            <w:r w:rsidRPr="00F73A43">
              <w:rPr>
                <w:rFonts w:ascii="Arial" w:hAnsi="Arial" w:cs="Arial"/>
              </w:rPr>
              <w:t>Постановление администрации Ступинского муниципального района от 24.07.2013 г. №3041-п «Об утверждении Порядка разработки, реализации и оценки эффективности муниципальных программ Ступинского муниципального района»</w:t>
            </w:r>
          </w:p>
        </w:tc>
      </w:tr>
      <w:tr w:rsidR="009264A0"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9264A0" w:rsidRPr="00F73A43" w:rsidRDefault="009264A0" w:rsidP="009264A0">
            <w:pPr>
              <w:widowControl w:val="0"/>
              <w:autoSpaceDE w:val="0"/>
              <w:autoSpaceDN w:val="0"/>
              <w:adjustRightInd w:val="0"/>
              <w:rPr>
                <w:rFonts w:ascii="Arial" w:hAnsi="Arial" w:cs="Arial"/>
              </w:rPr>
            </w:pPr>
            <w:r w:rsidRPr="00F73A43">
              <w:rPr>
                <w:rFonts w:ascii="Arial" w:hAnsi="Arial" w:cs="Arial"/>
              </w:rPr>
              <w:t xml:space="preserve">Цели </w:t>
            </w:r>
          </w:p>
          <w:p w:rsidR="009264A0" w:rsidRPr="00F73A43" w:rsidRDefault="009264A0" w:rsidP="009264A0">
            <w:pPr>
              <w:widowControl w:val="0"/>
              <w:autoSpaceDE w:val="0"/>
              <w:autoSpaceDN w:val="0"/>
              <w:adjustRightInd w:val="0"/>
              <w:rPr>
                <w:rFonts w:ascii="Arial" w:hAnsi="Arial" w:cs="Arial"/>
              </w:rPr>
            </w:pPr>
            <w:r w:rsidRPr="00F73A43">
              <w:rPr>
                <w:rFonts w:ascii="Arial" w:hAnsi="Arial" w:cs="Arial"/>
              </w:rPr>
              <w:t xml:space="preserve">Подпрограммы </w:t>
            </w:r>
          </w:p>
        </w:tc>
        <w:tc>
          <w:tcPr>
            <w:tcW w:w="7670" w:type="dxa"/>
            <w:tcBorders>
              <w:top w:val="single" w:sz="4" w:space="0" w:color="auto"/>
              <w:left w:val="single" w:sz="4" w:space="0" w:color="auto"/>
              <w:bottom w:val="single" w:sz="4" w:space="0" w:color="auto"/>
              <w:right w:val="single" w:sz="4" w:space="0" w:color="auto"/>
            </w:tcBorders>
          </w:tcPr>
          <w:p w:rsidR="009264A0" w:rsidRPr="00F73A43" w:rsidRDefault="009264A0" w:rsidP="009264A0">
            <w:pPr>
              <w:widowControl w:val="0"/>
              <w:autoSpaceDE w:val="0"/>
              <w:autoSpaceDN w:val="0"/>
              <w:adjustRightInd w:val="0"/>
              <w:ind w:firstLine="209"/>
              <w:jc w:val="both"/>
              <w:rPr>
                <w:rFonts w:ascii="Arial" w:hAnsi="Arial" w:cs="Arial"/>
              </w:rPr>
            </w:pPr>
            <w:r>
              <w:rPr>
                <w:rFonts w:ascii="Arial" w:hAnsi="Arial" w:cs="Arial"/>
              </w:rPr>
              <w:t>П</w:t>
            </w:r>
            <w:r w:rsidRPr="00FD0F42">
              <w:rPr>
                <w:rFonts w:ascii="Arial" w:hAnsi="Arial" w:cs="Arial"/>
              </w:rPr>
              <w:t xml:space="preserve">овышение уровня пожарной безопасности населенных пунктов и объектов, находящихся на территории </w:t>
            </w:r>
            <w:r>
              <w:rPr>
                <w:rFonts w:ascii="Arial" w:hAnsi="Arial" w:cs="Arial"/>
              </w:rPr>
              <w:t>Ступинского муниципального района</w:t>
            </w:r>
            <w:r w:rsidRPr="00F73A43">
              <w:rPr>
                <w:rFonts w:ascii="Arial" w:hAnsi="Arial" w:cs="Arial"/>
              </w:rPr>
              <w:t>.</w:t>
            </w:r>
          </w:p>
        </w:tc>
      </w:tr>
      <w:tr w:rsidR="009264A0"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9264A0" w:rsidRPr="005C1001" w:rsidRDefault="009264A0" w:rsidP="009264A0">
            <w:pPr>
              <w:widowControl w:val="0"/>
              <w:autoSpaceDE w:val="0"/>
              <w:autoSpaceDN w:val="0"/>
              <w:adjustRightInd w:val="0"/>
              <w:rPr>
                <w:rFonts w:ascii="Arial" w:hAnsi="Arial" w:cs="Arial"/>
              </w:rPr>
            </w:pPr>
            <w:r w:rsidRPr="005C1001">
              <w:rPr>
                <w:rFonts w:ascii="Arial" w:hAnsi="Arial" w:cs="Arial"/>
              </w:rPr>
              <w:t xml:space="preserve">Задачи </w:t>
            </w:r>
          </w:p>
          <w:p w:rsidR="009264A0" w:rsidRPr="00F73A43" w:rsidRDefault="009264A0" w:rsidP="009264A0">
            <w:pPr>
              <w:widowControl w:val="0"/>
              <w:autoSpaceDE w:val="0"/>
              <w:autoSpaceDN w:val="0"/>
              <w:adjustRightInd w:val="0"/>
              <w:rPr>
                <w:rFonts w:ascii="Arial" w:hAnsi="Arial" w:cs="Arial"/>
                <w:b/>
              </w:rPr>
            </w:pPr>
            <w:r w:rsidRPr="005C1001">
              <w:rPr>
                <w:rFonts w:ascii="Arial" w:hAnsi="Arial" w:cs="Arial"/>
              </w:rPr>
              <w:t>подпрограммы</w:t>
            </w:r>
          </w:p>
          <w:p w:rsidR="009264A0" w:rsidRPr="00F73A43" w:rsidRDefault="009264A0" w:rsidP="009264A0">
            <w:pPr>
              <w:widowControl w:val="0"/>
              <w:autoSpaceDE w:val="0"/>
              <w:autoSpaceDN w:val="0"/>
              <w:adjustRightInd w:val="0"/>
              <w:rPr>
                <w:rFonts w:ascii="Arial" w:hAnsi="Arial" w:cs="Arial"/>
                <w:b/>
              </w:rPr>
            </w:pPr>
          </w:p>
        </w:tc>
        <w:tc>
          <w:tcPr>
            <w:tcW w:w="7670" w:type="dxa"/>
            <w:tcBorders>
              <w:top w:val="single" w:sz="4" w:space="0" w:color="auto"/>
              <w:left w:val="single" w:sz="4" w:space="0" w:color="auto"/>
              <w:bottom w:val="single" w:sz="4" w:space="0" w:color="auto"/>
              <w:right w:val="single" w:sz="4" w:space="0" w:color="auto"/>
            </w:tcBorders>
          </w:tcPr>
          <w:p w:rsidR="009264A0" w:rsidRDefault="009264A0" w:rsidP="009264A0">
            <w:pPr>
              <w:autoSpaceDE w:val="0"/>
              <w:autoSpaceDN w:val="0"/>
              <w:adjustRightInd w:val="0"/>
              <w:ind w:firstLine="275"/>
              <w:jc w:val="both"/>
              <w:rPr>
                <w:rFonts w:ascii="Arial" w:hAnsi="Arial" w:cs="Arial"/>
              </w:rPr>
            </w:pPr>
            <w:r w:rsidRPr="00AF6696">
              <w:rPr>
                <w:rFonts w:ascii="Arial" w:hAnsi="Arial" w:cs="Arial"/>
              </w:rPr>
              <w:t xml:space="preserve">Профилактика и </w:t>
            </w:r>
            <w:r>
              <w:rPr>
                <w:rFonts w:ascii="Arial" w:hAnsi="Arial" w:cs="Arial"/>
              </w:rPr>
              <w:t>предупреждение</w:t>
            </w:r>
            <w:r w:rsidRPr="00AF6696">
              <w:rPr>
                <w:rFonts w:ascii="Arial" w:hAnsi="Arial" w:cs="Arial"/>
              </w:rPr>
              <w:t xml:space="preserve"> пожаров на территории </w:t>
            </w:r>
            <w:r w:rsidRPr="005C1001">
              <w:rPr>
                <w:rFonts w:ascii="Arial" w:hAnsi="Arial" w:cs="Arial"/>
              </w:rPr>
              <w:t>Ступинского муниципального района</w:t>
            </w:r>
            <w:r>
              <w:rPr>
                <w:rFonts w:ascii="Arial" w:hAnsi="Arial" w:cs="Arial"/>
              </w:rPr>
              <w:t>;</w:t>
            </w:r>
          </w:p>
          <w:p w:rsidR="009264A0" w:rsidRPr="00F73A43" w:rsidRDefault="009264A0" w:rsidP="009264A0">
            <w:pPr>
              <w:ind w:firstLine="275"/>
              <w:jc w:val="both"/>
              <w:rPr>
                <w:rFonts w:ascii="Arial" w:hAnsi="Arial" w:cs="Arial"/>
                <w:b/>
              </w:rPr>
            </w:pPr>
            <w:r w:rsidRPr="00AF6696">
              <w:rPr>
                <w:rFonts w:ascii="Arial" w:hAnsi="Arial" w:cs="Arial"/>
              </w:rPr>
              <w:t>Поддержка и оказание содействия в развитии добровольной пожарной охраны</w:t>
            </w:r>
            <w:r>
              <w:rPr>
                <w:rFonts w:ascii="Arial" w:hAnsi="Arial" w:cs="Arial"/>
              </w:rPr>
              <w:t xml:space="preserve"> </w:t>
            </w:r>
            <w:r w:rsidRPr="00535A6A">
              <w:rPr>
                <w:rFonts w:ascii="Arial" w:hAnsi="Arial" w:cs="Arial"/>
              </w:rPr>
              <w:t xml:space="preserve">на территории </w:t>
            </w:r>
            <w:r w:rsidRPr="005C1001">
              <w:rPr>
                <w:rFonts w:ascii="Arial" w:hAnsi="Arial" w:cs="Arial"/>
              </w:rPr>
              <w:t xml:space="preserve">Ступинского </w:t>
            </w:r>
            <w:r w:rsidRPr="00535A6A">
              <w:rPr>
                <w:rFonts w:ascii="Arial" w:hAnsi="Arial" w:cs="Arial"/>
              </w:rPr>
              <w:t>муниципального района</w:t>
            </w:r>
            <w:r>
              <w:rPr>
                <w:rFonts w:ascii="Arial" w:hAnsi="Arial" w:cs="Arial"/>
              </w:rPr>
              <w:t>.</w:t>
            </w:r>
          </w:p>
        </w:tc>
      </w:tr>
      <w:tr w:rsidR="009264A0"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9264A0" w:rsidRPr="00F73A43" w:rsidRDefault="009264A0" w:rsidP="009264A0">
            <w:pPr>
              <w:widowControl w:val="0"/>
              <w:autoSpaceDE w:val="0"/>
              <w:autoSpaceDN w:val="0"/>
              <w:adjustRightInd w:val="0"/>
              <w:rPr>
                <w:rFonts w:ascii="Arial" w:hAnsi="Arial" w:cs="Arial"/>
              </w:rPr>
            </w:pPr>
            <w:r w:rsidRPr="00F73A43">
              <w:rPr>
                <w:rFonts w:ascii="Arial" w:hAnsi="Arial" w:cs="Arial"/>
              </w:rPr>
              <w:t>Муниципальный заказчик подпрограммы</w:t>
            </w:r>
          </w:p>
        </w:tc>
        <w:tc>
          <w:tcPr>
            <w:tcW w:w="7670" w:type="dxa"/>
            <w:tcBorders>
              <w:top w:val="single" w:sz="4" w:space="0" w:color="auto"/>
              <w:left w:val="single" w:sz="4" w:space="0" w:color="auto"/>
              <w:bottom w:val="single" w:sz="4" w:space="0" w:color="auto"/>
              <w:right w:val="single" w:sz="4" w:space="0" w:color="auto"/>
            </w:tcBorders>
          </w:tcPr>
          <w:p w:rsidR="009264A0" w:rsidRPr="00F73A43" w:rsidRDefault="009264A0" w:rsidP="009264A0">
            <w:pPr>
              <w:widowControl w:val="0"/>
              <w:ind w:firstLine="67"/>
              <w:rPr>
                <w:rFonts w:ascii="Arial" w:hAnsi="Arial" w:cs="Arial"/>
              </w:rPr>
            </w:pPr>
            <w:r w:rsidRPr="00F73A43">
              <w:rPr>
                <w:rFonts w:ascii="Arial" w:hAnsi="Arial" w:cs="Arial"/>
              </w:rPr>
              <w:t xml:space="preserve">Отдел по гражданской обороне и защите населения от чрезвычайных ситуаций </w:t>
            </w:r>
            <w:r>
              <w:rPr>
                <w:rFonts w:ascii="Arial" w:hAnsi="Arial" w:cs="Arial"/>
              </w:rPr>
              <w:t xml:space="preserve">администрации </w:t>
            </w:r>
            <w:r w:rsidRPr="00F73A43">
              <w:rPr>
                <w:rFonts w:ascii="Arial" w:hAnsi="Arial" w:cs="Arial"/>
              </w:rPr>
              <w:t xml:space="preserve">Ступинского муниципального района </w:t>
            </w:r>
          </w:p>
        </w:tc>
      </w:tr>
      <w:tr w:rsidR="009264A0"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9264A0" w:rsidRPr="00F73A43" w:rsidRDefault="009264A0" w:rsidP="009264A0">
            <w:pPr>
              <w:pStyle w:val="ConsPlusCell"/>
              <w:rPr>
                <w:sz w:val="24"/>
                <w:szCs w:val="24"/>
              </w:rPr>
            </w:pPr>
            <w:r w:rsidRPr="00F73A43">
              <w:rPr>
                <w:sz w:val="24"/>
                <w:szCs w:val="24"/>
              </w:rPr>
              <w:t>Координатор</w:t>
            </w:r>
          </w:p>
          <w:p w:rsidR="009264A0" w:rsidRPr="00F73A43" w:rsidRDefault="009264A0" w:rsidP="009264A0">
            <w:pPr>
              <w:pStyle w:val="ConsPlusCell"/>
              <w:rPr>
                <w:sz w:val="24"/>
                <w:szCs w:val="24"/>
              </w:rPr>
            </w:pPr>
            <w:r w:rsidRPr="00F73A43">
              <w:rPr>
                <w:sz w:val="24"/>
                <w:szCs w:val="24"/>
              </w:rPr>
              <w:t>подпрограммы</w:t>
            </w:r>
          </w:p>
        </w:tc>
        <w:tc>
          <w:tcPr>
            <w:tcW w:w="7670" w:type="dxa"/>
            <w:tcBorders>
              <w:top w:val="single" w:sz="4" w:space="0" w:color="auto"/>
              <w:left w:val="single" w:sz="4" w:space="0" w:color="auto"/>
              <w:bottom w:val="single" w:sz="4" w:space="0" w:color="auto"/>
              <w:right w:val="single" w:sz="4" w:space="0" w:color="auto"/>
            </w:tcBorders>
          </w:tcPr>
          <w:p w:rsidR="009264A0" w:rsidRPr="00F73A43" w:rsidRDefault="009264A0" w:rsidP="009264A0">
            <w:pPr>
              <w:widowControl w:val="0"/>
              <w:ind w:firstLine="67"/>
              <w:rPr>
                <w:rFonts w:ascii="Arial" w:hAnsi="Arial" w:cs="Arial"/>
              </w:rPr>
            </w:pPr>
            <w:r w:rsidRPr="00F73A43">
              <w:rPr>
                <w:rFonts w:ascii="Arial" w:hAnsi="Arial" w:cs="Arial"/>
              </w:rPr>
              <w:t>Заместитель руководителя администрации Ступинского муниципального района, курирующий вопросы безопасности</w:t>
            </w:r>
          </w:p>
        </w:tc>
      </w:tr>
      <w:tr w:rsidR="009264A0"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9264A0" w:rsidRPr="00F73A43" w:rsidRDefault="009264A0" w:rsidP="009264A0">
            <w:pPr>
              <w:widowControl w:val="0"/>
              <w:autoSpaceDE w:val="0"/>
              <w:autoSpaceDN w:val="0"/>
              <w:adjustRightInd w:val="0"/>
              <w:rPr>
                <w:rFonts w:ascii="Arial" w:hAnsi="Arial" w:cs="Arial"/>
              </w:rPr>
            </w:pPr>
            <w:r w:rsidRPr="00F73A43">
              <w:rPr>
                <w:rFonts w:ascii="Arial" w:hAnsi="Arial" w:cs="Arial"/>
              </w:rPr>
              <w:t>Сроки реализации подпрограммы</w:t>
            </w:r>
          </w:p>
        </w:tc>
        <w:tc>
          <w:tcPr>
            <w:tcW w:w="7670" w:type="dxa"/>
            <w:tcBorders>
              <w:top w:val="single" w:sz="4" w:space="0" w:color="auto"/>
              <w:left w:val="single" w:sz="4" w:space="0" w:color="auto"/>
              <w:bottom w:val="single" w:sz="4" w:space="0" w:color="auto"/>
              <w:right w:val="single" w:sz="4" w:space="0" w:color="auto"/>
            </w:tcBorders>
          </w:tcPr>
          <w:p w:rsidR="009264A0" w:rsidRPr="00F73A43" w:rsidRDefault="009264A0" w:rsidP="009264A0">
            <w:pPr>
              <w:widowControl w:val="0"/>
              <w:rPr>
                <w:rFonts w:ascii="Arial" w:hAnsi="Arial" w:cs="Arial"/>
              </w:rPr>
            </w:pPr>
            <w:r w:rsidRPr="00F73A43">
              <w:rPr>
                <w:rFonts w:ascii="Arial" w:hAnsi="Arial" w:cs="Arial"/>
              </w:rPr>
              <w:t>20</w:t>
            </w:r>
            <w:r>
              <w:rPr>
                <w:rFonts w:ascii="Arial" w:hAnsi="Arial" w:cs="Arial"/>
              </w:rPr>
              <w:t>17</w:t>
            </w:r>
            <w:r w:rsidRPr="00F73A43">
              <w:rPr>
                <w:rFonts w:ascii="Arial" w:hAnsi="Arial" w:cs="Arial"/>
              </w:rPr>
              <w:t xml:space="preserve"> - 20</w:t>
            </w:r>
            <w:r>
              <w:rPr>
                <w:rFonts w:ascii="Arial" w:hAnsi="Arial" w:cs="Arial"/>
              </w:rPr>
              <w:t>21</w:t>
            </w:r>
            <w:r w:rsidRPr="00F73A43">
              <w:rPr>
                <w:rFonts w:ascii="Arial" w:hAnsi="Arial" w:cs="Arial"/>
              </w:rPr>
              <w:t xml:space="preserve"> годы</w:t>
            </w:r>
          </w:p>
        </w:tc>
      </w:tr>
      <w:tr w:rsidR="008C28F0" w:rsidRPr="00F5401E">
        <w:trPr>
          <w:trHeight w:val="351"/>
          <w:tblCellSpacing w:w="5" w:type="nil"/>
        </w:trPr>
        <w:tc>
          <w:tcPr>
            <w:tcW w:w="2410" w:type="dxa"/>
            <w:vMerge w:val="restart"/>
            <w:tcBorders>
              <w:top w:val="single" w:sz="4" w:space="0" w:color="auto"/>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rPr>
                <w:rFonts w:ascii="Arial" w:hAnsi="Arial" w:cs="Arial"/>
              </w:rPr>
            </w:pPr>
            <w:r w:rsidRPr="00F5401E">
              <w:rPr>
                <w:rFonts w:ascii="Arial" w:hAnsi="Arial" w:cs="Arial"/>
              </w:rPr>
              <w:t>Источники финансирования    подпрограммы</w:t>
            </w: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ind w:firstLine="105"/>
              <w:rPr>
                <w:rFonts w:ascii="Arial" w:hAnsi="Arial" w:cs="Arial"/>
              </w:rPr>
            </w:pPr>
            <w:r w:rsidRPr="00F5401E">
              <w:rPr>
                <w:rFonts w:ascii="Arial" w:hAnsi="Arial" w:cs="Arial"/>
              </w:rPr>
              <w:t xml:space="preserve">Всего: </w:t>
            </w:r>
            <w:r w:rsidRPr="00C9191E">
              <w:rPr>
                <w:rFonts w:ascii="Arial" w:hAnsi="Arial" w:cs="Arial"/>
              </w:rPr>
              <w:t>18</w:t>
            </w:r>
            <w:r>
              <w:rPr>
                <w:rFonts w:ascii="Arial" w:hAnsi="Arial" w:cs="Arial"/>
              </w:rPr>
              <w:t xml:space="preserve"> 920</w:t>
            </w:r>
            <w:r w:rsidRPr="00C9191E">
              <w:rPr>
                <w:rFonts w:ascii="Arial" w:hAnsi="Arial" w:cs="Arial"/>
              </w:rPr>
              <w:t>,</w:t>
            </w:r>
            <w:r>
              <w:rPr>
                <w:rFonts w:ascii="Arial" w:hAnsi="Arial" w:cs="Arial"/>
              </w:rPr>
              <w:t xml:space="preserve">0 </w:t>
            </w:r>
            <w:r w:rsidRPr="00F5401E">
              <w:rPr>
                <w:rFonts w:ascii="Arial" w:hAnsi="Arial" w:cs="Arial"/>
              </w:rPr>
              <w:t>тыс. руб., в т.ч. по годам реализации:</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2017 год – </w:t>
            </w:r>
            <w:r w:rsidRPr="00C9191E">
              <w:rPr>
                <w:rFonts w:ascii="Arial" w:hAnsi="Arial" w:cs="Arial"/>
                <w:bCs/>
              </w:rPr>
              <w:t>5</w:t>
            </w:r>
            <w:r>
              <w:rPr>
                <w:rFonts w:ascii="Arial" w:hAnsi="Arial" w:cs="Arial"/>
                <w:bCs/>
              </w:rPr>
              <w:t xml:space="preserve"> 410</w:t>
            </w:r>
            <w:r w:rsidRPr="00C9191E">
              <w:rPr>
                <w:rFonts w:ascii="Arial" w:hAnsi="Arial" w:cs="Arial"/>
                <w:bCs/>
              </w:rPr>
              <w:t>,</w:t>
            </w:r>
            <w:r>
              <w:rPr>
                <w:rFonts w:ascii="Arial" w:hAnsi="Arial" w:cs="Arial"/>
                <w:bCs/>
              </w:rPr>
              <w:t xml:space="preserve">0 </w:t>
            </w:r>
            <w:r w:rsidRPr="00F5401E">
              <w:rPr>
                <w:rFonts w:ascii="Arial" w:hAnsi="Arial" w:cs="Arial"/>
              </w:rPr>
              <w:t>тыс. руб.;</w:t>
            </w:r>
            <w:r w:rsidRPr="00F5401E">
              <w:t xml:space="preserve"> </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2018 год – </w:t>
            </w:r>
            <w:r w:rsidRPr="00C9191E">
              <w:rPr>
                <w:rFonts w:ascii="Arial" w:hAnsi="Arial" w:cs="Arial"/>
                <w:bCs/>
              </w:rPr>
              <w:t>3</w:t>
            </w:r>
            <w:r>
              <w:rPr>
                <w:rFonts w:ascii="Arial" w:hAnsi="Arial" w:cs="Arial"/>
                <w:bCs/>
              </w:rPr>
              <w:t xml:space="preserve"> </w:t>
            </w:r>
            <w:r w:rsidRPr="00C9191E">
              <w:rPr>
                <w:rFonts w:ascii="Arial" w:hAnsi="Arial" w:cs="Arial"/>
                <w:bCs/>
              </w:rPr>
              <w:t>370</w:t>
            </w:r>
            <w:r>
              <w:rPr>
                <w:rFonts w:ascii="Arial" w:hAnsi="Arial" w:cs="Arial"/>
                <w:bCs/>
              </w:rPr>
              <w:t>,0</w:t>
            </w:r>
            <w:r w:rsidRPr="00F5401E">
              <w:rPr>
                <w:rFonts w:ascii="Arial" w:hAnsi="Arial" w:cs="Arial"/>
              </w:rPr>
              <w:t xml:space="preserve">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2019 год – </w:t>
            </w:r>
            <w:r w:rsidRPr="00C9191E">
              <w:rPr>
                <w:rFonts w:ascii="Arial" w:hAnsi="Arial" w:cs="Arial"/>
                <w:bCs/>
              </w:rPr>
              <w:t>3</w:t>
            </w:r>
            <w:r>
              <w:rPr>
                <w:rFonts w:ascii="Arial" w:hAnsi="Arial" w:cs="Arial"/>
                <w:bCs/>
              </w:rPr>
              <w:t xml:space="preserve"> </w:t>
            </w:r>
            <w:r w:rsidRPr="00C9191E">
              <w:rPr>
                <w:rFonts w:ascii="Arial" w:hAnsi="Arial" w:cs="Arial"/>
                <w:bCs/>
              </w:rPr>
              <w:t>370</w:t>
            </w:r>
            <w:r>
              <w:rPr>
                <w:rFonts w:ascii="Arial" w:hAnsi="Arial" w:cs="Arial"/>
                <w:bCs/>
              </w:rPr>
              <w:t>,0</w:t>
            </w:r>
            <w:r w:rsidRPr="00F5401E">
              <w:rPr>
                <w:rFonts w:ascii="Arial" w:hAnsi="Arial" w:cs="Arial"/>
              </w:rPr>
              <w:t xml:space="preserve">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2020 год – </w:t>
            </w:r>
            <w:r w:rsidRPr="00C9191E">
              <w:rPr>
                <w:rFonts w:ascii="Arial" w:hAnsi="Arial" w:cs="Arial"/>
                <w:bCs/>
              </w:rPr>
              <w:t>3</w:t>
            </w:r>
            <w:r>
              <w:rPr>
                <w:rFonts w:ascii="Arial" w:hAnsi="Arial" w:cs="Arial"/>
                <w:bCs/>
              </w:rPr>
              <w:t xml:space="preserve"> </w:t>
            </w:r>
            <w:r w:rsidRPr="00C9191E">
              <w:rPr>
                <w:rFonts w:ascii="Arial" w:hAnsi="Arial" w:cs="Arial"/>
                <w:bCs/>
              </w:rPr>
              <w:t>370</w:t>
            </w:r>
            <w:r>
              <w:rPr>
                <w:rFonts w:ascii="Arial" w:hAnsi="Arial" w:cs="Arial"/>
                <w:bCs/>
              </w:rPr>
              <w:t>,0</w:t>
            </w:r>
            <w:r w:rsidRPr="00F5401E">
              <w:rPr>
                <w:rFonts w:ascii="Arial" w:hAnsi="Arial" w:cs="Arial"/>
              </w:rPr>
              <w:t xml:space="preserve">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2021 год – </w:t>
            </w:r>
            <w:r w:rsidRPr="00C9191E">
              <w:rPr>
                <w:rFonts w:ascii="Arial" w:hAnsi="Arial" w:cs="Arial"/>
                <w:bCs/>
              </w:rPr>
              <w:t>3</w:t>
            </w:r>
            <w:r>
              <w:rPr>
                <w:rFonts w:ascii="Arial" w:hAnsi="Arial" w:cs="Arial"/>
                <w:bCs/>
              </w:rPr>
              <w:t xml:space="preserve"> </w:t>
            </w:r>
            <w:r w:rsidRPr="00C9191E">
              <w:rPr>
                <w:rFonts w:ascii="Arial" w:hAnsi="Arial" w:cs="Arial"/>
                <w:bCs/>
              </w:rPr>
              <w:t>370</w:t>
            </w:r>
            <w:r>
              <w:rPr>
                <w:rFonts w:ascii="Arial" w:hAnsi="Arial" w:cs="Arial"/>
                <w:bCs/>
              </w:rPr>
              <w:t>,0</w:t>
            </w:r>
            <w:r w:rsidRPr="00F5401E">
              <w:rPr>
                <w:rFonts w:ascii="Arial" w:hAnsi="Arial" w:cs="Arial"/>
              </w:rPr>
              <w:t xml:space="preserve"> тыс. руб.</w:t>
            </w:r>
          </w:p>
        </w:tc>
      </w:tr>
      <w:tr w:rsidR="008C28F0" w:rsidRPr="00F5401E">
        <w:trPr>
          <w:trHeight w:val="263"/>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Всего </w:t>
            </w:r>
            <w:r w:rsidRPr="00C9191E">
              <w:rPr>
                <w:rFonts w:ascii="Arial" w:hAnsi="Arial" w:cs="Arial"/>
              </w:rPr>
              <w:t>18</w:t>
            </w:r>
            <w:r>
              <w:rPr>
                <w:rFonts w:ascii="Arial" w:hAnsi="Arial" w:cs="Arial"/>
              </w:rPr>
              <w:t xml:space="preserve"> 920</w:t>
            </w:r>
            <w:r w:rsidRPr="00C9191E">
              <w:rPr>
                <w:rFonts w:ascii="Arial" w:hAnsi="Arial" w:cs="Arial"/>
              </w:rPr>
              <w:t>,</w:t>
            </w:r>
            <w:r>
              <w:rPr>
                <w:rFonts w:ascii="Arial" w:hAnsi="Arial" w:cs="Arial"/>
              </w:rPr>
              <w:t xml:space="preserve">0 </w:t>
            </w:r>
            <w:r w:rsidRPr="00F5401E">
              <w:rPr>
                <w:rFonts w:ascii="Arial" w:hAnsi="Arial" w:cs="Arial"/>
              </w:rPr>
              <w:t xml:space="preserve">тыс. руб., в т.ч. по источникам: </w:t>
            </w:r>
          </w:p>
        </w:tc>
      </w:tr>
      <w:tr w:rsidR="008C28F0" w:rsidRPr="00F5401E">
        <w:trPr>
          <w:trHeight w:val="263"/>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ind w:firstLine="105"/>
              <w:rPr>
                <w:rFonts w:ascii="Arial" w:hAnsi="Arial" w:cs="Arial"/>
              </w:rPr>
            </w:pPr>
            <w:r w:rsidRPr="00F5401E">
              <w:rPr>
                <w:rFonts w:ascii="Arial" w:hAnsi="Arial" w:cs="Arial"/>
              </w:rPr>
              <w:t xml:space="preserve">Бюджет </w:t>
            </w:r>
            <w:r>
              <w:rPr>
                <w:rFonts w:ascii="Arial" w:hAnsi="Arial" w:cs="Arial"/>
              </w:rPr>
              <w:t>Московской области</w:t>
            </w:r>
            <w:r w:rsidRPr="00F5401E">
              <w:rPr>
                <w:rFonts w:ascii="Arial" w:hAnsi="Arial" w:cs="Arial"/>
              </w:rPr>
              <w:t xml:space="preserve"> </w:t>
            </w:r>
            <w:r>
              <w:rPr>
                <w:rFonts w:ascii="Arial" w:hAnsi="Arial" w:cs="Arial"/>
              </w:rPr>
              <w:t>2 050,0</w:t>
            </w:r>
            <w:r w:rsidRPr="00F5401E">
              <w:rPr>
                <w:rFonts w:ascii="Arial" w:hAnsi="Arial" w:cs="Arial"/>
              </w:rPr>
              <w:t xml:space="preserve"> тыс. руб. тыс. руб., в том числе по годам:</w:t>
            </w:r>
          </w:p>
        </w:tc>
      </w:tr>
      <w:tr w:rsidR="008C28F0" w:rsidRPr="00F5401E">
        <w:trPr>
          <w:trHeight w:val="263"/>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2 050,0</w:t>
            </w:r>
            <w:r w:rsidRPr="00F5401E">
              <w:rPr>
                <w:rFonts w:ascii="Arial" w:hAnsi="Arial" w:cs="Arial"/>
              </w:rPr>
              <w:t xml:space="preserve"> тыс. руб.</w:t>
            </w:r>
          </w:p>
        </w:tc>
      </w:tr>
      <w:tr w:rsidR="008C28F0" w:rsidRPr="00F5401E">
        <w:trPr>
          <w:trHeight w:val="263"/>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0</w:t>
            </w:r>
            <w:r w:rsidRPr="00F5401E">
              <w:rPr>
                <w:rFonts w:ascii="Arial" w:hAnsi="Arial" w:cs="Arial"/>
              </w:rPr>
              <w:t>,</w:t>
            </w:r>
            <w:r>
              <w:rPr>
                <w:rFonts w:ascii="Arial" w:hAnsi="Arial" w:cs="Arial"/>
              </w:rPr>
              <w:t>0</w:t>
            </w:r>
            <w:r w:rsidRPr="00F5401E">
              <w:rPr>
                <w:rFonts w:ascii="Arial" w:hAnsi="Arial" w:cs="Arial"/>
              </w:rPr>
              <w:t xml:space="preserve"> руб.</w:t>
            </w:r>
          </w:p>
        </w:tc>
      </w:tr>
      <w:tr w:rsidR="008C28F0" w:rsidRPr="00F5401E">
        <w:trPr>
          <w:trHeight w:val="263"/>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0</w:t>
            </w:r>
            <w:r w:rsidRPr="00F5401E">
              <w:rPr>
                <w:rFonts w:ascii="Arial" w:hAnsi="Arial" w:cs="Arial"/>
              </w:rPr>
              <w:t>,</w:t>
            </w:r>
            <w:r>
              <w:rPr>
                <w:rFonts w:ascii="Arial" w:hAnsi="Arial" w:cs="Arial"/>
              </w:rPr>
              <w:t>0</w:t>
            </w:r>
            <w:r w:rsidRPr="00F5401E">
              <w:rPr>
                <w:rFonts w:ascii="Arial" w:hAnsi="Arial" w:cs="Arial"/>
              </w:rPr>
              <w:t xml:space="preserve"> руб.</w:t>
            </w:r>
          </w:p>
        </w:tc>
      </w:tr>
      <w:tr w:rsidR="008C28F0" w:rsidRPr="00F5401E">
        <w:trPr>
          <w:trHeight w:val="263"/>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0</w:t>
            </w:r>
            <w:r w:rsidRPr="00F5401E">
              <w:rPr>
                <w:rFonts w:ascii="Arial" w:hAnsi="Arial" w:cs="Arial"/>
              </w:rPr>
              <w:t>,</w:t>
            </w:r>
            <w:r>
              <w:rPr>
                <w:rFonts w:ascii="Arial" w:hAnsi="Arial" w:cs="Arial"/>
              </w:rPr>
              <w:t>0</w:t>
            </w:r>
            <w:r w:rsidRPr="00F5401E">
              <w:rPr>
                <w:rFonts w:ascii="Arial" w:hAnsi="Arial" w:cs="Arial"/>
              </w:rPr>
              <w:t xml:space="preserve">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0</w:t>
            </w:r>
            <w:r w:rsidRPr="00F5401E">
              <w:rPr>
                <w:rFonts w:ascii="Arial" w:hAnsi="Arial" w:cs="Arial"/>
              </w:rPr>
              <w:t>,</w:t>
            </w:r>
            <w:r>
              <w:rPr>
                <w:rFonts w:ascii="Arial" w:hAnsi="Arial" w:cs="Arial"/>
              </w:rPr>
              <w:t>0</w:t>
            </w:r>
            <w:r w:rsidRPr="00F5401E">
              <w:rPr>
                <w:rFonts w:ascii="Arial" w:hAnsi="Arial" w:cs="Arial"/>
              </w:rPr>
              <w:t xml:space="preserve">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Средства бюджета Ступинского муниципального района</w:t>
            </w:r>
            <w:r>
              <w:rPr>
                <w:rFonts w:ascii="Arial" w:hAnsi="Arial" w:cs="Arial"/>
              </w:rPr>
              <w:t xml:space="preserve"> </w:t>
            </w:r>
            <w:r>
              <w:rPr>
                <w:rFonts w:ascii="Arial" w:hAnsi="Arial" w:cs="Arial"/>
              </w:rPr>
              <w:br/>
              <w:t xml:space="preserve">1 205,0 </w:t>
            </w:r>
            <w:r w:rsidRPr="00F5401E">
              <w:rPr>
                <w:rFonts w:ascii="Arial" w:hAnsi="Arial" w:cs="Arial"/>
              </w:rPr>
              <w:t>тыс. руб., в том числе по годам:</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241</w:t>
            </w:r>
            <w:r w:rsidRPr="00F5401E">
              <w:rPr>
                <w:rFonts w:ascii="Arial" w:hAnsi="Arial" w:cs="Arial"/>
              </w:rPr>
              <w:t>,</w:t>
            </w:r>
            <w:r>
              <w:rPr>
                <w:rFonts w:ascii="Arial" w:hAnsi="Arial" w:cs="Arial"/>
              </w:rPr>
              <w:t>0</w:t>
            </w:r>
            <w:r w:rsidRPr="00F5401E">
              <w:rPr>
                <w:rFonts w:ascii="Arial" w:hAnsi="Arial" w:cs="Arial"/>
              </w:rPr>
              <w:t xml:space="preserve">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241</w:t>
            </w:r>
            <w:r w:rsidRPr="00F5401E">
              <w:rPr>
                <w:rFonts w:ascii="Arial" w:hAnsi="Arial" w:cs="Arial"/>
              </w:rPr>
              <w:t>,</w:t>
            </w:r>
            <w:r>
              <w:rPr>
                <w:rFonts w:ascii="Arial" w:hAnsi="Arial" w:cs="Arial"/>
              </w:rPr>
              <w:t>0</w:t>
            </w:r>
            <w:r w:rsidRPr="00F5401E">
              <w:rPr>
                <w:rFonts w:ascii="Arial" w:hAnsi="Arial" w:cs="Arial"/>
              </w:rPr>
              <w:t xml:space="preserve">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241</w:t>
            </w:r>
            <w:r w:rsidRPr="00F5401E">
              <w:rPr>
                <w:rFonts w:ascii="Arial" w:hAnsi="Arial" w:cs="Arial"/>
              </w:rPr>
              <w:t>,</w:t>
            </w:r>
            <w:r>
              <w:rPr>
                <w:rFonts w:ascii="Arial" w:hAnsi="Arial" w:cs="Arial"/>
              </w:rPr>
              <w:t>0</w:t>
            </w:r>
            <w:r w:rsidRPr="00F5401E">
              <w:rPr>
                <w:rFonts w:ascii="Arial" w:hAnsi="Arial" w:cs="Arial"/>
              </w:rPr>
              <w:t xml:space="preserve">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241</w:t>
            </w:r>
            <w:r w:rsidRPr="00F5401E">
              <w:rPr>
                <w:rFonts w:ascii="Arial" w:hAnsi="Arial" w:cs="Arial"/>
              </w:rPr>
              <w:t>,</w:t>
            </w:r>
            <w:r>
              <w:rPr>
                <w:rFonts w:ascii="Arial" w:hAnsi="Arial" w:cs="Arial"/>
              </w:rPr>
              <w:t>0</w:t>
            </w:r>
            <w:r w:rsidRPr="00F5401E">
              <w:rPr>
                <w:rFonts w:ascii="Arial" w:hAnsi="Arial" w:cs="Arial"/>
              </w:rPr>
              <w:t xml:space="preserve">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241</w:t>
            </w:r>
            <w:r w:rsidRPr="00F5401E">
              <w:rPr>
                <w:rFonts w:ascii="Arial" w:hAnsi="Arial" w:cs="Arial"/>
              </w:rPr>
              <w:t>,</w:t>
            </w:r>
            <w:r>
              <w:rPr>
                <w:rFonts w:ascii="Arial" w:hAnsi="Arial" w:cs="Arial"/>
              </w:rPr>
              <w:t>0</w:t>
            </w:r>
            <w:r w:rsidRPr="00F5401E">
              <w:rPr>
                <w:rFonts w:ascii="Arial" w:hAnsi="Arial" w:cs="Arial"/>
              </w:rPr>
              <w:t xml:space="preserve">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ind w:firstLine="105"/>
              <w:rPr>
                <w:rFonts w:ascii="Arial" w:hAnsi="Arial" w:cs="Arial"/>
              </w:rPr>
            </w:pPr>
            <w:r w:rsidRPr="00F5401E">
              <w:rPr>
                <w:rFonts w:ascii="Arial" w:hAnsi="Arial" w:cs="Arial"/>
              </w:rPr>
              <w:t xml:space="preserve">Средства бюджета Ступинского муниципального района за счет межбюджетных трансфертов </w:t>
            </w:r>
            <w:r>
              <w:rPr>
                <w:rFonts w:ascii="Arial" w:hAnsi="Arial" w:cs="Arial"/>
              </w:rPr>
              <w:t>2</w:t>
            </w:r>
            <w:r w:rsidRPr="00F5401E">
              <w:rPr>
                <w:rFonts w:ascii="Arial" w:hAnsi="Arial" w:cs="Arial"/>
              </w:rPr>
              <w:t xml:space="preserve"> </w:t>
            </w:r>
            <w:r>
              <w:rPr>
                <w:rFonts w:ascii="Arial" w:hAnsi="Arial" w:cs="Arial"/>
              </w:rPr>
              <w:t>320</w:t>
            </w:r>
            <w:r w:rsidRPr="00F5401E">
              <w:rPr>
                <w:rFonts w:ascii="Arial" w:hAnsi="Arial" w:cs="Arial"/>
              </w:rPr>
              <w:t xml:space="preserve">,0 тыс. руб. тыс. руб., в том числе по годам:  </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45</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46</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470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47</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47</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ind w:firstLine="105"/>
              <w:rPr>
                <w:rFonts w:ascii="Arial" w:hAnsi="Arial" w:cs="Arial"/>
              </w:rPr>
            </w:pPr>
            <w:r w:rsidRPr="00F5401E">
              <w:rPr>
                <w:rFonts w:ascii="Arial" w:hAnsi="Arial" w:cs="Arial"/>
              </w:rPr>
              <w:t xml:space="preserve">Средства бюджета городского поселения Ступино </w:t>
            </w:r>
            <w:r>
              <w:rPr>
                <w:rFonts w:ascii="Arial" w:hAnsi="Arial" w:cs="Arial"/>
              </w:rPr>
              <w:t>3 250</w:t>
            </w:r>
            <w:r w:rsidRPr="00F5401E">
              <w:rPr>
                <w:rFonts w:ascii="Arial" w:hAnsi="Arial" w:cs="Arial"/>
              </w:rPr>
              <w:t xml:space="preserve">,0 тыс. руб. тыс. руб., в том числе по годам:  </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650</w:t>
            </w:r>
            <w:r w:rsidRPr="00F5401E">
              <w:rPr>
                <w:rFonts w:ascii="Arial" w:hAnsi="Arial" w:cs="Arial"/>
              </w:rPr>
              <w:t>,</w:t>
            </w:r>
            <w:r>
              <w:rPr>
                <w:rFonts w:ascii="Arial" w:hAnsi="Arial" w:cs="Arial"/>
              </w:rPr>
              <w:t>0</w:t>
            </w:r>
            <w:r w:rsidRPr="00F5401E">
              <w:rPr>
                <w:rFonts w:ascii="Arial" w:hAnsi="Arial" w:cs="Arial"/>
              </w:rPr>
              <w:t xml:space="preserve">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650</w:t>
            </w:r>
            <w:r w:rsidRPr="00F5401E">
              <w:rPr>
                <w:rFonts w:ascii="Arial" w:hAnsi="Arial" w:cs="Arial"/>
              </w:rPr>
              <w:t>,</w:t>
            </w:r>
            <w:r>
              <w:rPr>
                <w:rFonts w:ascii="Arial" w:hAnsi="Arial" w:cs="Arial"/>
              </w:rPr>
              <w:t>0</w:t>
            </w:r>
            <w:r w:rsidRPr="00F5401E">
              <w:rPr>
                <w:rFonts w:ascii="Arial" w:hAnsi="Arial" w:cs="Arial"/>
              </w:rPr>
              <w:t xml:space="preserve">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650</w:t>
            </w:r>
            <w:r w:rsidRPr="00F5401E">
              <w:rPr>
                <w:rFonts w:ascii="Arial" w:hAnsi="Arial" w:cs="Arial"/>
              </w:rPr>
              <w:t>,</w:t>
            </w:r>
            <w:r>
              <w:rPr>
                <w:rFonts w:ascii="Arial" w:hAnsi="Arial" w:cs="Arial"/>
              </w:rPr>
              <w:t>0</w:t>
            </w:r>
            <w:r w:rsidRPr="00F5401E">
              <w:rPr>
                <w:rFonts w:ascii="Arial" w:hAnsi="Arial" w:cs="Arial"/>
              </w:rPr>
              <w:t xml:space="preserve">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650</w:t>
            </w:r>
            <w:r w:rsidRPr="00F5401E">
              <w:rPr>
                <w:rFonts w:ascii="Arial" w:hAnsi="Arial" w:cs="Arial"/>
              </w:rPr>
              <w:t>,</w:t>
            </w:r>
            <w:r>
              <w:rPr>
                <w:rFonts w:ascii="Arial" w:hAnsi="Arial" w:cs="Arial"/>
              </w:rPr>
              <w:t>0</w:t>
            </w:r>
            <w:r w:rsidRPr="00F5401E">
              <w:rPr>
                <w:rFonts w:ascii="Arial" w:hAnsi="Arial" w:cs="Arial"/>
              </w:rPr>
              <w:t xml:space="preserve">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650</w:t>
            </w:r>
            <w:r w:rsidRPr="00F5401E">
              <w:rPr>
                <w:rFonts w:ascii="Arial" w:hAnsi="Arial" w:cs="Arial"/>
              </w:rPr>
              <w:t>,</w:t>
            </w:r>
            <w:r>
              <w:rPr>
                <w:rFonts w:ascii="Arial" w:hAnsi="Arial" w:cs="Arial"/>
              </w:rPr>
              <w:t>0</w:t>
            </w:r>
            <w:r w:rsidRPr="00F5401E">
              <w:rPr>
                <w:rFonts w:ascii="Arial" w:hAnsi="Arial" w:cs="Arial"/>
              </w:rPr>
              <w:t xml:space="preserve">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ind w:firstLine="105"/>
              <w:rPr>
                <w:rFonts w:ascii="Arial" w:hAnsi="Arial" w:cs="Arial"/>
              </w:rPr>
            </w:pPr>
            <w:r w:rsidRPr="00F5401E">
              <w:rPr>
                <w:rFonts w:ascii="Arial" w:hAnsi="Arial" w:cs="Arial"/>
              </w:rPr>
              <w:t xml:space="preserve">Средства бюджета городского поселения Михнево </w:t>
            </w:r>
            <w:r>
              <w:rPr>
                <w:rFonts w:ascii="Arial" w:hAnsi="Arial" w:cs="Arial"/>
              </w:rPr>
              <w:t>2</w:t>
            </w:r>
            <w:r w:rsidRPr="00F5401E">
              <w:rPr>
                <w:rFonts w:ascii="Arial" w:hAnsi="Arial" w:cs="Arial"/>
              </w:rPr>
              <w:t> </w:t>
            </w:r>
            <w:r>
              <w:rPr>
                <w:rFonts w:ascii="Arial" w:hAnsi="Arial" w:cs="Arial"/>
              </w:rPr>
              <w:t>0</w:t>
            </w:r>
            <w:r w:rsidRPr="00F5401E">
              <w:rPr>
                <w:rFonts w:ascii="Arial" w:hAnsi="Arial" w:cs="Arial"/>
              </w:rPr>
              <w:t xml:space="preserve">00,0 тыс. руб. тыс. руб., в том числе по годам:  </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40</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40</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40</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40</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40</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ind w:firstLine="105"/>
              <w:rPr>
                <w:rFonts w:ascii="Arial" w:hAnsi="Arial" w:cs="Arial"/>
              </w:rPr>
            </w:pPr>
            <w:r w:rsidRPr="00F5401E">
              <w:rPr>
                <w:rFonts w:ascii="Arial" w:hAnsi="Arial" w:cs="Arial"/>
              </w:rPr>
              <w:t xml:space="preserve">Средства бюджета городского поселения Малино </w:t>
            </w:r>
            <w:r>
              <w:rPr>
                <w:rFonts w:ascii="Arial" w:hAnsi="Arial" w:cs="Arial"/>
              </w:rPr>
              <w:t>1</w:t>
            </w:r>
            <w:r w:rsidRPr="00F5401E">
              <w:rPr>
                <w:rFonts w:ascii="Arial" w:hAnsi="Arial" w:cs="Arial"/>
              </w:rPr>
              <w:t> </w:t>
            </w:r>
            <w:r>
              <w:rPr>
                <w:rFonts w:ascii="Arial" w:hAnsi="Arial" w:cs="Arial"/>
              </w:rPr>
              <w:t>2</w:t>
            </w:r>
            <w:r w:rsidRPr="00F5401E">
              <w:rPr>
                <w:rFonts w:ascii="Arial" w:hAnsi="Arial" w:cs="Arial"/>
              </w:rPr>
              <w:t xml:space="preserve">50,0 тыс. руб. тыс. руб., в том числе по годам:  </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25</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25</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25</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25</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25</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ind w:firstLine="105"/>
              <w:rPr>
                <w:rFonts w:ascii="Arial" w:hAnsi="Arial" w:cs="Arial"/>
              </w:rPr>
            </w:pPr>
            <w:r w:rsidRPr="00F5401E">
              <w:rPr>
                <w:rFonts w:ascii="Arial" w:hAnsi="Arial" w:cs="Arial"/>
              </w:rPr>
              <w:t xml:space="preserve">Средства бюджета городского поселения Жилево </w:t>
            </w:r>
            <w:r>
              <w:rPr>
                <w:rFonts w:ascii="Arial" w:hAnsi="Arial" w:cs="Arial"/>
              </w:rPr>
              <w:t>2 100,</w:t>
            </w:r>
            <w:r w:rsidRPr="00F5401E">
              <w:rPr>
                <w:rFonts w:ascii="Arial" w:hAnsi="Arial" w:cs="Arial"/>
              </w:rPr>
              <w:t xml:space="preserve">0 тыс. руб. тыс. руб., в том числе по годам:  </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420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420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420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420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420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ind w:firstLine="105"/>
              <w:rPr>
                <w:rFonts w:ascii="Arial" w:hAnsi="Arial" w:cs="Arial"/>
              </w:rPr>
            </w:pPr>
            <w:r w:rsidRPr="00F5401E">
              <w:rPr>
                <w:rFonts w:ascii="Arial" w:hAnsi="Arial" w:cs="Arial"/>
              </w:rPr>
              <w:t xml:space="preserve">Средства бюджета сельского поселения Аксиньинское </w:t>
            </w:r>
            <w:r>
              <w:rPr>
                <w:rFonts w:ascii="Arial" w:hAnsi="Arial" w:cs="Arial"/>
              </w:rPr>
              <w:t>600</w:t>
            </w:r>
            <w:r w:rsidRPr="00F5401E">
              <w:rPr>
                <w:rFonts w:ascii="Arial" w:hAnsi="Arial" w:cs="Arial"/>
              </w:rPr>
              <w:t xml:space="preserve">,0 тыс. руб. тыс. руб., в том числе по годам:  </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12</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12</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12</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12</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12</w:t>
            </w:r>
            <w:r w:rsidRPr="00F5401E">
              <w:rPr>
                <w:rFonts w:ascii="Arial" w:hAnsi="Arial" w:cs="Arial"/>
              </w:rPr>
              <w:t>0,0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ind w:firstLine="105"/>
              <w:rPr>
                <w:rFonts w:ascii="Arial" w:hAnsi="Arial" w:cs="Arial"/>
              </w:rPr>
            </w:pPr>
            <w:r w:rsidRPr="00F5401E">
              <w:rPr>
                <w:rFonts w:ascii="Arial" w:hAnsi="Arial" w:cs="Arial"/>
              </w:rPr>
              <w:t xml:space="preserve">Средства бюджета сельского поселения Леонтьевское </w:t>
            </w:r>
            <w:r>
              <w:rPr>
                <w:rFonts w:ascii="Arial" w:hAnsi="Arial" w:cs="Arial"/>
              </w:rPr>
              <w:t>1 2</w:t>
            </w:r>
            <w:r w:rsidRPr="00F5401E">
              <w:rPr>
                <w:rFonts w:ascii="Arial" w:hAnsi="Arial" w:cs="Arial"/>
              </w:rPr>
              <w:t xml:space="preserve">50,0 тыс. руб. тыс. руб., в том числе по годам:  </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250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250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250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250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250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ind w:firstLine="105"/>
              <w:rPr>
                <w:rFonts w:ascii="Arial" w:hAnsi="Arial" w:cs="Arial"/>
              </w:rPr>
            </w:pPr>
            <w:r w:rsidRPr="00F5401E">
              <w:rPr>
                <w:rFonts w:ascii="Arial" w:hAnsi="Arial" w:cs="Arial"/>
              </w:rPr>
              <w:t xml:space="preserve">Средства бюджета сельского поселения </w:t>
            </w:r>
            <w:proofErr w:type="gramStart"/>
            <w:r w:rsidRPr="00F5401E">
              <w:rPr>
                <w:rFonts w:ascii="Arial" w:hAnsi="Arial" w:cs="Arial"/>
              </w:rPr>
              <w:t>Семеновское</w:t>
            </w:r>
            <w:proofErr w:type="gramEnd"/>
            <w:r w:rsidRPr="00F5401E">
              <w:rPr>
                <w:rFonts w:ascii="Arial" w:hAnsi="Arial" w:cs="Arial"/>
              </w:rPr>
              <w:t xml:space="preserve"> </w:t>
            </w:r>
            <w:r>
              <w:rPr>
                <w:rFonts w:ascii="Arial" w:hAnsi="Arial" w:cs="Arial"/>
              </w:rPr>
              <w:t>250</w:t>
            </w:r>
            <w:r w:rsidRPr="00F5401E">
              <w:rPr>
                <w:rFonts w:ascii="Arial" w:hAnsi="Arial" w:cs="Arial"/>
              </w:rPr>
              <w:t xml:space="preserve">,0 тыс. руб. тыс. руб., в том числе по годам:  </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50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50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50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50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50</w:t>
            </w:r>
            <w:r w:rsidRPr="00F5401E">
              <w:rPr>
                <w:rFonts w:ascii="Arial" w:hAnsi="Arial" w:cs="Arial"/>
              </w:rPr>
              <w:t>,0 тыс. руб.</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ind w:right="-112" w:firstLine="105"/>
              <w:rPr>
                <w:rFonts w:ascii="Arial" w:hAnsi="Arial" w:cs="Arial"/>
              </w:rPr>
            </w:pPr>
            <w:r w:rsidRPr="00F5401E">
              <w:rPr>
                <w:rFonts w:ascii="Arial" w:hAnsi="Arial" w:cs="Arial"/>
              </w:rPr>
              <w:t xml:space="preserve">Внебюджетные источники </w:t>
            </w:r>
            <w:r>
              <w:rPr>
                <w:rFonts w:ascii="Arial" w:hAnsi="Arial" w:cs="Arial"/>
              </w:rPr>
              <w:t>2 645</w:t>
            </w:r>
            <w:r w:rsidRPr="00F5401E">
              <w:rPr>
                <w:rFonts w:ascii="Arial" w:hAnsi="Arial" w:cs="Arial"/>
              </w:rPr>
              <w:t>,0 тыс. руб., в том числе по годам:</w:t>
            </w:r>
          </w:p>
        </w:tc>
      </w:tr>
      <w:tr w:rsidR="008C28F0" w:rsidRPr="00F5401E">
        <w:trPr>
          <w:tblCellSpacing w:w="5" w:type="nil"/>
        </w:trPr>
        <w:tc>
          <w:tcPr>
            <w:tcW w:w="2410" w:type="dxa"/>
            <w:vMerge/>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529</w:t>
            </w:r>
            <w:r w:rsidRPr="00F5401E">
              <w:rPr>
                <w:rFonts w:ascii="Arial" w:hAnsi="Arial" w:cs="Arial"/>
              </w:rPr>
              <w:t>,0 тыс. руб.</w:t>
            </w:r>
          </w:p>
        </w:tc>
      </w:tr>
      <w:tr w:rsidR="008C28F0" w:rsidRPr="00F5401E">
        <w:trPr>
          <w:tblCellSpacing w:w="5" w:type="nil"/>
        </w:trPr>
        <w:tc>
          <w:tcPr>
            <w:tcW w:w="2410" w:type="dxa"/>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529</w:t>
            </w:r>
            <w:r w:rsidRPr="00F5401E">
              <w:rPr>
                <w:rFonts w:ascii="Arial" w:hAnsi="Arial" w:cs="Arial"/>
              </w:rPr>
              <w:t>,0 тыс. руб.</w:t>
            </w:r>
          </w:p>
        </w:tc>
      </w:tr>
      <w:tr w:rsidR="008C28F0" w:rsidRPr="00F5401E">
        <w:trPr>
          <w:tblCellSpacing w:w="5" w:type="nil"/>
        </w:trPr>
        <w:tc>
          <w:tcPr>
            <w:tcW w:w="2410" w:type="dxa"/>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529</w:t>
            </w:r>
            <w:r w:rsidRPr="00F5401E">
              <w:rPr>
                <w:rFonts w:ascii="Arial" w:hAnsi="Arial" w:cs="Arial"/>
              </w:rPr>
              <w:t>,0 тыс. руб.</w:t>
            </w:r>
          </w:p>
        </w:tc>
      </w:tr>
      <w:tr w:rsidR="008C28F0" w:rsidRPr="00F5401E">
        <w:trPr>
          <w:tblCellSpacing w:w="5" w:type="nil"/>
        </w:trPr>
        <w:tc>
          <w:tcPr>
            <w:tcW w:w="2410" w:type="dxa"/>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529</w:t>
            </w:r>
            <w:r w:rsidRPr="00F5401E">
              <w:rPr>
                <w:rFonts w:ascii="Arial" w:hAnsi="Arial" w:cs="Arial"/>
              </w:rPr>
              <w:t>,0 тыс. руб.</w:t>
            </w:r>
          </w:p>
        </w:tc>
      </w:tr>
      <w:tr w:rsidR="008C28F0" w:rsidRPr="00F5401E">
        <w:trPr>
          <w:tblCellSpacing w:w="5" w:type="nil"/>
        </w:trPr>
        <w:tc>
          <w:tcPr>
            <w:tcW w:w="2410" w:type="dxa"/>
            <w:tcBorders>
              <w:left w:val="single" w:sz="4" w:space="0" w:color="auto"/>
              <w:right w:val="single" w:sz="4" w:space="0" w:color="auto"/>
            </w:tcBorders>
            <w:shd w:val="clear" w:color="auto" w:fill="auto"/>
          </w:tcPr>
          <w:p w:rsidR="008C28F0" w:rsidRPr="00F5401E" w:rsidRDefault="008C28F0" w:rsidP="009264A0">
            <w:pPr>
              <w:widowControl w:val="0"/>
              <w:autoSpaceDE w:val="0"/>
              <w:autoSpaceDN w:val="0"/>
              <w:adjustRightInd w:val="0"/>
              <w:jc w:val="center"/>
              <w:rPr>
                <w:rFonts w:ascii="Arial" w:hAnsi="Arial" w:cs="Arial"/>
              </w:rPr>
            </w:pP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2F4ACC">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529</w:t>
            </w:r>
            <w:r w:rsidRPr="00F5401E">
              <w:rPr>
                <w:rFonts w:ascii="Arial" w:hAnsi="Arial" w:cs="Arial"/>
              </w:rPr>
              <w:t>,0 тыс. руб.</w:t>
            </w:r>
          </w:p>
        </w:tc>
      </w:tr>
      <w:tr w:rsidR="008C28F0"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8C28F0" w:rsidRPr="00F5401E" w:rsidRDefault="008C28F0" w:rsidP="009264A0">
            <w:pPr>
              <w:widowControl w:val="0"/>
              <w:autoSpaceDE w:val="0"/>
              <w:autoSpaceDN w:val="0"/>
              <w:adjustRightInd w:val="0"/>
              <w:rPr>
                <w:rFonts w:ascii="Arial" w:hAnsi="Arial" w:cs="Arial"/>
              </w:rPr>
            </w:pPr>
            <w:r w:rsidRPr="00F5401E">
              <w:rPr>
                <w:rFonts w:ascii="Arial" w:hAnsi="Arial" w:cs="Arial"/>
              </w:rPr>
              <w:t>Ожидаемые результаты реализации подпрограммы</w:t>
            </w:r>
          </w:p>
        </w:tc>
        <w:tc>
          <w:tcPr>
            <w:tcW w:w="7670" w:type="dxa"/>
            <w:tcBorders>
              <w:top w:val="single" w:sz="4" w:space="0" w:color="auto"/>
              <w:left w:val="single" w:sz="4" w:space="0" w:color="auto"/>
              <w:bottom w:val="single" w:sz="4" w:space="0" w:color="auto"/>
              <w:right w:val="single" w:sz="4" w:space="0" w:color="auto"/>
            </w:tcBorders>
          </w:tcPr>
          <w:p w:rsidR="008C28F0" w:rsidRPr="00F5401E" w:rsidRDefault="008C28F0" w:rsidP="009264A0">
            <w:pPr>
              <w:widowControl w:val="0"/>
              <w:autoSpaceDE w:val="0"/>
              <w:autoSpaceDN w:val="0"/>
              <w:adjustRightInd w:val="0"/>
              <w:ind w:firstLine="395"/>
              <w:jc w:val="both"/>
              <w:rPr>
                <w:rFonts w:ascii="Arial" w:hAnsi="Arial" w:cs="Arial"/>
              </w:rPr>
            </w:pPr>
            <w:r w:rsidRPr="00F5401E">
              <w:rPr>
                <w:rFonts w:ascii="Arial" w:hAnsi="Arial" w:cs="Arial"/>
              </w:rPr>
              <w:t xml:space="preserve">1. </w:t>
            </w:r>
            <w:r w:rsidRPr="00E458C8">
              <w:rPr>
                <w:rFonts w:ascii="Arial" w:hAnsi="Arial" w:cs="Arial"/>
              </w:rPr>
              <w:t xml:space="preserve">Снижение процента пожаров, произошедших на территории </w:t>
            </w:r>
            <w:r>
              <w:rPr>
                <w:rFonts w:ascii="Arial" w:hAnsi="Arial" w:cs="Arial"/>
              </w:rPr>
              <w:t>Ступинского</w:t>
            </w:r>
            <w:r w:rsidRPr="00E458C8">
              <w:rPr>
                <w:rFonts w:ascii="Arial" w:hAnsi="Arial" w:cs="Arial"/>
              </w:rPr>
              <w:t xml:space="preserve"> муниципального района, по отношению к базовому показателю</w:t>
            </w:r>
            <w:proofErr w:type="gramStart"/>
            <w:r w:rsidRPr="00F5401E">
              <w:rPr>
                <w:rFonts w:ascii="Arial" w:hAnsi="Arial" w:cs="Arial"/>
              </w:rPr>
              <w:t xml:space="preserve"> (%), </w:t>
            </w:r>
            <w:proofErr w:type="gramEnd"/>
            <w:r w:rsidRPr="00F5401E">
              <w:rPr>
                <w:rFonts w:ascii="Arial" w:hAnsi="Arial" w:cs="Arial"/>
              </w:rPr>
              <w:t>по годам реализации:</w:t>
            </w:r>
          </w:p>
          <w:p w:rsidR="008C28F0" w:rsidRPr="00F5401E" w:rsidRDefault="008C28F0" w:rsidP="009264A0">
            <w:pPr>
              <w:widowControl w:val="0"/>
              <w:ind w:firstLine="395"/>
              <w:rPr>
                <w:rFonts w:ascii="Arial" w:hAnsi="Arial" w:cs="Arial"/>
              </w:rPr>
            </w:pPr>
            <w:r w:rsidRPr="00F5401E">
              <w:rPr>
                <w:rFonts w:ascii="Arial" w:hAnsi="Arial" w:cs="Arial"/>
              </w:rPr>
              <w:t xml:space="preserve">2017 год </w:t>
            </w:r>
            <w:r>
              <w:rPr>
                <w:rFonts w:ascii="Arial" w:hAnsi="Arial" w:cs="Arial"/>
              </w:rPr>
              <w:t>– 82</w:t>
            </w:r>
            <w:r w:rsidRPr="00F5401E">
              <w:rPr>
                <w:rFonts w:ascii="Arial" w:hAnsi="Arial" w:cs="Arial"/>
              </w:rPr>
              <w:t>%</w:t>
            </w:r>
          </w:p>
          <w:p w:rsidR="008C28F0" w:rsidRPr="00F5401E" w:rsidRDefault="008C28F0" w:rsidP="009264A0">
            <w:pPr>
              <w:widowControl w:val="0"/>
              <w:ind w:firstLine="395"/>
              <w:rPr>
                <w:rFonts w:ascii="Arial" w:hAnsi="Arial" w:cs="Arial"/>
              </w:rPr>
            </w:pPr>
            <w:r w:rsidRPr="00F5401E">
              <w:rPr>
                <w:rFonts w:ascii="Arial" w:hAnsi="Arial" w:cs="Arial"/>
              </w:rPr>
              <w:t>2018 год –</w:t>
            </w:r>
            <w:r>
              <w:rPr>
                <w:rFonts w:ascii="Arial" w:hAnsi="Arial" w:cs="Arial"/>
              </w:rPr>
              <w:t xml:space="preserve"> 81</w:t>
            </w:r>
            <w:r w:rsidRPr="00F5401E">
              <w:rPr>
                <w:rFonts w:ascii="Arial" w:hAnsi="Arial" w:cs="Arial"/>
              </w:rPr>
              <w:t>%</w:t>
            </w:r>
          </w:p>
          <w:p w:rsidR="008C28F0" w:rsidRPr="00F5401E" w:rsidRDefault="008C28F0" w:rsidP="009264A0">
            <w:pPr>
              <w:widowControl w:val="0"/>
              <w:tabs>
                <w:tab w:val="left" w:pos="1134"/>
              </w:tabs>
              <w:ind w:firstLine="395"/>
              <w:jc w:val="both"/>
              <w:rPr>
                <w:rFonts w:ascii="Arial" w:hAnsi="Arial" w:cs="Arial"/>
              </w:rPr>
            </w:pPr>
            <w:r w:rsidRPr="00F5401E">
              <w:rPr>
                <w:rFonts w:ascii="Arial" w:hAnsi="Arial" w:cs="Arial"/>
              </w:rPr>
              <w:t>2019 год –</w:t>
            </w:r>
            <w:r>
              <w:rPr>
                <w:rFonts w:ascii="Arial" w:hAnsi="Arial" w:cs="Arial"/>
              </w:rPr>
              <w:t xml:space="preserve"> 80</w:t>
            </w:r>
            <w:r w:rsidRPr="00F5401E">
              <w:rPr>
                <w:rFonts w:ascii="Arial" w:hAnsi="Arial" w:cs="Arial"/>
              </w:rPr>
              <w:t>%</w:t>
            </w:r>
          </w:p>
          <w:p w:rsidR="008C28F0" w:rsidRPr="00F5401E" w:rsidRDefault="008C28F0" w:rsidP="009264A0">
            <w:pPr>
              <w:widowControl w:val="0"/>
              <w:ind w:firstLine="395"/>
              <w:rPr>
                <w:rFonts w:ascii="Arial" w:hAnsi="Arial" w:cs="Arial"/>
              </w:rPr>
            </w:pPr>
            <w:r w:rsidRPr="00F5401E">
              <w:rPr>
                <w:rFonts w:ascii="Arial" w:hAnsi="Arial" w:cs="Arial"/>
              </w:rPr>
              <w:t>2020 год –</w:t>
            </w:r>
            <w:r>
              <w:rPr>
                <w:rFonts w:ascii="Arial" w:hAnsi="Arial" w:cs="Arial"/>
              </w:rPr>
              <w:t xml:space="preserve"> 79</w:t>
            </w:r>
            <w:r w:rsidRPr="00F5401E">
              <w:rPr>
                <w:rFonts w:ascii="Arial" w:hAnsi="Arial" w:cs="Arial"/>
              </w:rPr>
              <w:t>%</w:t>
            </w:r>
          </w:p>
          <w:p w:rsidR="008C28F0" w:rsidRPr="00F5401E" w:rsidRDefault="008C28F0" w:rsidP="009264A0">
            <w:pPr>
              <w:widowControl w:val="0"/>
              <w:ind w:firstLine="395"/>
              <w:rPr>
                <w:rFonts w:ascii="Arial" w:hAnsi="Arial" w:cs="Arial"/>
              </w:rPr>
            </w:pPr>
            <w:r w:rsidRPr="00F5401E">
              <w:rPr>
                <w:rFonts w:ascii="Arial" w:hAnsi="Arial" w:cs="Arial"/>
              </w:rPr>
              <w:t>2021 год –</w:t>
            </w:r>
            <w:r>
              <w:rPr>
                <w:rFonts w:ascii="Arial" w:hAnsi="Arial" w:cs="Arial"/>
              </w:rPr>
              <w:t xml:space="preserve"> 78</w:t>
            </w:r>
            <w:r w:rsidRPr="00F5401E">
              <w:rPr>
                <w:rFonts w:ascii="Arial" w:hAnsi="Arial" w:cs="Arial"/>
              </w:rPr>
              <w:t>%</w:t>
            </w:r>
          </w:p>
          <w:p w:rsidR="008C28F0" w:rsidRPr="00F5401E" w:rsidRDefault="008C28F0" w:rsidP="009264A0">
            <w:pPr>
              <w:pStyle w:val="13"/>
              <w:widowControl w:val="0"/>
              <w:tabs>
                <w:tab w:val="left" w:pos="1134"/>
              </w:tabs>
              <w:ind w:left="0" w:firstLine="395"/>
              <w:contextualSpacing w:val="0"/>
              <w:jc w:val="both"/>
              <w:rPr>
                <w:rFonts w:cs="Arial"/>
              </w:rPr>
            </w:pPr>
            <w:r w:rsidRPr="00F5401E">
              <w:rPr>
                <w:rFonts w:cs="Arial"/>
              </w:rPr>
              <w:t xml:space="preserve">2. </w:t>
            </w:r>
            <w:r w:rsidRPr="00E458C8">
              <w:rPr>
                <w:rFonts w:cs="Arial"/>
              </w:rPr>
              <w:t xml:space="preserve">Снижение процента погибших и травмированных людей на пожарах, произошедших на территории  </w:t>
            </w:r>
            <w:r>
              <w:rPr>
                <w:rFonts w:cs="Arial"/>
              </w:rPr>
              <w:t xml:space="preserve">Ступинского </w:t>
            </w:r>
            <w:r w:rsidRPr="00E458C8">
              <w:rPr>
                <w:rFonts w:cs="Arial"/>
              </w:rPr>
              <w:t>муниципального района, по отношению к базовому показателю</w:t>
            </w:r>
            <w:r w:rsidRPr="00F5401E">
              <w:rPr>
                <w:rFonts w:cs="Arial"/>
              </w:rPr>
              <w:t>, %, по годам реализации:</w:t>
            </w:r>
          </w:p>
          <w:p w:rsidR="008C28F0" w:rsidRPr="00F5401E" w:rsidRDefault="008C28F0" w:rsidP="009264A0">
            <w:pPr>
              <w:widowControl w:val="0"/>
              <w:ind w:firstLine="395"/>
              <w:rPr>
                <w:rFonts w:ascii="Arial" w:hAnsi="Arial" w:cs="Arial"/>
              </w:rPr>
            </w:pPr>
            <w:r w:rsidRPr="00F5401E">
              <w:rPr>
                <w:rFonts w:ascii="Arial" w:hAnsi="Arial" w:cs="Arial"/>
              </w:rPr>
              <w:t xml:space="preserve">2017 год -  </w:t>
            </w:r>
            <w:r>
              <w:rPr>
                <w:rFonts w:ascii="Arial" w:hAnsi="Arial" w:cs="Arial"/>
              </w:rPr>
              <w:t>90</w:t>
            </w:r>
            <w:r w:rsidRPr="00F5401E">
              <w:rPr>
                <w:rFonts w:ascii="Arial" w:hAnsi="Arial" w:cs="Arial"/>
              </w:rPr>
              <w:t>%</w:t>
            </w:r>
          </w:p>
          <w:p w:rsidR="008C28F0" w:rsidRPr="00F5401E" w:rsidRDefault="008C28F0" w:rsidP="009264A0">
            <w:pPr>
              <w:widowControl w:val="0"/>
              <w:ind w:firstLine="395"/>
              <w:rPr>
                <w:rFonts w:ascii="Arial" w:hAnsi="Arial" w:cs="Arial"/>
              </w:rPr>
            </w:pPr>
            <w:r w:rsidRPr="00F5401E">
              <w:rPr>
                <w:rFonts w:ascii="Arial" w:hAnsi="Arial" w:cs="Arial"/>
              </w:rPr>
              <w:t xml:space="preserve">2018 год – </w:t>
            </w:r>
            <w:r>
              <w:rPr>
                <w:rFonts w:ascii="Arial" w:hAnsi="Arial" w:cs="Arial"/>
              </w:rPr>
              <w:t>90</w:t>
            </w:r>
            <w:r w:rsidRPr="00F5401E">
              <w:rPr>
                <w:rFonts w:ascii="Arial" w:hAnsi="Arial" w:cs="Arial"/>
              </w:rPr>
              <w:t>%</w:t>
            </w:r>
          </w:p>
          <w:p w:rsidR="008C28F0" w:rsidRPr="00F5401E" w:rsidRDefault="008C28F0" w:rsidP="009264A0">
            <w:pPr>
              <w:widowControl w:val="0"/>
              <w:tabs>
                <w:tab w:val="left" w:pos="1134"/>
              </w:tabs>
              <w:ind w:firstLine="395"/>
              <w:jc w:val="both"/>
              <w:rPr>
                <w:rFonts w:ascii="Arial" w:hAnsi="Arial" w:cs="Arial"/>
              </w:rPr>
            </w:pPr>
            <w:r w:rsidRPr="00F5401E">
              <w:rPr>
                <w:rFonts w:ascii="Arial" w:hAnsi="Arial" w:cs="Arial"/>
              </w:rPr>
              <w:t xml:space="preserve">2019 год – </w:t>
            </w:r>
            <w:r>
              <w:rPr>
                <w:rFonts w:ascii="Arial" w:hAnsi="Arial" w:cs="Arial"/>
              </w:rPr>
              <w:t>80</w:t>
            </w:r>
            <w:r w:rsidRPr="00F5401E">
              <w:rPr>
                <w:rFonts w:ascii="Arial" w:hAnsi="Arial" w:cs="Arial"/>
              </w:rPr>
              <w:t>%</w:t>
            </w:r>
          </w:p>
          <w:p w:rsidR="008C28F0" w:rsidRPr="00F5401E" w:rsidRDefault="008C28F0" w:rsidP="009264A0">
            <w:pPr>
              <w:widowControl w:val="0"/>
              <w:ind w:firstLine="395"/>
              <w:rPr>
                <w:rFonts w:ascii="Arial" w:hAnsi="Arial" w:cs="Arial"/>
              </w:rPr>
            </w:pPr>
            <w:r w:rsidRPr="00F5401E">
              <w:rPr>
                <w:rFonts w:ascii="Arial" w:hAnsi="Arial" w:cs="Arial"/>
              </w:rPr>
              <w:t xml:space="preserve">2020 год – </w:t>
            </w:r>
            <w:r>
              <w:rPr>
                <w:rFonts w:ascii="Arial" w:hAnsi="Arial" w:cs="Arial"/>
              </w:rPr>
              <w:t>80</w:t>
            </w:r>
            <w:r w:rsidRPr="00F5401E">
              <w:rPr>
                <w:rFonts w:ascii="Arial" w:hAnsi="Arial" w:cs="Arial"/>
              </w:rPr>
              <w:t>%</w:t>
            </w:r>
          </w:p>
          <w:p w:rsidR="008C28F0" w:rsidRDefault="008C28F0" w:rsidP="009264A0">
            <w:pPr>
              <w:widowControl w:val="0"/>
              <w:ind w:firstLine="395"/>
              <w:rPr>
                <w:rFonts w:ascii="Arial" w:hAnsi="Arial" w:cs="Arial"/>
              </w:rPr>
            </w:pPr>
            <w:r w:rsidRPr="00F5401E">
              <w:rPr>
                <w:rFonts w:ascii="Arial" w:hAnsi="Arial" w:cs="Arial"/>
              </w:rPr>
              <w:t xml:space="preserve">2021 год – </w:t>
            </w:r>
            <w:r>
              <w:rPr>
                <w:rFonts w:ascii="Arial" w:hAnsi="Arial" w:cs="Arial"/>
              </w:rPr>
              <w:t>70</w:t>
            </w:r>
            <w:r w:rsidRPr="00F5401E">
              <w:rPr>
                <w:rFonts w:ascii="Arial" w:hAnsi="Arial" w:cs="Arial"/>
              </w:rPr>
              <w:t>%</w:t>
            </w:r>
          </w:p>
          <w:p w:rsidR="008C28F0" w:rsidRPr="00F5401E" w:rsidRDefault="008C28F0" w:rsidP="009264A0">
            <w:pPr>
              <w:pStyle w:val="13"/>
              <w:widowControl w:val="0"/>
              <w:tabs>
                <w:tab w:val="left" w:pos="1134"/>
              </w:tabs>
              <w:ind w:left="67" w:firstLine="395"/>
              <w:contextualSpacing w:val="0"/>
              <w:jc w:val="both"/>
              <w:rPr>
                <w:rFonts w:cs="Arial"/>
              </w:rPr>
            </w:pPr>
            <w:r>
              <w:rPr>
                <w:rFonts w:cs="Arial"/>
              </w:rPr>
              <w:t>3</w:t>
            </w:r>
            <w:r w:rsidRPr="00F5401E">
              <w:rPr>
                <w:rFonts w:cs="Arial"/>
              </w:rPr>
              <w:t xml:space="preserve">. </w:t>
            </w:r>
            <w:r w:rsidRPr="00575F55">
              <w:rPr>
                <w:rFonts w:cs="Arial"/>
              </w:rPr>
              <w:t xml:space="preserve">Увеличение доли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w:t>
            </w:r>
            <w:r>
              <w:rPr>
                <w:rFonts w:cs="Arial"/>
              </w:rPr>
              <w:t xml:space="preserve">Ступинского </w:t>
            </w:r>
            <w:r w:rsidRPr="00575F55">
              <w:rPr>
                <w:rFonts w:cs="Arial"/>
              </w:rPr>
              <w:t xml:space="preserve">муниципального </w:t>
            </w:r>
            <w:r>
              <w:rPr>
                <w:rFonts w:cs="Arial"/>
              </w:rPr>
              <w:t>района,</w:t>
            </w:r>
            <w:r w:rsidRPr="00F5401E">
              <w:rPr>
                <w:rFonts w:cs="Arial"/>
              </w:rPr>
              <w:t xml:space="preserve"> %, по годам реализации: </w:t>
            </w:r>
          </w:p>
          <w:p w:rsidR="008C28F0" w:rsidRPr="00F5401E" w:rsidRDefault="008C28F0" w:rsidP="009264A0">
            <w:pPr>
              <w:widowControl w:val="0"/>
              <w:ind w:firstLine="395"/>
              <w:rPr>
                <w:rFonts w:ascii="Arial" w:hAnsi="Arial" w:cs="Arial"/>
              </w:rPr>
            </w:pPr>
            <w:r w:rsidRPr="00F5401E">
              <w:rPr>
                <w:rFonts w:ascii="Arial" w:hAnsi="Arial" w:cs="Arial"/>
              </w:rPr>
              <w:t xml:space="preserve">2017 год -  </w:t>
            </w:r>
            <w:r>
              <w:rPr>
                <w:rFonts w:ascii="Arial" w:hAnsi="Arial" w:cs="Arial"/>
              </w:rPr>
              <w:t>20</w:t>
            </w:r>
            <w:r w:rsidRPr="00F5401E">
              <w:rPr>
                <w:rFonts w:ascii="Arial" w:hAnsi="Arial" w:cs="Arial"/>
              </w:rPr>
              <w:t>%</w:t>
            </w:r>
          </w:p>
          <w:p w:rsidR="008C28F0" w:rsidRPr="00F5401E" w:rsidRDefault="008C28F0" w:rsidP="009264A0">
            <w:pPr>
              <w:widowControl w:val="0"/>
              <w:ind w:firstLine="395"/>
              <w:rPr>
                <w:rFonts w:ascii="Arial" w:hAnsi="Arial" w:cs="Arial"/>
              </w:rPr>
            </w:pPr>
            <w:r w:rsidRPr="00F5401E">
              <w:rPr>
                <w:rFonts w:ascii="Arial" w:hAnsi="Arial" w:cs="Arial"/>
              </w:rPr>
              <w:t xml:space="preserve">2018 год – </w:t>
            </w:r>
            <w:r>
              <w:rPr>
                <w:rFonts w:ascii="Arial" w:hAnsi="Arial" w:cs="Arial"/>
              </w:rPr>
              <w:t>25</w:t>
            </w:r>
            <w:r w:rsidRPr="00F5401E">
              <w:rPr>
                <w:rFonts w:ascii="Arial" w:hAnsi="Arial" w:cs="Arial"/>
              </w:rPr>
              <w:t>%</w:t>
            </w:r>
          </w:p>
          <w:p w:rsidR="008C28F0" w:rsidRPr="00F5401E" w:rsidRDefault="008C28F0" w:rsidP="009264A0">
            <w:pPr>
              <w:widowControl w:val="0"/>
              <w:tabs>
                <w:tab w:val="left" w:pos="1134"/>
              </w:tabs>
              <w:ind w:firstLine="395"/>
              <w:jc w:val="both"/>
              <w:rPr>
                <w:rFonts w:ascii="Arial" w:hAnsi="Arial" w:cs="Arial"/>
              </w:rPr>
            </w:pPr>
            <w:r w:rsidRPr="00F5401E">
              <w:rPr>
                <w:rFonts w:ascii="Arial" w:hAnsi="Arial" w:cs="Arial"/>
              </w:rPr>
              <w:t xml:space="preserve">2019 год – </w:t>
            </w:r>
            <w:r>
              <w:rPr>
                <w:rFonts w:ascii="Arial" w:hAnsi="Arial" w:cs="Arial"/>
              </w:rPr>
              <w:t>30</w:t>
            </w:r>
            <w:r w:rsidRPr="00F5401E">
              <w:rPr>
                <w:rFonts w:ascii="Arial" w:hAnsi="Arial" w:cs="Arial"/>
              </w:rPr>
              <w:t>%</w:t>
            </w:r>
          </w:p>
          <w:p w:rsidR="008C28F0" w:rsidRPr="00F5401E" w:rsidRDefault="008C28F0" w:rsidP="009264A0">
            <w:pPr>
              <w:widowControl w:val="0"/>
              <w:ind w:firstLine="395"/>
              <w:rPr>
                <w:rFonts w:ascii="Arial" w:hAnsi="Arial" w:cs="Arial"/>
              </w:rPr>
            </w:pPr>
            <w:r w:rsidRPr="00F5401E">
              <w:rPr>
                <w:rFonts w:ascii="Arial" w:hAnsi="Arial" w:cs="Arial"/>
              </w:rPr>
              <w:t xml:space="preserve">2020 год – </w:t>
            </w:r>
            <w:r>
              <w:rPr>
                <w:rFonts w:ascii="Arial" w:hAnsi="Arial" w:cs="Arial"/>
              </w:rPr>
              <w:t>35</w:t>
            </w:r>
            <w:r w:rsidRPr="00F5401E">
              <w:rPr>
                <w:rFonts w:ascii="Arial" w:hAnsi="Arial" w:cs="Arial"/>
              </w:rPr>
              <w:t>%</w:t>
            </w:r>
          </w:p>
          <w:p w:rsidR="008C28F0" w:rsidRDefault="008C28F0" w:rsidP="009264A0">
            <w:pPr>
              <w:widowControl w:val="0"/>
              <w:ind w:firstLine="395"/>
              <w:rPr>
                <w:rFonts w:ascii="Arial" w:hAnsi="Arial" w:cs="Arial"/>
              </w:rPr>
            </w:pPr>
            <w:r w:rsidRPr="00F5401E">
              <w:rPr>
                <w:rFonts w:ascii="Arial" w:hAnsi="Arial" w:cs="Arial"/>
              </w:rPr>
              <w:t xml:space="preserve">2021 год – </w:t>
            </w:r>
            <w:r>
              <w:rPr>
                <w:rFonts w:ascii="Arial" w:hAnsi="Arial" w:cs="Arial"/>
              </w:rPr>
              <w:t>40</w:t>
            </w:r>
            <w:r w:rsidRPr="00F5401E">
              <w:rPr>
                <w:rFonts w:ascii="Arial" w:hAnsi="Arial" w:cs="Arial"/>
              </w:rPr>
              <w:t>%</w:t>
            </w:r>
          </w:p>
          <w:p w:rsidR="008C28F0" w:rsidRPr="00F5401E" w:rsidRDefault="008C28F0" w:rsidP="009264A0">
            <w:pPr>
              <w:widowControl w:val="0"/>
              <w:ind w:firstLine="395"/>
              <w:rPr>
                <w:rFonts w:ascii="Arial" w:hAnsi="Arial" w:cs="Arial"/>
              </w:rPr>
            </w:pPr>
          </w:p>
        </w:tc>
      </w:tr>
      <w:tr w:rsidR="008C28F0"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8C28F0" w:rsidRPr="00F73A43" w:rsidRDefault="008C28F0" w:rsidP="009264A0">
            <w:pPr>
              <w:widowControl w:val="0"/>
              <w:autoSpaceDE w:val="0"/>
              <w:autoSpaceDN w:val="0"/>
              <w:adjustRightInd w:val="0"/>
              <w:rPr>
                <w:rFonts w:ascii="Arial" w:hAnsi="Arial" w:cs="Arial"/>
              </w:rPr>
            </w:pPr>
            <w:proofErr w:type="gramStart"/>
            <w:r w:rsidRPr="00F73A43">
              <w:rPr>
                <w:rFonts w:ascii="Arial" w:hAnsi="Arial" w:cs="Arial"/>
              </w:rPr>
              <w:t>Контроль за</w:t>
            </w:r>
            <w:proofErr w:type="gramEnd"/>
            <w:r w:rsidRPr="00F73A43">
              <w:rPr>
                <w:rFonts w:ascii="Arial" w:hAnsi="Arial" w:cs="Arial"/>
              </w:rPr>
              <w:t xml:space="preserve"> реализацией подпрограммы</w:t>
            </w:r>
          </w:p>
        </w:tc>
        <w:tc>
          <w:tcPr>
            <w:tcW w:w="7670" w:type="dxa"/>
            <w:tcBorders>
              <w:top w:val="single" w:sz="4" w:space="0" w:color="auto"/>
              <w:left w:val="single" w:sz="4" w:space="0" w:color="auto"/>
              <w:bottom w:val="single" w:sz="4" w:space="0" w:color="auto"/>
              <w:right w:val="single" w:sz="4" w:space="0" w:color="auto"/>
            </w:tcBorders>
          </w:tcPr>
          <w:p w:rsidR="008C28F0" w:rsidRPr="00F73A43" w:rsidRDefault="008C28F0" w:rsidP="009264A0">
            <w:pPr>
              <w:widowControl w:val="0"/>
              <w:rPr>
                <w:rFonts w:ascii="Arial" w:hAnsi="Arial" w:cs="Arial"/>
              </w:rPr>
            </w:pPr>
            <w:r w:rsidRPr="00F73A43">
              <w:rPr>
                <w:rFonts w:ascii="Arial" w:hAnsi="Arial" w:cs="Arial"/>
              </w:rPr>
              <w:t>Заместитель руководителя администрации Ступинского муниципального района, курирующий вопросы безопасности</w:t>
            </w:r>
          </w:p>
        </w:tc>
      </w:tr>
    </w:tbl>
    <w:p w:rsidR="009264A0" w:rsidRDefault="009264A0" w:rsidP="009264A0">
      <w:pPr>
        <w:rPr>
          <w:rFonts w:ascii="Arial" w:hAnsi="Arial" w:cs="Arial"/>
        </w:rPr>
      </w:pPr>
    </w:p>
    <w:p w:rsidR="009264A0" w:rsidRPr="00F73A43" w:rsidRDefault="009264A0" w:rsidP="009264A0">
      <w:pPr>
        <w:rPr>
          <w:rFonts w:ascii="Arial" w:hAnsi="Arial" w:cs="Arial"/>
        </w:rPr>
      </w:pPr>
    </w:p>
    <w:p w:rsidR="009264A0" w:rsidRDefault="009264A0" w:rsidP="00F17D40">
      <w:pPr>
        <w:numPr>
          <w:ilvl w:val="0"/>
          <w:numId w:val="1"/>
        </w:numPr>
        <w:jc w:val="center"/>
        <w:rPr>
          <w:rFonts w:ascii="Arial" w:hAnsi="Arial" w:cs="Arial"/>
        </w:rPr>
      </w:pPr>
      <w:r w:rsidRPr="00F73A43">
        <w:rPr>
          <w:rFonts w:ascii="Arial" w:hAnsi="Arial" w:cs="Arial"/>
        </w:rPr>
        <w:t xml:space="preserve">Общая характеристика сферы реализации Подпрограммы </w:t>
      </w:r>
      <w:r>
        <w:rPr>
          <w:rFonts w:ascii="Arial" w:hAnsi="Arial" w:cs="Arial"/>
        </w:rPr>
        <w:t>4</w:t>
      </w:r>
    </w:p>
    <w:p w:rsidR="00F17D40" w:rsidRPr="00107FB4" w:rsidRDefault="00F17D40" w:rsidP="00F17D40">
      <w:pPr>
        <w:ind w:left="360"/>
        <w:jc w:val="center"/>
        <w:rPr>
          <w:rFonts w:ascii="Arial" w:hAnsi="Arial" w:cs="Arial"/>
        </w:rPr>
      </w:pPr>
    </w:p>
    <w:p w:rsidR="009264A0" w:rsidRPr="00575F55" w:rsidRDefault="009264A0" w:rsidP="009264A0">
      <w:pPr>
        <w:shd w:val="clear" w:color="auto" w:fill="FFFFFF"/>
        <w:ind w:firstLine="709"/>
        <w:jc w:val="both"/>
        <w:rPr>
          <w:rFonts w:ascii="Arial" w:hAnsi="Arial" w:cs="Arial"/>
        </w:rPr>
      </w:pPr>
      <w:r w:rsidRPr="00575F55">
        <w:rPr>
          <w:rFonts w:ascii="Arial" w:hAnsi="Arial" w:cs="Arial"/>
        </w:rPr>
        <w:t>Важным фактором устойчивого социально экономического развития Ступинского муниципального района Московской области является обеспечение необходимого уровня пожарной безопасности и минимизация потерь вследствие пожаров. Ежегодно в среднем на территории района происходит около 150 пожаров, из них 98 - это пожары в жилом секторе. Проведенным анализом установлено, что ежегодно при пожарах погибали и получали травмы различной степени тяжести в среднем по 7 человек, огнем уничтожалось 7 строений жилого сектора, при этом установленный материальный ущерб (без учета крупных пожаров) составлял 7-10 млн. рублей.</w:t>
      </w:r>
    </w:p>
    <w:p w:rsidR="009264A0" w:rsidRPr="00575F55" w:rsidRDefault="009264A0" w:rsidP="009264A0">
      <w:pPr>
        <w:shd w:val="clear" w:color="auto" w:fill="FFFFFF"/>
        <w:ind w:firstLine="709"/>
        <w:jc w:val="both"/>
        <w:rPr>
          <w:rFonts w:ascii="Arial" w:hAnsi="Arial" w:cs="Arial"/>
        </w:rPr>
      </w:pPr>
      <w:r w:rsidRPr="00575F55">
        <w:rPr>
          <w:rFonts w:ascii="Arial" w:hAnsi="Arial" w:cs="Arial"/>
        </w:rPr>
        <w:t xml:space="preserve">На территории района  расположено 4 потенциально опасных объекта и более 30 объектов, осуществляющих хранение, переработку и транспортировку нефти и нефтепродуктов. </w:t>
      </w:r>
    </w:p>
    <w:p w:rsidR="009264A0" w:rsidRPr="00575F55" w:rsidRDefault="009264A0" w:rsidP="009264A0">
      <w:pPr>
        <w:shd w:val="clear" w:color="auto" w:fill="FFFFFF"/>
        <w:ind w:firstLine="709"/>
        <w:jc w:val="both"/>
        <w:rPr>
          <w:rFonts w:ascii="Arial" w:hAnsi="Arial" w:cs="Arial"/>
        </w:rPr>
      </w:pPr>
      <w:r w:rsidRPr="00575F55">
        <w:rPr>
          <w:rFonts w:ascii="Arial" w:hAnsi="Arial" w:cs="Arial"/>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rsidR="009264A0" w:rsidRPr="00575F55" w:rsidRDefault="009264A0" w:rsidP="009264A0">
      <w:pPr>
        <w:shd w:val="clear" w:color="auto" w:fill="FFFFFF"/>
        <w:ind w:firstLine="709"/>
        <w:jc w:val="both"/>
        <w:rPr>
          <w:rFonts w:ascii="Arial" w:hAnsi="Arial" w:cs="Arial"/>
        </w:rPr>
      </w:pPr>
      <w:r w:rsidRPr="00575F55">
        <w:rPr>
          <w:rFonts w:ascii="Arial" w:hAnsi="Arial" w:cs="Arial"/>
        </w:rPr>
        <w:t>Повышение уровня защиты объектов, населения и территории Ступинского муниципального района от пожаров будет обеспечено за счет выполнения мероприятий подпрограммы.</w:t>
      </w:r>
    </w:p>
    <w:p w:rsidR="009264A0" w:rsidRDefault="009264A0" w:rsidP="009264A0">
      <w:pPr>
        <w:ind w:firstLine="567"/>
        <w:jc w:val="both"/>
        <w:rPr>
          <w:rFonts w:ascii="Arial" w:hAnsi="Arial" w:cs="Arial"/>
        </w:rPr>
      </w:pPr>
    </w:p>
    <w:p w:rsidR="009264A0" w:rsidRDefault="009264A0" w:rsidP="00F17D40">
      <w:pPr>
        <w:numPr>
          <w:ilvl w:val="0"/>
          <w:numId w:val="1"/>
        </w:numPr>
        <w:tabs>
          <w:tab w:val="left" w:pos="0"/>
        </w:tabs>
        <w:autoSpaceDE w:val="0"/>
        <w:autoSpaceDN w:val="0"/>
        <w:adjustRightInd w:val="0"/>
        <w:jc w:val="center"/>
        <w:outlineLvl w:val="1"/>
        <w:rPr>
          <w:rFonts w:ascii="Arial" w:hAnsi="Arial" w:cs="Arial"/>
        </w:rPr>
      </w:pPr>
      <w:r w:rsidRPr="00F5401E">
        <w:rPr>
          <w:rFonts w:ascii="Arial" w:hAnsi="Arial" w:cs="Arial"/>
        </w:rPr>
        <w:t xml:space="preserve">Цели и задачи Подпрограммы </w:t>
      </w:r>
      <w:r>
        <w:rPr>
          <w:rFonts w:ascii="Arial" w:hAnsi="Arial" w:cs="Arial"/>
        </w:rPr>
        <w:t>4</w:t>
      </w:r>
    </w:p>
    <w:p w:rsidR="00F17D40" w:rsidRPr="00F5401E" w:rsidRDefault="00F17D40" w:rsidP="00F17D40">
      <w:pPr>
        <w:numPr>
          <w:ilvl w:val="0"/>
          <w:numId w:val="1"/>
        </w:numPr>
        <w:tabs>
          <w:tab w:val="left" w:pos="0"/>
        </w:tabs>
        <w:autoSpaceDE w:val="0"/>
        <w:autoSpaceDN w:val="0"/>
        <w:adjustRightInd w:val="0"/>
        <w:jc w:val="center"/>
        <w:outlineLvl w:val="1"/>
        <w:rPr>
          <w:rFonts w:ascii="Arial" w:hAnsi="Arial" w:cs="Arial"/>
        </w:rPr>
      </w:pPr>
    </w:p>
    <w:p w:rsidR="009264A0" w:rsidRPr="00FF6152" w:rsidRDefault="009264A0" w:rsidP="009264A0">
      <w:pPr>
        <w:widowControl w:val="0"/>
        <w:autoSpaceDE w:val="0"/>
        <w:autoSpaceDN w:val="0"/>
        <w:adjustRightInd w:val="0"/>
        <w:ind w:firstLine="720"/>
        <w:jc w:val="both"/>
        <w:rPr>
          <w:rFonts w:ascii="Arial" w:hAnsi="Arial" w:cs="Arial"/>
        </w:rPr>
      </w:pPr>
      <w:r w:rsidRPr="00FF6152">
        <w:rPr>
          <w:rFonts w:ascii="Arial" w:hAnsi="Arial" w:cs="Arial"/>
        </w:rPr>
        <w:t xml:space="preserve">Цель </w:t>
      </w:r>
      <w:hyperlink r:id="rId27" w:history="1">
        <w:r w:rsidRPr="00FF6152">
          <w:rPr>
            <w:rFonts w:ascii="Arial" w:hAnsi="Arial" w:cs="Arial"/>
          </w:rPr>
          <w:t>подпрограммы</w:t>
        </w:r>
      </w:hyperlink>
      <w:r w:rsidRPr="00FF6152">
        <w:rPr>
          <w:rFonts w:ascii="Arial" w:hAnsi="Arial" w:cs="Arial"/>
        </w:rPr>
        <w:t xml:space="preserve">: </w:t>
      </w:r>
      <w:r>
        <w:rPr>
          <w:rFonts w:ascii="Arial" w:hAnsi="Arial" w:cs="Arial"/>
        </w:rPr>
        <w:t>П</w:t>
      </w:r>
      <w:r w:rsidRPr="00FD0F42">
        <w:rPr>
          <w:rFonts w:ascii="Arial" w:hAnsi="Arial" w:cs="Arial"/>
        </w:rPr>
        <w:t xml:space="preserve">овышение уровня пожарной безопасности населенных пунктов и объектов, находящихся на территории </w:t>
      </w:r>
      <w:r>
        <w:rPr>
          <w:rFonts w:ascii="Arial" w:hAnsi="Arial" w:cs="Arial"/>
        </w:rPr>
        <w:t>Ступинского муниципального района</w:t>
      </w:r>
      <w:r w:rsidRPr="00F73A43">
        <w:rPr>
          <w:rFonts w:ascii="Arial" w:hAnsi="Arial" w:cs="Arial"/>
        </w:rPr>
        <w:t>.</w:t>
      </w:r>
    </w:p>
    <w:p w:rsidR="009264A0" w:rsidRDefault="009264A0" w:rsidP="009264A0">
      <w:pPr>
        <w:autoSpaceDE w:val="0"/>
        <w:autoSpaceDN w:val="0"/>
        <w:adjustRightInd w:val="0"/>
        <w:ind w:firstLine="720"/>
        <w:jc w:val="both"/>
        <w:rPr>
          <w:rFonts w:ascii="Arial" w:hAnsi="Arial" w:cs="Arial"/>
        </w:rPr>
      </w:pPr>
      <w:r w:rsidRPr="00FF6152">
        <w:rPr>
          <w:rFonts w:ascii="Arial" w:hAnsi="Arial" w:cs="Arial"/>
        </w:rPr>
        <w:t xml:space="preserve">Задачи </w:t>
      </w:r>
      <w:hyperlink r:id="rId28" w:history="1">
        <w:r w:rsidRPr="00FF6152">
          <w:rPr>
            <w:rFonts w:ascii="Arial" w:hAnsi="Arial" w:cs="Arial"/>
          </w:rPr>
          <w:t>подпрограммы</w:t>
        </w:r>
      </w:hyperlink>
      <w:r w:rsidRPr="00FF6152">
        <w:rPr>
          <w:rFonts w:ascii="Arial" w:hAnsi="Arial" w:cs="Arial"/>
        </w:rPr>
        <w:t>:</w:t>
      </w:r>
    </w:p>
    <w:p w:rsidR="009264A0" w:rsidRDefault="009264A0" w:rsidP="009264A0">
      <w:pPr>
        <w:autoSpaceDE w:val="0"/>
        <w:autoSpaceDN w:val="0"/>
        <w:adjustRightInd w:val="0"/>
        <w:ind w:firstLine="720"/>
        <w:jc w:val="both"/>
        <w:rPr>
          <w:rFonts w:ascii="Arial" w:hAnsi="Arial" w:cs="Arial"/>
        </w:rPr>
      </w:pPr>
      <w:r>
        <w:rPr>
          <w:rFonts w:ascii="Arial" w:hAnsi="Arial" w:cs="Arial"/>
        </w:rPr>
        <w:t>- п</w:t>
      </w:r>
      <w:r w:rsidRPr="00AF6696">
        <w:rPr>
          <w:rFonts w:ascii="Arial" w:hAnsi="Arial" w:cs="Arial"/>
        </w:rPr>
        <w:t xml:space="preserve">рофилактика и </w:t>
      </w:r>
      <w:r>
        <w:rPr>
          <w:rFonts w:ascii="Arial" w:hAnsi="Arial" w:cs="Arial"/>
        </w:rPr>
        <w:t>предупреждение</w:t>
      </w:r>
      <w:r w:rsidRPr="00AF6696">
        <w:rPr>
          <w:rFonts w:ascii="Arial" w:hAnsi="Arial" w:cs="Arial"/>
        </w:rPr>
        <w:t xml:space="preserve"> пожаров на территории </w:t>
      </w:r>
      <w:r w:rsidRPr="005C1001">
        <w:rPr>
          <w:rFonts w:ascii="Arial" w:hAnsi="Arial" w:cs="Arial"/>
        </w:rPr>
        <w:t>Ступинского муниципального района</w:t>
      </w:r>
      <w:r>
        <w:rPr>
          <w:rFonts w:ascii="Arial" w:hAnsi="Arial" w:cs="Arial"/>
        </w:rPr>
        <w:t>;</w:t>
      </w:r>
    </w:p>
    <w:p w:rsidR="009264A0" w:rsidRDefault="009264A0" w:rsidP="009264A0">
      <w:pPr>
        <w:autoSpaceDE w:val="0"/>
        <w:autoSpaceDN w:val="0"/>
        <w:adjustRightInd w:val="0"/>
        <w:ind w:firstLine="720"/>
        <w:jc w:val="both"/>
        <w:rPr>
          <w:rFonts w:ascii="Arial" w:hAnsi="Arial" w:cs="Arial"/>
        </w:rPr>
      </w:pPr>
      <w:r>
        <w:rPr>
          <w:rFonts w:ascii="Arial" w:hAnsi="Arial" w:cs="Arial"/>
        </w:rPr>
        <w:t>- п</w:t>
      </w:r>
      <w:r w:rsidRPr="00AF6696">
        <w:rPr>
          <w:rFonts w:ascii="Arial" w:hAnsi="Arial" w:cs="Arial"/>
        </w:rPr>
        <w:t>оддержка и оказание содействия в развитии добровольной пожарной охраны</w:t>
      </w:r>
      <w:r>
        <w:rPr>
          <w:rFonts w:ascii="Arial" w:hAnsi="Arial" w:cs="Arial"/>
        </w:rPr>
        <w:t xml:space="preserve"> </w:t>
      </w:r>
      <w:r w:rsidRPr="00535A6A">
        <w:rPr>
          <w:rFonts w:ascii="Arial" w:hAnsi="Arial" w:cs="Arial"/>
        </w:rPr>
        <w:t xml:space="preserve">на территории </w:t>
      </w:r>
      <w:r w:rsidRPr="005C1001">
        <w:rPr>
          <w:rFonts w:ascii="Arial" w:hAnsi="Arial" w:cs="Arial"/>
        </w:rPr>
        <w:t xml:space="preserve">Ступинского </w:t>
      </w:r>
      <w:r w:rsidRPr="00535A6A">
        <w:rPr>
          <w:rFonts w:ascii="Arial" w:hAnsi="Arial" w:cs="Arial"/>
        </w:rPr>
        <w:t>муниципального района</w:t>
      </w:r>
      <w:r>
        <w:rPr>
          <w:rFonts w:ascii="Arial" w:hAnsi="Arial" w:cs="Arial"/>
        </w:rPr>
        <w:t>.</w:t>
      </w:r>
    </w:p>
    <w:p w:rsidR="009264A0" w:rsidRPr="005C1001" w:rsidRDefault="009264A0" w:rsidP="009264A0">
      <w:pPr>
        <w:ind w:firstLine="720"/>
        <w:jc w:val="both"/>
        <w:rPr>
          <w:rFonts w:ascii="Arial" w:hAnsi="Arial" w:cs="Arial"/>
        </w:rPr>
      </w:pPr>
    </w:p>
    <w:p w:rsidR="009264A0" w:rsidRPr="005A6878" w:rsidRDefault="009264A0" w:rsidP="009264A0">
      <w:pPr>
        <w:jc w:val="center"/>
        <w:rPr>
          <w:rFonts w:ascii="Arial" w:hAnsi="Arial" w:cs="Arial"/>
        </w:rPr>
      </w:pPr>
      <w:r w:rsidRPr="00F73A43">
        <w:rPr>
          <w:rFonts w:ascii="Arial" w:hAnsi="Arial" w:cs="Arial"/>
        </w:rPr>
        <w:t xml:space="preserve">4. Перечень мероприятий  Подпрограммы </w:t>
      </w:r>
      <w:r>
        <w:rPr>
          <w:rFonts w:ascii="Arial" w:hAnsi="Arial" w:cs="Arial"/>
        </w:rPr>
        <w:t>4</w:t>
      </w:r>
    </w:p>
    <w:p w:rsidR="00F17D40" w:rsidRDefault="00F17D40" w:rsidP="009264A0">
      <w:pPr>
        <w:pStyle w:val="af3"/>
        <w:autoSpaceDE w:val="0"/>
        <w:autoSpaceDN w:val="0"/>
        <w:adjustRightInd w:val="0"/>
        <w:ind w:left="0" w:firstLine="567"/>
        <w:jc w:val="both"/>
        <w:rPr>
          <w:rFonts w:ascii="Arial" w:hAnsi="Arial" w:cs="Arial"/>
          <w:sz w:val="24"/>
          <w:szCs w:val="24"/>
        </w:rPr>
      </w:pPr>
    </w:p>
    <w:p w:rsidR="009264A0" w:rsidRDefault="009264A0" w:rsidP="009264A0">
      <w:pPr>
        <w:pStyle w:val="af3"/>
        <w:autoSpaceDE w:val="0"/>
        <w:autoSpaceDN w:val="0"/>
        <w:adjustRightInd w:val="0"/>
        <w:ind w:left="0" w:firstLine="567"/>
        <w:jc w:val="both"/>
        <w:rPr>
          <w:rFonts w:ascii="Arial" w:hAnsi="Arial" w:cs="Arial"/>
          <w:sz w:val="24"/>
          <w:szCs w:val="24"/>
        </w:rPr>
      </w:pPr>
      <w:r w:rsidRPr="00F73A43">
        <w:rPr>
          <w:rFonts w:ascii="Arial" w:hAnsi="Arial" w:cs="Arial"/>
          <w:sz w:val="24"/>
          <w:szCs w:val="24"/>
        </w:rPr>
        <w:t>Перечень мероприятий по реализации подпрограммы определен в Приложении № 1 к настоящей подпрограмме.</w:t>
      </w:r>
    </w:p>
    <w:p w:rsidR="009264A0" w:rsidRPr="00F73A43" w:rsidRDefault="009264A0" w:rsidP="009264A0">
      <w:pPr>
        <w:pStyle w:val="af3"/>
        <w:autoSpaceDE w:val="0"/>
        <w:autoSpaceDN w:val="0"/>
        <w:adjustRightInd w:val="0"/>
        <w:ind w:left="0" w:firstLine="567"/>
        <w:jc w:val="both"/>
        <w:rPr>
          <w:rFonts w:ascii="Arial" w:hAnsi="Arial" w:cs="Arial"/>
          <w:sz w:val="24"/>
          <w:szCs w:val="24"/>
        </w:rPr>
      </w:pPr>
    </w:p>
    <w:p w:rsidR="009264A0" w:rsidRPr="005A6878" w:rsidRDefault="009264A0" w:rsidP="009264A0">
      <w:pPr>
        <w:pStyle w:val="af3"/>
        <w:autoSpaceDE w:val="0"/>
        <w:autoSpaceDN w:val="0"/>
        <w:adjustRightInd w:val="0"/>
        <w:ind w:left="0"/>
        <w:rPr>
          <w:rFonts w:ascii="Arial" w:hAnsi="Arial" w:cs="Arial"/>
          <w:sz w:val="24"/>
          <w:szCs w:val="24"/>
        </w:rPr>
      </w:pPr>
      <w:r w:rsidRPr="00F73A43">
        <w:rPr>
          <w:rFonts w:ascii="Arial" w:hAnsi="Arial" w:cs="Arial"/>
          <w:sz w:val="24"/>
          <w:szCs w:val="24"/>
        </w:rPr>
        <w:t xml:space="preserve">5. Ожидаемые результаты реализации Подпрограммы </w:t>
      </w:r>
      <w:r>
        <w:rPr>
          <w:rFonts w:ascii="Arial" w:hAnsi="Arial" w:cs="Arial"/>
          <w:sz w:val="24"/>
          <w:szCs w:val="24"/>
        </w:rPr>
        <w:t>4</w:t>
      </w:r>
    </w:p>
    <w:p w:rsidR="00F17D40" w:rsidRDefault="00F17D40" w:rsidP="009264A0">
      <w:pPr>
        <w:ind w:firstLine="567"/>
        <w:jc w:val="both"/>
        <w:rPr>
          <w:rFonts w:ascii="Arial" w:hAnsi="Arial" w:cs="Arial"/>
        </w:rPr>
      </w:pPr>
    </w:p>
    <w:p w:rsidR="009264A0" w:rsidRDefault="009264A0" w:rsidP="009264A0">
      <w:pPr>
        <w:ind w:firstLine="567"/>
        <w:jc w:val="both"/>
        <w:rPr>
          <w:rFonts w:ascii="Arial" w:hAnsi="Arial" w:cs="Arial"/>
        </w:rPr>
      </w:pPr>
      <w:r w:rsidRPr="00F73A43">
        <w:rPr>
          <w:rFonts w:ascii="Arial" w:hAnsi="Arial" w:cs="Arial"/>
        </w:rPr>
        <w:t>Ожидаемыми результатами реализации подпрограммы являются результаты, определенные в Приложении № 2 к настоящей подпрограмме.</w:t>
      </w:r>
    </w:p>
    <w:p w:rsidR="008112B8" w:rsidRDefault="008112B8" w:rsidP="008112B8">
      <w:pPr>
        <w:ind w:firstLine="567"/>
        <w:jc w:val="both"/>
        <w:rPr>
          <w:rFonts w:ascii="Arial" w:hAnsi="Arial" w:cs="Arial"/>
        </w:rPr>
      </w:pPr>
      <w:r>
        <w:rPr>
          <w:rFonts w:ascii="Arial" w:hAnsi="Arial" w:cs="Arial"/>
        </w:rPr>
        <w:t>Значения показателей, характеризующих достижение целей и решение задач подпрограммы, рассчитываются в соответствии с Методикой расчета значений показателей, определенной в Приложении № 3 к настоящей Подпрограмме.</w:t>
      </w:r>
    </w:p>
    <w:p w:rsidR="009264A0" w:rsidRPr="00F73A43" w:rsidRDefault="009264A0" w:rsidP="009264A0">
      <w:pPr>
        <w:ind w:firstLine="567"/>
        <w:jc w:val="both"/>
        <w:rPr>
          <w:rFonts w:ascii="Arial" w:hAnsi="Arial" w:cs="Arial"/>
        </w:rPr>
      </w:pPr>
    </w:p>
    <w:p w:rsidR="009264A0" w:rsidRPr="00F73A43" w:rsidRDefault="009264A0" w:rsidP="009264A0">
      <w:pPr>
        <w:pStyle w:val="a8"/>
        <w:tabs>
          <w:tab w:val="left" w:pos="0"/>
        </w:tabs>
        <w:spacing w:after="0"/>
        <w:jc w:val="center"/>
        <w:rPr>
          <w:rFonts w:ascii="Arial" w:hAnsi="Arial" w:cs="Arial"/>
        </w:rPr>
      </w:pPr>
      <w:r w:rsidRPr="00F73A43">
        <w:rPr>
          <w:rFonts w:ascii="Arial" w:hAnsi="Arial" w:cs="Arial"/>
        </w:rPr>
        <w:t>6. Состав, форма и сроки предоставления отчетности о ходе</w:t>
      </w:r>
    </w:p>
    <w:p w:rsidR="009264A0" w:rsidRPr="005A6878" w:rsidRDefault="009264A0" w:rsidP="009264A0">
      <w:pPr>
        <w:pStyle w:val="a8"/>
        <w:spacing w:after="0"/>
        <w:ind w:left="349"/>
        <w:jc w:val="center"/>
        <w:rPr>
          <w:rFonts w:ascii="Arial" w:hAnsi="Arial" w:cs="Arial"/>
        </w:rPr>
      </w:pPr>
      <w:r w:rsidRPr="00F73A43">
        <w:rPr>
          <w:rFonts w:ascii="Arial" w:hAnsi="Arial" w:cs="Arial"/>
        </w:rPr>
        <w:t xml:space="preserve">реализации мероприятий Подпрограммы </w:t>
      </w:r>
      <w:r>
        <w:rPr>
          <w:rFonts w:ascii="Arial" w:hAnsi="Arial" w:cs="Arial"/>
        </w:rPr>
        <w:t>4</w:t>
      </w:r>
    </w:p>
    <w:p w:rsidR="009264A0" w:rsidRPr="00F73A43" w:rsidRDefault="009264A0" w:rsidP="009264A0">
      <w:pPr>
        <w:widowControl w:val="0"/>
        <w:autoSpaceDE w:val="0"/>
        <w:autoSpaceDN w:val="0"/>
        <w:adjustRightInd w:val="0"/>
        <w:ind w:firstLine="567"/>
        <w:jc w:val="both"/>
        <w:rPr>
          <w:rFonts w:ascii="Arial" w:hAnsi="Arial" w:cs="Arial"/>
        </w:rPr>
      </w:pPr>
      <w:r w:rsidRPr="00F73A43">
        <w:rPr>
          <w:rFonts w:ascii="Arial" w:hAnsi="Arial" w:cs="Arial"/>
        </w:rPr>
        <w:t xml:space="preserve">Ответственность за реализацию подпрограммы, обеспечение достижения качественных и количественных показателей эффективности реализации подпрограммы несет координатор подпрограммы. </w:t>
      </w:r>
    </w:p>
    <w:p w:rsidR="009264A0" w:rsidRDefault="009264A0" w:rsidP="009264A0">
      <w:pPr>
        <w:widowControl w:val="0"/>
        <w:autoSpaceDE w:val="0"/>
        <w:autoSpaceDN w:val="0"/>
        <w:adjustRightInd w:val="0"/>
        <w:ind w:firstLine="567"/>
        <w:jc w:val="both"/>
        <w:rPr>
          <w:rFonts w:ascii="Arial" w:hAnsi="Arial" w:cs="Arial"/>
        </w:rPr>
      </w:pPr>
      <w:r w:rsidRPr="00F73A43">
        <w:rPr>
          <w:rFonts w:ascii="Arial" w:hAnsi="Arial" w:cs="Arial"/>
        </w:rPr>
        <w:t xml:space="preserve">Оперативный годовой и итоговый </w:t>
      </w:r>
      <w:hyperlink w:anchor="Par741" w:history="1">
        <w:r w:rsidRPr="00F73A43">
          <w:rPr>
            <w:rFonts w:ascii="Arial" w:hAnsi="Arial" w:cs="Arial"/>
          </w:rPr>
          <w:t>отчёт</w:t>
        </w:r>
      </w:hyperlink>
      <w:r w:rsidRPr="00F73A43">
        <w:rPr>
          <w:rFonts w:ascii="Arial" w:hAnsi="Arial" w:cs="Arial"/>
        </w:rPr>
        <w:t xml:space="preserve"> о реализации подпрограммы представляется в Комитет по </w:t>
      </w:r>
      <w:r w:rsidR="008112B8">
        <w:rPr>
          <w:rFonts w:ascii="Arial" w:hAnsi="Arial" w:cs="Arial"/>
        </w:rPr>
        <w:t xml:space="preserve">инвестициям, </w:t>
      </w:r>
      <w:r w:rsidR="008112B8" w:rsidRPr="00F73A43">
        <w:rPr>
          <w:rFonts w:ascii="Arial" w:hAnsi="Arial" w:cs="Arial"/>
        </w:rPr>
        <w:t>экономике</w:t>
      </w:r>
      <w:r w:rsidR="008112B8">
        <w:rPr>
          <w:rFonts w:ascii="Arial" w:hAnsi="Arial" w:cs="Arial"/>
        </w:rPr>
        <w:t xml:space="preserve"> и</w:t>
      </w:r>
      <w:r w:rsidR="008112B8" w:rsidRPr="00F73A43">
        <w:rPr>
          <w:rFonts w:ascii="Arial" w:hAnsi="Arial" w:cs="Arial"/>
        </w:rPr>
        <w:t xml:space="preserve"> предпринимательству </w:t>
      </w:r>
      <w:r w:rsidRPr="00F73A43">
        <w:rPr>
          <w:rFonts w:ascii="Arial" w:hAnsi="Arial" w:cs="Arial"/>
        </w:rPr>
        <w:t xml:space="preserve">администрации Ступинского муниципального района, в </w:t>
      </w:r>
      <w:proofErr w:type="gramStart"/>
      <w:r w:rsidRPr="00F73A43">
        <w:rPr>
          <w:rFonts w:ascii="Arial" w:hAnsi="Arial" w:cs="Arial"/>
        </w:rPr>
        <w:t>порядке</w:t>
      </w:r>
      <w:proofErr w:type="gramEnd"/>
      <w:r w:rsidRPr="00F73A43">
        <w:rPr>
          <w:rFonts w:ascii="Arial" w:hAnsi="Arial" w:cs="Arial"/>
        </w:rPr>
        <w:t xml:space="preserve"> установленном Порядком разработки, реализации и оценки эффективности муниципальных программ Ступинского муниципального района.</w:t>
      </w:r>
    </w:p>
    <w:p w:rsidR="009264A0" w:rsidRPr="00F73A43" w:rsidRDefault="009264A0" w:rsidP="009264A0">
      <w:pPr>
        <w:widowControl w:val="0"/>
        <w:autoSpaceDE w:val="0"/>
        <w:autoSpaceDN w:val="0"/>
        <w:adjustRightInd w:val="0"/>
        <w:ind w:firstLine="567"/>
        <w:jc w:val="both"/>
        <w:rPr>
          <w:rFonts w:ascii="Arial" w:hAnsi="Arial" w:cs="Arial"/>
        </w:rPr>
      </w:pPr>
    </w:p>
    <w:p w:rsidR="009264A0" w:rsidRPr="005A6878" w:rsidRDefault="009264A0" w:rsidP="009264A0">
      <w:pPr>
        <w:pStyle w:val="a8"/>
        <w:jc w:val="center"/>
        <w:rPr>
          <w:rFonts w:ascii="Arial" w:hAnsi="Arial" w:cs="Arial"/>
        </w:rPr>
      </w:pPr>
      <w:r w:rsidRPr="00F73A43">
        <w:rPr>
          <w:rFonts w:ascii="Arial" w:hAnsi="Arial" w:cs="Arial"/>
        </w:rPr>
        <w:t xml:space="preserve">7. </w:t>
      </w:r>
      <w:proofErr w:type="gramStart"/>
      <w:r w:rsidRPr="00F73A43">
        <w:rPr>
          <w:rFonts w:ascii="Arial" w:hAnsi="Arial" w:cs="Arial"/>
        </w:rPr>
        <w:t>Контроль за</w:t>
      </w:r>
      <w:proofErr w:type="gramEnd"/>
      <w:r w:rsidRPr="00F73A43">
        <w:rPr>
          <w:rFonts w:ascii="Arial" w:hAnsi="Arial" w:cs="Arial"/>
        </w:rPr>
        <w:t xml:space="preserve"> ходом реализации Подпрограммы </w:t>
      </w:r>
      <w:r>
        <w:rPr>
          <w:rFonts w:ascii="Arial" w:hAnsi="Arial" w:cs="Arial"/>
        </w:rPr>
        <w:t>4</w:t>
      </w:r>
    </w:p>
    <w:p w:rsidR="009264A0" w:rsidRPr="00F73A43" w:rsidRDefault="009264A0" w:rsidP="009264A0">
      <w:pPr>
        <w:ind w:firstLine="567"/>
        <w:jc w:val="both"/>
        <w:rPr>
          <w:rFonts w:ascii="Arial" w:hAnsi="Arial" w:cs="Arial"/>
        </w:rPr>
      </w:pPr>
      <w:proofErr w:type="gramStart"/>
      <w:r w:rsidRPr="00F73A43">
        <w:rPr>
          <w:rFonts w:ascii="Arial" w:hAnsi="Arial" w:cs="Arial"/>
        </w:rPr>
        <w:t>Контроль, за</w:t>
      </w:r>
      <w:proofErr w:type="gramEnd"/>
      <w:r w:rsidRPr="00F73A43">
        <w:rPr>
          <w:rFonts w:ascii="Arial" w:hAnsi="Arial" w:cs="Arial"/>
        </w:rPr>
        <w:t xml:space="preserve"> ходом реализации подпрограммы осуществляется руководителем администрации Ступинского муниципального района.</w:t>
      </w:r>
    </w:p>
    <w:p w:rsidR="009264A0" w:rsidRDefault="009264A0" w:rsidP="009264A0">
      <w:pPr>
        <w:ind w:firstLine="567"/>
        <w:jc w:val="both"/>
        <w:rPr>
          <w:rFonts w:ascii="Arial" w:hAnsi="Arial" w:cs="Arial"/>
        </w:rPr>
        <w:sectPr w:rsidR="009264A0" w:rsidSect="009264A0">
          <w:pgSz w:w="11906" w:h="16838"/>
          <w:pgMar w:top="720" w:right="567" w:bottom="601" w:left="1134" w:header="709" w:footer="709" w:gutter="0"/>
          <w:pgNumType w:start="0"/>
          <w:cols w:space="708"/>
          <w:titlePg/>
          <w:docGrid w:linePitch="360"/>
        </w:sectPr>
      </w:pPr>
    </w:p>
    <w:p w:rsidR="009264A0" w:rsidRPr="00FE638F" w:rsidRDefault="009264A0" w:rsidP="009264A0">
      <w:pPr>
        <w:ind w:left="8760"/>
        <w:jc w:val="center"/>
        <w:rPr>
          <w:rFonts w:ascii="Arial" w:hAnsi="Arial" w:cs="Arial"/>
        </w:rPr>
      </w:pPr>
      <w:r w:rsidRPr="00FE638F">
        <w:rPr>
          <w:rFonts w:ascii="Arial" w:hAnsi="Arial" w:cs="Arial"/>
        </w:rPr>
        <w:t>Приложение № 1</w:t>
      </w:r>
    </w:p>
    <w:p w:rsidR="009264A0" w:rsidRPr="00FE638F" w:rsidRDefault="009264A0" w:rsidP="009264A0">
      <w:pPr>
        <w:ind w:left="8760"/>
        <w:jc w:val="center"/>
        <w:rPr>
          <w:rFonts w:ascii="Arial" w:hAnsi="Arial" w:cs="Arial"/>
        </w:rPr>
      </w:pPr>
      <w:r w:rsidRPr="00FE638F">
        <w:rPr>
          <w:rFonts w:ascii="Arial" w:hAnsi="Arial" w:cs="Arial"/>
        </w:rPr>
        <w:t>к подпрограмме «</w:t>
      </w:r>
      <w:r w:rsidRPr="00AF6696">
        <w:rPr>
          <w:rFonts w:ascii="Arial" w:hAnsi="Arial" w:cs="Arial"/>
        </w:rPr>
        <w:t>Обеспечение пожарной безопасности на территории Ступинского муниципального района</w:t>
      </w:r>
      <w:r w:rsidRPr="00FE638F">
        <w:rPr>
          <w:rFonts w:ascii="Arial" w:hAnsi="Arial" w:cs="Arial"/>
        </w:rPr>
        <w:t>»</w:t>
      </w:r>
    </w:p>
    <w:p w:rsidR="009264A0" w:rsidRPr="00430958" w:rsidRDefault="009264A0" w:rsidP="009264A0">
      <w:pPr>
        <w:widowControl w:val="0"/>
        <w:autoSpaceDE w:val="0"/>
        <w:autoSpaceDN w:val="0"/>
        <w:adjustRightInd w:val="0"/>
        <w:jc w:val="center"/>
      </w:pPr>
    </w:p>
    <w:p w:rsidR="009264A0" w:rsidRDefault="009264A0" w:rsidP="009264A0">
      <w:pPr>
        <w:tabs>
          <w:tab w:val="left" w:pos="7042"/>
        </w:tabs>
        <w:jc w:val="center"/>
        <w:rPr>
          <w:rFonts w:ascii="Arial" w:hAnsi="Arial" w:cs="Arial"/>
        </w:rPr>
      </w:pPr>
      <w:r w:rsidRPr="00A03277">
        <w:rPr>
          <w:rFonts w:ascii="Arial" w:hAnsi="Arial" w:cs="Arial"/>
        </w:rPr>
        <w:t xml:space="preserve">ПЕРЕЧЕНЬ МЕРОПРИЯТИЙ ПОДПРОГРАММЫ </w:t>
      </w:r>
      <w:r>
        <w:rPr>
          <w:rFonts w:ascii="Arial" w:hAnsi="Arial" w:cs="Arial"/>
        </w:rPr>
        <w:t>4</w:t>
      </w:r>
    </w:p>
    <w:p w:rsidR="009264A0" w:rsidRPr="00F73A43" w:rsidRDefault="009264A0" w:rsidP="009264A0">
      <w:pPr>
        <w:tabs>
          <w:tab w:val="left" w:pos="7042"/>
        </w:tabs>
        <w:jc w:val="center"/>
        <w:rPr>
          <w:rFonts w:ascii="Arial" w:hAnsi="Arial" w:cs="Arial"/>
        </w:rPr>
      </w:pPr>
    </w:p>
    <w:tbl>
      <w:tblPr>
        <w:tblW w:w="15840" w:type="dxa"/>
        <w:tblInd w:w="-90" w:type="dxa"/>
        <w:tblLayout w:type="fixed"/>
        <w:tblCellMar>
          <w:left w:w="30" w:type="dxa"/>
          <w:right w:w="30" w:type="dxa"/>
        </w:tblCellMar>
        <w:tblLook w:val="0000"/>
      </w:tblPr>
      <w:tblGrid>
        <w:gridCol w:w="598"/>
        <w:gridCol w:w="2032"/>
        <w:gridCol w:w="1319"/>
        <w:gridCol w:w="1797"/>
        <w:gridCol w:w="846"/>
        <w:gridCol w:w="1198"/>
        <w:gridCol w:w="839"/>
        <w:gridCol w:w="719"/>
        <w:gridCol w:w="727"/>
        <w:gridCol w:w="719"/>
        <w:gridCol w:w="724"/>
        <w:gridCol w:w="962"/>
        <w:gridCol w:w="1440"/>
        <w:gridCol w:w="1920"/>
      </w:tblGrid>
      <w:tr w:rsidR="008C28F0" w:rsidTr="002F4ACC">
        <w:trPr>
          <w:trHeight w:val="1419"/>
        </w:trPr>
        <w:tc>
          <w:tcPr>
            <w:tcW w:w="598" w:type="dxa"/>
            <w:vMerge w:val="restart"/>
            <w:tcBorders>
              <w:top w:val="single" w:sz="6" w:space="0" w:color="auto"/>
              <w:left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 xml:space="preserve">№ </w:t>
            </w:r>
            <w:proofErr w:type="gramStart"/>
            <w:r>
              <w:rPr>
                <w:rFonts w:ascii="Arial" w:hAnsi="Arial" w:cs="Arial"/>
                <w:color w:val="000000"/>
                <w:sz w:val="16"/>
                <w:szCs w:val="16"/>
              </w:rPr>
              <w:t>п</w:t>
            </w:r>
            <w:proofErr w:type="gramEnd"/>
            <w:r>
              <w:rPr>
                <w:rFonts w:ascii="Arial" w:hAnsi="Arial" w:cs="Arial"/>
                <w:color w:val="000000"/>
                <w:sz w:val="16"/>
                <w:szCs w:val="16"/>
              </w:rPr>
              <w:t>/п</w:t>
            </w:r>
          </w:p>
        </w:tc>
        <w:tc>
          <w:tcPr>
            <w:tcW w:w="2032" w:type="dxa"/>
            <w:vMerge w:val="restart"/>
            <w:tcBorders>
              <w:top w:val="single" w:sz="6" w:space="0" w:color="auto"/>
              <w:left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Мероприятия по реализации Программы</w:t>
            </w:r>
          </w:p>
        </w:tc>
        <w:tc>
          <w:tcPr>
            <w:tcW w:w="1319" w:type="dxa"/>
            <w:vMerge w:val="restart"/>
            <w:tcBorders>
              <w:top w:val="single" w:sz="6" w:space="0" w:color="auto"/>
              <w:left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Перечень стандартных процедур, обеспечивающих выполнение мероприятий, с указанием предельных сроков их исполнения</w:t>
            </w:r>
          </w:p>
        </w:tc>
        <w:tc>
          <w:tcPr>
            <w:tcW w:w="1797" w:type="dxa"/>
            <w:vMerge w:val="restart"/>
            <w:tcBorders>
              <w:top w:val="single" w:sz="6" w:space="0" w:color="auto"/>
              <w:left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Источники финансирования</w:t>
            </w:r>
          </w:p>
        </w:tc>
        <w:tc>
          <w:tcPr>
            <w:tcW w:w="846" w:type="dxa"/>
            <w:vMerge w:val="restart"/>
            <w:tcBorders>
              <w:top w:val="single" w:sz="6" w:space="0" w:color="auto"/>
              <w:left w:val="single" w:sz="6" w:space="0" w:color="auto"/>
              <w:right w:val="single" w:sz="6" w:space="0" w:color="auto"/>
            </w:tcBorders>
            <w:textDirection w:val="btLr"/>
            <w:vAlign w:val="center"/>
          </w:tcPr>
          <w:p w:rsidR="008C28F0" w:rsidRDefault="008C28F0" w:rsidP="002F4ACC">
            <w:pPr>
              <w:autoSpaceDE w:val="0"/>
              <w:autoSpaceDN w:val="0"/>
              <w:adjustRightInd w:val="0"/>
              <w:ind w:left="113" w:right="113"/>
              <w:jc w:val="center"/>
              <w:rPr>
                <w:rFonts w:ascii="Arial" w:hAnsi="Arial" w:cs="Arial"/>
                <w:color w:val="000000"/>
                <w:sz w:val="16"/>
                <w:szCs w:val="16"/>
              </w:rPr>
            </w:pPr>
            <w:r>
              <w:rPr>
                <w:rFonts w:ascii="Arial" w:hAnsi="Arial" w:cs="Arial"/>
                <w:color w:val="000000"/>
                <w:sz w:val="16"/>
                <w:szCs w:val="16"/>
              </w:rPr>
              <w:t>Срок исполнения мероприятия</w:t>
            </w:r>
          </w:p>
        </w:tc>
        <w:tc>
          <w:tcPr>
            <w:tcW w:w="1198" w:type="dxa"/>
            <w:vMerge w:val="restart"/>
            <w:tcBorders>
              <w:top w:val="single" w:sz="6" w:space="0" w:color="auto"/>
              <w:left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Объем финансового обеспечения мероприятия в 2016году  тыс</w:t>
            </w:r>
            <w:proofErr w:type="gramStart"/>
            <w:r>
              <w:rPr>
                <w:rFonts w:ascii="Arial" w:hAnsi="Arial" w:cs="Arial"/>
                <w:color w:val="000000"/>
                <w:sz w:val="16"/>
                <w:szCs w:val="16"/>
              </w:rPr>
              <w:t>.р</w:t>
            </w:r>
            <w:proofErr w:type="gramEnd"/>
            <w:r>
              <w:rPr>
                <w:rFonts w:ascii="Arial" w:hAnsi="Arial" w:cs="Arial"/>
                <w:color w:val="000000"/>
                <w:sz w:val="16"/>
                <w:szCs w:val="16"/>
              </w:rPr>
              <w:t>уб.</w:t>
            </w:r>
          </w:p>
        </w:tc>
        <w:tc>
          <w:tcPr>
            <w:tcW w:w="839" w:type="dxa"/>
            <w:vMerge w:val="restart"/>
            <w:tcBorders>
              <w:top w:val="single" w:sz="6" w:space="0" w:color="auto"/>
              <w:left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Всего</w:t>
            </w:r>
          </w:p>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(тыс. руб.)</w:t>
            </w:r>
          </w:p>
        </w:tc>
        <w:tc>
          <w:tcPr>
            <w:tcW w:w="3851" w:type="dxa"/>
            <w:gridSpan w:val="5"/>
            <w:tcBorders>
              <w:top w:val="single" w:sz="6" w:space="0" w:color="auto"/>
              <w:left w:val="single" w:sz="6" w:space="0" w:color="auto"/>
              <w:bottom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Объемы финансирования по годам  (тыс. руб.)</w:t>
            </w:r>
          </w:p>
        </w:tc>
        <w:tc>
          <w:tcPr>
            <w:tcW w:w="1440" w:type="dxa"/>
            <w:vMerge w:val="restart"/>
            <w:tcBorders>
              <w:top w:val="single" w:sz="6" w:space="0" w:color="auto"/>
              <w:left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Ответственный исполнитель мероприятия</w:t>
            </w:r>
          </w:p>
        </w:tc>
        <w:tc>
          <w:tcPr>
            <w:tcW w:w="1920" w:type="dxa"/>
            <w:vMerge w:val="restart"/>
            <w:tcBorders>
              <w:top w:val="single" w:sz="6" w:space="0" w:color="auto"/>
              <w:left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Результаты выполнения мероприятий подпрограммы</w:t>
            </w:r>
          </w:p>
        </w:tc>
      </w:tr>
      <w:tr w:rsidR="008C28F0" w:rsidTr="002F4ACC">
        <w:trPr>
          <w:trHeight w:val="532"/>
        </w:trPr>
        <w:tc>
          <w:tcPr>
            <w:tcW w:w="598" w:type="dxa"/>
            <w:vMerge/>
            <w:tcBorders>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p>
        </w:tc>
        <w:tc>
          <w:tcPr>
            <w:tcW w:w="2032" w:type="dxa"/>
            <w:vMerge/>
            <w:tcBorders>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p>
        </w:tc>
        <w:tc>
          <w:tcPr>
            <w:tcW w:w="1319" w:type="dxa"/>
            <w:vMerge/>
            <w:tcBorders>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p>
        </w:tc>
        <w:tc>
          <w:tcPr>
            <w:tcW w:w="1797" w:type="dxa"/>
            <w:vMerge/>
            <w:tcBorders>
              <w:left w:val="single" w:sz="6" w:space="0" w:color="auto"/>
              <w:bottom w:val="single" w:sz="6" w:space="0" w:color="auto"/>
              <w:right w:val="single" w:sz="6" w:space="0" w:color="auto"/>
            </w:tcBorders>
          </w:tcPr>
          <w:p w:rsidR="008C28F0" w:rsidRDefault="008C28F0" w:rsidP="002F4ACC">
            <w:pPr>
              <w:autoSpaceDE w:val="0"/>
              <w:autoSpaceDN w:val="0"/>
              <w:adjustRightInd w:val="0"/>
              <w:jc w:val="right"/>
              <w:rPr>
                <w:rFonts w:ascii="Arial" w:hAnsi="Arial" w:cs="Arial"/>
                <w:color w:val="000000"/>
                <w:sz w:val="16"/>
                <w:szCs w:val="16"/>
              </w:rPr>
            </w:pPr>
          </w:p>
        </w:tc>
        <w:tc>
          <w:tcPr>
            <w:tcW w:w="846" w:type="dxa"/>
            <w:vMerge/>
            <w:tcBorders>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p>
        </w:tc>
        <w:tc>
          <w:tcPr>
            <w:tcW w:w="1198" w:type="dxa"/>
            <w:vMerge/>
            <w:tcBorders>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p>
        </w:tc>
        <w:tc>
          <w:tcPr>
            <w:tcW w:w="839" w:type="dxa"/>
            <w:vMerge/>
            <w:tcBorders>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p>
        </w:tc>
        <w:tc>
          <w:tcPr>
            <w:tcW w:w="719" w:type="dxa"/>
            <w:tcBorders>
              <w:top w:val="single" w:sz="6" w:space="0" w:color="auto"/>
              <w:left w:val="single" w:sz="6" w:space="0" w:color="auto"/>
              <w:bottom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7 г"/>
              </w:smartTagPr>
              <w:r>
                <w:rPr>
                  <w:rFonts w:ascii="Arial" w:hAnsi="Arial" w:cs="Arial"/>
                  <w:color w:val="000000"/>
                  <w:sz w:val="16"/>
                  <w:szCs w:val="16"/>
                </w:rPr>
                <w:t>2017 г</w:t>
              </w:r>
            </w:smartTag>
            <w:r>
              <w:rPr>
                <w:rFonts w:ascii="Arial" w:hAnsi="Arial" w:cs="Arial"/>
                <w:color w:val="000000"/>
                <w:sz w:val="16"/>
                <w:szCs w:val="16"/>
              </w:rPr>
              <w:t>.</w:t>
            </w:r>
          </w:p>
        </w:tc>
        <w:tc>
          <w:tcPr>
            <w:tcW w:w="727" w:type="dxa"/>
            <w:tcBorders>
              <w:top w:val="single" w:sz="6" w:space="0" w:color="auto"/>
              <w:left w:val="single" w:sz="6" w:space="0" w:color="auto"/>
              <w:bottom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8 г"/>
              </w:smartTagPr>
              <w:r>
                <w:rPr>
                  <w:rFonts w:ascii="Arial" w:hAnsi="Arial" w:cs="Arial"/>
                  <w:color w:val="000000"/>
                  <w:sz w:val="16"/>
                  <w:szCs w:val="16"/>
                </w:rPr>
                <w:t>2018 г</w:t>
              </w:r>
            </w:smartTag>
            <w:r>
              <w:rPr>
                <w:rFonts w:ascii="Arial" w:hAnsi="Arial" w:cs="Arial"/>
                <w:color w:val="000000"/>
                <w:sz w:val="16"/>
                <w:szCs w:val="16"/>
              </w:rPr>
              <w:t>.</w:t>
            </w:r>
          </w:p>
        </w:tc>
        <w:tc>
          <w:tcPr>
            <w:tcW w:w="719" w:type="dxa"/>
            <w:tcBorders>
              <w:top w:val="single" w:sz="6" w:space="0" w:color="auto"/>
              <w:left w:val="single" w:sz="6" w:space="0" w:color="auto"/>
              <w:bottom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9 г"/>
              </w:smartTagPr>
              <w:r>
                <w:rPr>
                  <w:rFonts w:ascii="Arial" w:hAnsi="Arial" w:cs="Arial"/>
                  <w:color w:val="000000"/>
                  <w:sz w:val="16"/>
                  <w:szCs w:val="16"/>
                </w:rPr>
                <w:t>2019 г</w:t>
              </w:r>
            </w:smartTag>
            <w:r>
              <w:rPr>
                <w:rFonts w:ascii="Arial" w:hAnsi="Arial" w:cs="Arial"/>
                <w:color w:val="000000"/>
                <w:sz w:val="16"/>
                <w:szCs w:val="16"/>
              </w:rPr>
              <w:t>.</w:t>
            </w:r>
          </w:p>
        </w:tc>
        <w:tc>
          <w:tcPr>
            <w:tcW w:w="724" w:type="dxa"/>
            <w:tcBorders>
              <w:top w:val="single" w:sz="6" w:space="0" w:color="auto"/>
              <w:left w:val="single" w:sz="6" w:space="0" w:color="auto"/>
              <w:bottom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20 г"/>
              </w:smartTagPr>
              <w:r>
                <w:rPr>
                  <w:rFonts w:ascii="Arial" w:hAnsi="Arial" w:cs="Arial"/>
                  <w:color w:val="000000"/>
                  <w:sz w:val="16"/>
                  <w:szCs w:val="16"/>
                </w:rPr>
                <w:t>2020 г</w:t>
              </w:r>
            </w:smartTag>
            <w:r>
              <w:rPr>
                <w:rFonts w:ascii="Arial" w:hAnsi="Arial" w:cs="Arial"/>
                <w:color w:val="000000"/>
                <w:sz w:val="16"/>
                <w:szCs w:val="16"/>
              </w:rPr>
              <w:t>.</w:t>
            </w:r>
          </w:p>
        </w:tc>
        <w:tc>
          <w:tcPr>
            <w:tcW w:w="962" w:type="dxa"/>
            <w:tcBorders>
              <w:top w:val="single" w:sz="6" w:space="0" w:color="auto"/>
              <w:left w:val="single" w:sz="6" w:space="0" w:color="auto"/>
              <w:bottom w:val="single" w:sz="6" w:space="0" w:color="auto"/>
              <w:right w:val="single" w:sz="6" w:space="0" w:color="auto"/>
            </w:tcBorders>
            <w:vAlign w:val="center"/>
          </w:tcPr>
          <w:p w:rsidR="008C28F0" w:rsidRDefault="008C28F0" w:rsidP="002F4ACC">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21 г"/>
              </w:smartTagPr>
              <w:r>
                <w:rPr>
                  <w:rFonts w:ascii="Arial" w:hAnsi="Arial" w:cs="Arial"/>
                  <w:color w:val="000000"/>
                  <w:sz w:val="16"/>
                  <w:szCs w:val="16"/>
                </w:rPr>
                <w:t>2021 г</w:t>
              </w:r>
            </w:smartTag>
            <w:r>
              <w:rPr>
                <w:rFonts w:ascii="Arial" w:hAnsi="Arial" w:cs="Arial"/>
                <w:color w:val="000000"/>
                <w:sz w:val="16"/>
                <w:szCs w:val="16"/>
              </w:rPr>
              <w:t>.</w:t>
            </w:r>
          </w:p>
        </w:tc>
        <w:tc>
          <w:tcPr>
            <w:tcW w:w="1440" w:type="dxa"/>
            <w:vMerge/>
            <w:tcBorders>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p>
        </w:tc>
        <w:tc>
          <w:tcPr>
            <w:tcW w:w="1920" w:type="dxa"/>
            <w:vMerge/>
            <w:tcBorders>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p>
        </w:tc>
      </w:tr>
    </w:tbl>
    <w:p w:rsidR="008C28F0" w:rsidRPr="00D02A2B" w:rsidRDefault="008C28F0" w:rsidP="00C54376">
      <w:pPr>
        <w:pStyle w:val="af3"/>
        <w:numPr>
          <w:ilvl w:val="0"/>
          <w:numId w:val="7"/>
        </w:numPr>
        <w:spacing w:line="24" w:lineRule="auto"/>
        <w:jc w:val="both"/>
        <w:rPr>
          <w:sz w:val="2"/>
          <w:szCs w:val="2"/>
        </w:rPr>
      </w:pPr>
    </w:p>
    <w:tbl>
      <w:tblPr>
        <w:tblW w:w="15841" w:type="dxa"/>
        <w:tblInd w:w="-90" w:type="dxa"/>
        <w:tblLayout w:type="fixed"/>
        <w:tblCellMar>
          <w:left w:w="30" w:type="dxa"/>
          <w:right w:w="30" w:type="dxa"/>
        </w:tblCellMar>
        <w:tblLook w:val="0000"/>
      </w:tblPr>
      <w:tblGrid>
        <w:gridCol w:w="591"/>
        <w:gridCol w:w="2026"/>
        <w:gridCol w:w="1319"/>
        <w:gridCol w:w="1801"/>
        <w:gridCol w:w="840"/>
        <w:gridCol w:w="1198"/>
        <w:gridCol w:w="839"/>
        <w:gridCol w:w="719"/>
        <w:gridCol w:w="727"/>
        <w:gridCol w:w="719"/>
        <w:gridCol w:w="18"/>
        <w:gridCol w:w="45"/>
        <w:gridCol w:w="679"/>
        <w:gridCol w:w="103"/>
        <w:gridCol w:w="921"/>
        <w:gridCol w:w="1375"/>
        <w:gridCol w:w="1921"/>
      </w:tblGrid>
      <w:tr w:rsidR="008C28F0" w:rsidTr="002F4ACC">
        <w:trPr>
          <w:trHeight w:val="218"/>
          <w:tblHeader/>
        </w:trPr>
        <w:tc>
          <w:tcPr>
            <w:tcW w:w="591" w:type="dxa"/>
            <w:tcBorders>
              <w:top w:val="single" w:sz="6" w:space="0" w:color="auto"/>
              <w:left w:val="single" w:sz="6" w:space="0" w:color="auto"/>
              <w:bottom w:val="single" w:sz="4"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1</w:t>
            </w:r>
          </w:p>
        </w:tc>
        <w:tc>
          <w:tcPr>
            <w:tcW w:w="2026" w:type="dxa"/>
            <w:tcBorders>
              <w:top w:val="single" w:sz="6" w:space="0" w:color="auto"/>
              <w:left w:val="single" w:sz="6" w:space="0" w:color="auto"/>
              <w:bottom w:val="single" w:sz="4"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2</w:t>
            </w:r>
          </w:p>
        </w:tc>
        <w:tc>
          <w:tcPr>
            <w:tcW w:w="1319" w:type="dxa"/>
            <w:tcBorders>
              <w:top w:val="single" w:sz="6" w:space="0" w:color="auto"/>
              <w:left w:val="single" w:sz="6" w:space="0" w:color="auto"/>
              <w:bottom w:val="single" w:sz="4"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3</w:t>
            </w:r>
          </w:p>
        </w:tc>
        <w:tc>
          <w:tcPr>
            <w:tcW w:w="1801" w:type="dxa"/>
            <w:tcBorders>
              <w:top w:val="single" w:sz="6" w:space="0" w:color="auto"/>
              <w:left w:val="single" w:sz="6" w:space="0" w:color="auto"/>
              <w:bottom w:val="single" w:sz="6" w:space="0" w:color="auto"/>
              <w:right w:val="single" w:sz="4"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4</w:t>
            </w:r>
          </w:p>
        </w:tc>
        <w:tc>
          <w:tcPr>
            <w:tcW w:w="840" w:type="dxa"/>
            <w:tcBorders>
              <w:top w:val="single" w:sz="4" w:space="0" w:color="auto"/>
              <w:left w:val="single" w:sz="4" w:space="0" w:color="auto"/>
              <w:bottom w:val="single" w:sz="4" w:space="0" w:color="auto"/>
              <w:right w:val="single" w:sz="4"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6</w:t>
            </w:r>
          </w:p>
        </w:tc>
        <w:tc>
          <w:tcPr>
            <w:tcW w:w="1198" w:type="dxa"/>
            <w:tcBorders>
              <w:top w:val="single" w:sz="6" w:space="0" w:color="auto"/>
              <w:left w:val="single" w:sz="4"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7</w:t>
            </w:r>
          </w:p>
        </w:tc>
        <w:tc>
          <w:tcPr>
            <w:tcW w:w="839" w:type="dxa"/>
            <w:tcBorders>
              <w:top w:val="single" w:sz="6" w:space="0" w:color="auto"/>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8</w:t>
            </w:r>
          </w:p>
        </w:tc>
        <w:tc>
          <w:tcPr>
            <w:tcW w:w="719" w:type="dxa"/>
            <w:tcBorders>
              <w:top w:val="single" w:sz="6" w:space="0" w:color="auto"/>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9</w:t>
            </w:r>
          </w:p>
        </w:tc>
        <w:tc>
          <w:tcPr>
            <w:tcW w:w="727" w:type="dxa"/>
            <w:tcBorders>
              <w:top w:val="single" w:sz="6" w:space="0" w:color="auto"/>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10</w:t>
            </w:r>
          </w:p>
        </w:tc>
        <w:tc>
          <w:tcPr>
            <w:tcW w:w="719" w:type="dxa"/>
            <w:tcBorders>
              <w:top w:val="single" w:sz="6" w:space="0" w:color="auto"/>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11</w:t>
            </w:r>
          </w:p>
        </w:tc>
        <w:tc>
          <w:tcPr>
            <w:tcW w:w="742" w:type="dxa"/>
            <w:gridSpan w:val="3"/>
            <w:tcBorders>
              <w:top w:val="single" w:sz="6" w:space="0" w:color="auto"/>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12</w:t>
            </w:r>
          </w:p>
        </w:tc>
        <w:tc>
          <w:tcPr>
            <w:tcW w:w="1024" w:type="dxa"/>
            <w:gridSpan w:val="2"/>
            <w:tcBorders>
              <w:top w:val="single" w:sz="6" w:space="0" w:color="auto"/>
              <w:left w:val="single" w:sz="6" w:space="0" w:color="auto"/>
              <w:bottom w:val="single" w:sz="6"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13</w:t>
            </w:r>
          </w:p>
        </w:tc>
        <w:tc>
          <w:tcPr>
            <w:tcW w:w="1375" w:type="dxa"/>
            <w:tcBorders>
              <w:top w:val="single" w:sz="6" w:space="0" w:color="auto"/>
              <w:left w:val="single" w:sz="6" w:space="0" w:color="auto"/>
              <w:bottom w:val="single" w:sz="4"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14</w:t>
            </w:r>
          </w:p>
        </w:tc>
        <w:tc>
          <w:tcPr>
            <w:tcW w:w="1921" w:type="dxa"/>
            <w:tcBorders>
              <w:top w:val="single" w:sz="6" w:space="0" w:color="auto"/>
              <w:left w:val="single" w:sz="6" w:space="0" w:color="auto"/>
              <w:bottom w:val="single" w:sz="4" w:space="0" w:color="auto"/>
              <w:right w:val="single" w:sz="6" w:space="0" w:color="auto"/>
            </w:tcBorders>
          </w:tcPr>
          <w:p w:rsidR="008C28F0" w:rsidRDefault="008C28F0" w:rsidP="002F4ACC">
            <w:pPr>
              <w:autoSpaceDE w:val="0"/>
              <w:autoSpaceDN w:val="0"/>
              <w:adjustRightInd w:val="0"/>
              <w:jc w:val="center"/>
              <w:rPr>
                <w:rFonts w:ascii="Arial" w:hAnsi="Arial" w:cs="Arial"/>
                <w:color w:val="000000"/>
                <w:sz w:val="16"/>
                <w:szCs w:val="16"/>
              </w:rPr>
            </w:pPr>
            <w:r>
              <w:rPr>
                <w:rFonts w:ascii="Arial" w:hAnsi="Arial" w:cs="Arial"/>
                <w:color w:val="000000"/>
                <w:sz w:val="16"/>
                <w:szCs w:val="16"/>
              </w:rPr>
              <w:t>15</w:t>
            </w:r>
          </w:p>
        </w:tc>
      </w:tr>
      <w:tr w:rsidR="008C28F0" w:rsidTr="002F4ACC">
        <w:tblPrEx>
          <w:tblCellMar>
            <w:left w:w="108" w:type="dxa"/>
            <w:right w:w="108" w:type="dxa"/>
          </w:tblCellMar>
        </w:tblPrEx>
        <w:trPr>
          <w:trHeight w:val="225"/>
        </w:trPr>
        <w:tc>
          <w:tcPr>
            <w:tcW w:w="591"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ind w:right="-48"/>
              <w:jc w:val="center"/>
              <w:rPr>
                <w:rFonts w:ascii="Arial" w:hAnsi="Arial" w:cs="Arial"/>
                <w:color w:val="000000"/>
                <w:sz w:val="16"/>
                <w:szCs w:val="16"/>
              </w:rPr>
            </w:pPr>
            <w:r>
              <w:rPr>
                <w:rFonts w:ascii="Arial" w:hAnsi="Arial" w:cs="Arial"/>
                <w:color w:val="000000"/>
                <w:sz w:val="16"/>
                <w:szCs w:val="16"/>
              </w:rPr>
              <w:t>1.</w:t>
            </w:r>
          </w:p>
        </w:tc>
        <w:tc>
          <w:tcPr>
            <w:tcW w:w="2026"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 xml:space="preserve">Задача 1. </w:t>
            </w:r>
            <w:r>
              <w:rPr>
                <w:rFonts w:ascii="Arial" w:hAnsi="Arial" w:cs="Arial"/>
                <w:b/>
                <w:bCs/>
                <w:color w:val="000000"/>
                <w:sz w:val="16"/>
                <w:szCs w:val="16"/>
              </w:rPr>
              <w:br/>
              <w:t xml:space="preserve">Профилактика и ликвидация пожаров на территории Ступинского муниципального района </w:t>
            </w:r>
          </w:p>
        </w:tc>
        <w:tc>
          <w:tcPr>
            <w:tcW w:w="1319"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b/>
                <w:bCs/>
                <w:color w:val="000000"/>
                <w:sz w:val="16"/>
                <w:szCs w:val="16"/>
              </w:rPr>
            </w:pPr>
            <w:r>
              <w:rPr>
                <w:rFonts w:ascii="Arial" w:hAnsi="Arial" w:cs="Arial"/>
                <w:b/>
                <w:bCs/>
                <w:color w:val="000000"/>
                <w:sz w:val="16"/>
                <w:szCs w:val="16"/>
              </w:rPr>
              <w:t> </w:t>
            </w:r>
          </w:p>
        </w:tc>
        <w:tc>
          <w:tcPr>
            <w:tcW w:w="1801" w:type="dxa"/>
            <w:tcBorders>
              <w:top w:val="single" w:sz="4" w:space="0" w:color="auto"/>
              <w:left w:val="nil"/>
              <w:bottom w:val="single" w:sz="4" w:space="0" w:color="auto"/>
              <w:right w:val="single" w:sz="4" w:space="0" w:color="auto"/>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left="-57" w:right="-57"/>
              <w:jc w:val="center"/>
              <w:rPr>
                <w:rFonts w:ascii="Arial" w:hAnsi="Arial" w:cs="Arial"/>
                <w:b/>
                <w:bCs/>
                <w:color w:val="000000"/>
                <w:sz w:val="16"/>
                <w:szCs w:val="16"/>
              </w:rPr>
            </w:pPr>
            <w:r>
              <w:rPr>
                <w:rFonts w:ascii="Arial" w:hAnsi="Arial" w:cs="Arial"/>
                <w:b/>
                <w:bCs/>
                <w:color w:val="000000"/>
                <w:sz w:val="16"/>
                <w:szCs w:val="16"/>
              </w:rPr>
              <w:t>2017-2021гг.</w:t>
            </w:r>
          </w:p>
        </w:tc>
        <w:tc>
          <w:tcPr>
            <w:tcW w:w="1198" w:type="dxa"/>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1 200,0</w:t>
            </w:r>
          </w:p>
        </w:tc>
        <w:tc>
          <w:tcPr>
            <w:tcW w:w="839" w:type="dxa"/>
            <w:tcBorders>
              <w:top w:val="single" w:sz="4" w:space="0" w:color="auto"/>
              <w:left w:val="nil"/>
              <w:bottom w:val="single" w:sz="4" w:space="0" w:color="auto"/>
              <w:right w:val="single" w:sz="4" w:space="0" w:color="auto"/>
            </w:tcBorders>
            <w:shd w:val="clear" w:color="auto" w:fill="auto"/>
          </w:tcPr>
          <w:p w:rsidR="008C28F0" w:rsidRPr="0088151F" w:rsidRDefault="008C28F0" w:rsidP="002F4ACC">
            <w:pPr>
              <w:ind w:right="-57"/>
              <w:jc w:val="center"/>
              <w:rPr>
                <w:rFonts w:ascii="Arial" w:hAnsi="Arial" w:cs="Arial"/>
                <w:b/>
                <w:bCs/>
                <w:color w:val="000000"/>
                <w:sz w:val="16"/>
                <w:szCs w:val="16"/>
              </w:rPr>
            </w:pPr>
            <w:r w:rsidRPr="0088151F">
              <w:rPr>
                <w:rFonts w:ascii="Arial" w:hAnsi="Arial" w:cs="Arial"/>
                <w:b/>
                <w:bCs/>
                <w:color w:val="000000"/>
                <w:sz w:val="16"/>
                <w:szCs w:val="16"/>
              </w:rPr>
              <w:t>17 480,0</w:t>
            </w:r>
          </w:p>
        </w:tc>
        <w:tc>
          <w:tcPr>
            <w:tcW w:w="719" w:type="dxa"/>
            <w:tcBorders>
              <w:top w:val="single" w:sz="4" w:space="0" w:color="auto"/>
              <w:left w:val="nil"/>
              <w:bottom w:val="single" w:sz="4" w:space="0" w:color="auto"/>
              <w:right w:val="single" w:sz="4" w:space="0" w:color="auto"/>
            </w:tcBorders>
            <w:shd w:val="clear" w:color="auto" w:fill="auto"/>
          </w:tcPr>
          <w:p w:rsidR="008C28F0" w:rsidRPr="0088151F" w:rsidRDefault="008C28F0" w:rsidP="002F4ACC">
            <w:pPr>
              <w:ind w:right="-57"/>
              <w:jc w:val="center"/>
              <w:rPr>
                <w:rFonts w:ascii="Arial" w:hAnsi="Arial" w:cs="Arial"/>
                <w:b/>
                <w:bCs/>
                <w:color w:val="000000"/>
                <w:sz w:val="16"/>
                <w:szCs w:val="16"/>
              </w:rPr>
            </w:pPr>
            <w:r w:rsidRPr="0088151F">
              <w:rPr>
                <w:rFonts w:ascii="Arial" w:hAnsi="Arial" w:cs="Arial"/>
                <w:b/>
                <w:bCs/>
                <w:color w:val="000000"/>
                <w:sz w:val="16"/>
                <w:szCs w:val="16"/>
              </w:rPr>
              <w:t>5 122,0</w:t>
            </w:r>
          </w:p>
        </w:tc>
        <w:tc>
          <w:tcPr>
            <w:tcW w:w="727" w:type="dxa"/>
            <w:tcBorders>
              <w:top w:val="single" w:sz="4" w:space="0" w:color="auto"/>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3 082,0</w:t>
            </w:r>
          </w:p>
        </w:tc>
        <w:tc>
          <w:tcPr>
            <w:tcW w:w="719" w:type="dxa"/>
            <w:tcBorders>
              <w:top w:val="single" w:sz="4" w:space="0" w:color="auto"/>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3 092,0</w:t>
            </w:r>
          </w:p>
        </w:tc>
        <w:tc>
          <w:tcPr>
            <w:tcW w:w="742" w:type="dxa"/>
            <w:gridSpan w:val="3"/>
            <w:tcBorders>
              <w:top w:val="single" w:sz="4" w:space="0" w:color="auto"/>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3 092,0</w:t>
            </w:r>
          </w:p>
        </w:tc>
        <w:tc>
          <w:tcPr>
            <w:tcW w:w="1024" w:type="dxa"/>
            <w:gridSpan w:val="2"/>
            <w:tcBorders>
              <w:top w:val="single" w:sz="4" w:space="0" w:color="auto"/>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3 092,0</w:t>
            </w:r>
          </w:p>
        </w:tc>
        <w:tc>
          <w:tcPr>
            <w:tcW w:w="1375"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w:t>
            </w:r>
          </w:p>
        </w:tc>
        <w:tc>
          <w:tcPr>
            <w:tcW w:w="1921"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8C28F0" w:rsidRDefault="008C28F0" w:rsidP="002F4ACC">
            <w:pPr>
              <w:rPr>
                <w:rFonts w:ascii="Arial" w:hAnsi="Arial" w:cs="Arial"/>
                <w:color w:val="000000"/>
                <w:sz w:val="16"/>
                <w:szCs w:val="16"/>
              </w:rPr>
            </w:pPr>
            <w:r>
              <w:rPr>
                <w:rFonts w:ascii="Arial" w:hAnsi="Arial" w:cs="Arial"/>
                <w:color w:val="000000"/>
                <w:sz w:val="16"/>
                <w:szCs w:val="16"/>
              </w:rPr>
              <w:t> </w:t>
            </w:r>
          </w:p>
        </w:tc>
      </w:tr>
      <w:tr w:rsidR="008C28F0" w:rsidTr="002F4ACC">
        <w:tblPrEx>
          <w:tblCellMar>
            <w:left w:w="108" w:type="dxa"/>
            <w:right w:w="108" w:type="dxa"/>
          </w:tblCellMar>
        </w:tblPrEx>
        <w:trPr>
          <w:trHeight w:val="225"/>
        </w:trPr>
        <w:tc>
          <w:tcPr>
            <w:tcW w:w="59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319"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 xml:space="preserve">Средства бюджета Московской области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Pr="0088151F" w:rsidRDefault="008C28F0" w:rsidP="002F4ACC">
            <w:pPr>
              <w:ind w:right="-57"/>
              <w:jc w:val="center"/>
              <w:rPr>
                <w:rFonts w:ascii="Arial" w:hAnsi="Arial" w:cs="Arial"/>
                <w:b/>
                <w:bCs/>
                <w:color w:val="000000"/>
                <w:sz w:val="16"/>
                <w:szCs w:val="16"/>
              </w:rPr>
            </w:pPr>
            <w:r w:rsidRPr="0088151F">
              <w:rPr>
                <w:rFonts w:ascii="Arial" w:hAnsi="Arial" w:cs="Arial"/>
                <w:b/>
                <w:bCs/>
                <w:color w:val="000000"/>
                <w:sz w:val="16"/>
                <w:szCs w:val="16"/>
              </w:rPr>
              <w:t>2050,0</w:t>
            </w:r>
          </w:p>
        </w:tc>
        <w:tc>
          <w:tcPr>
            <w:tcW w:w="719" w:type="dxa"/>
            <w:tcBorders>
              <w:top w:val="nil"/>
              <w:left w:val="nil"/>
              <w:bottom w:val="single" w:sz="4" w:space="0" w:color="auto"/>
              <w:right w:val="single" w:sz="4" w:space="0" w:color="auto"/>
            </w:tcBorders>
            <w:shd w:val="clear" w:color="auto" w:fill="auto"/>
          </w:tcPr>
          <w:p w:rsidR="008C28F0" w:rsidRPr="0088151F" w:rsidRDefault="008C28F0" w:rsidP="002F4ACC">
            <w:pPr>
              <w:ind w:right="-57"/>
              <w:jc w:val="center"/>
              <w:rPr>
                <w:rFonts w:ascii="Arial" w:hAnsi="Arial" w:cs="Arial"/>
                <w:b/>
                <w:bCs/>
                <w:color w:val="000000"/>
                <w:sz w:val="16"/>
                <w:szCs w:val="16"/>
              </w:rPr>
            </w:pPr>
            <w:r w:rsidRPr="0088151F">
              <w:rPr>
                <w:rFonts w:ascii="Arial" w:hAnsi="Arial" w:cs="Arial"/>
                <w:b/>
                <w:bCs/>
                <w:color w:val="000000"/>
                <w:sz w:val="16"/>
                <w:szCs w:val="16"/>
              </w:rPr>
              <w:t>2050,0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0,0</w:t>
            </w:r>
          </w:p>
        </w:tc>
        <w:tc>
          <w:tcPr>
            <w:tcW w:w="1375"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600"/>
        </w:trPr>
        <w:tc>
          <w:tcPr>
            <w:tcW w:w="59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319"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1 205,0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1375"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900"/>
        </w:trPr>
        <w:tc>
          <w:tcPr>
            <w:tcW w:w="59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319"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 xml:space="preserve">Средства бюджета Ступинского муниципального района за счет межбюджетных трансфертов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2 320,0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460,0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470,0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470,0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470,0</w:t>
            </w:r>
          </w:p>
        </w:tc>
        <w:tc>
          <w:tcPr>
            <w:tcW w:w="1375"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75"/>
        </w:trPr>
        <w:tc>
          <w:tcPr>
            <w:tcW w:w="59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319"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Средства бюджета гп Ступино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3 250,0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650,0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650,0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650,0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650,0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650,0</w:t>
            </w:r>
          </w:p>
        </w:tc>
        <w:tc>
          <w:tcPr>
            <w:tcW w:w="1375"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319"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Средства бюджета гп Михнево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2 000,0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400,0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400,0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400,0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400,0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400,0</w:t>
            </w:r>
          </w:p>
        </w:tc>
        <w:tc>
          <w:tcPr>
            <w:tcW w:w="1375"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319"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Средства бюджета гп Малино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1 250,0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1375"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319"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Средства бюджета гп Жилево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2 100,0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420,0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420,0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420,0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420,0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420,0</w:t>
            </w:r>
          </w:p>
        </w:tc>
        <w:tc>
          <w:tcPr>
            <w:tcW w:w="1375"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319"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Средства бюджета сп Аксиньинское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600,0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120,0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120,0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120,0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120,0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120,0</w:t>
            </w:r>
          </w:p>
        </w:tc>
        <w:tc>
          <w:tcPr>
            <w:tcW w:w="1375"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319"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Средства бюджета сп Леонтьевское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1 250,0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1375"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75"/>
        </w:trPr>
        <w:tc>
          <w:tcPr>
            <w:tcW w:w="59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319"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b/>
                <w:bCs/>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 xml:space="preserve">Средства бюджета сп </w:t>
            </w:r>
            <w:proofErr w:type="gramStart"/>
            <w:r>
              <w:rPr>
                <w:rFonts w:ascii="Arial" w:hAnsi="Arial" w:cs="Arial"/>
                <w:b/>
                <w:bCs/>
                <w:color w:val="000000"/>
                <w:sz w:val="16"/>
                <w:szCs w:val="16"/>
              </w:rPr>
              <w:t>Семеновское</w:t>
            </w:r>
            <w:proofErr w:type="gramEnd"/>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50,0</w:t>
            </w:r>
          </w:p>
        </w:tc>
        <w:tc>
          <w:tcPr>
            <w:tcW w:w="1375"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7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b/>
                <w:bCs/>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b/>
                <w:bCs/>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Внебюджетные источники</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1 205,0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510"/>
        </w:trPr>
        <w:tc>
          <w:tcPr>
            <w:tcW w:w="591"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1.1.</w:t>
            </w:r>
          </w:p>
        </w:tc>
        <w:tc>
          <w:tcPr>
            <w:tcW w:w="2026"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 </w:t>
            </w:r>
            <w:r>
              <w:rPr>
                <w:rFonts w:ascii="Arial" w:hAnsi="Arial" w:cs="Arial"/>
                <w:color w:val="000000"/>
                <w:sz w:val="16"/>
                <w:szCs w:val="16"/>
                <w:u w:val="single"/>
              </w:rPr>
              <w:t>Основное мероприятие</w:t>
            </w:r>
            <w:r>
              <w:rPr>
                <w:rFonts w:ascii="Arial" w:hAnsi="Arial" w:cs="Arial"/>
                <w:color w:val="000000"/>
                <w:sz w:val="16"/>
                <w:szCs w:val="16"/>
              </w:rPr>
              <w:br/>
              <w:t>Обеспечение пожарной безопасности</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r>
              <w:rPr>
                <w:rFonts w:ascii="Arial" w:hAnsi="Arial" w:cs="Arial"/>
                <w:color w:val="000000"/>
                <w:sz w:val="16"/>
                <w:szCs w:val="16"/>
              </w:rPr>
              <w:br/>
              <w:t>Проведение конкурсных процедур, ежегодно</w:t>
            </w: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700,0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12 379,8</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3 855,8</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2 131,0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2 131,0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2 131,0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2 131,0</w:t>
            </w:r>
          </w:p>
        </w:tc>
        <w:tc>
          <w:tcPr>
            <w:tcW w:w="1375"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городские (сельские) поселения</w:t>
            </w:r>
          </w:p>
        </w:tc>
        <w:tc>
          <w:tcPr>
            <w:tcW w:w="1921"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Снижение количества пожаров, произошедших на территории Ступинского муниципального района,</w:t>
            </w:r>
            <w:r>
              <w:rPr>
                <w:rFonts w:ascii="Arial" w:hAnsi="Arial" w:cs="Arial"/>
                <w:color w:val="000000"/>
                <w:sz w:val="16"/>
                <w:szCs w:val="16"/>
              </w:rPr>
              <w:br/>
              <w:t>Снижение количества погибших и травмированных людей на пожарах</w:t>
            </w:r>
          </w:p>
        </w:tc>
      </w:tr>
      <w:tr w:rsidR="008C28F0" w:rsidTr="002F4ACC">
        <w:tblPrEx>
          <w:tblCellMar>
            <w:left w:w="108" w:type="dxa"/>
            <w:right w:w="108" w:type="dxa"/>
          </w:tblCellMar>
        </w:tblPrEx>
        <w:trPr>
          <w:trHeight w:val="55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w:t>
            </w:r>
            <w:proofErr w:type="gramStart"/>
            <w:r>
              <w:rPr>
                <w:rFonts w:ascii="Arial" w:hAnsi="Arial" w:cs="Arial"/>
                <w:color w:val="000000"/>
                <w:sz w:val="16"/>
                <w:szCs w:val="16"/>
              </w:rPr>
              <w:t>Московской</w:t>
            </w:r>
            <w:proofErr w:type="gramEnd"/>
            <w:r>
              <w:rPr>
                <w:rFonts w:ascii="Arial" w:hAnsi="Arial" w:cs="Arial"/>
                <w:color w:val="000000"/>
                <w:sz w:val="16"/>
                <w:szCs w:val="16"/>
              </w:rPr>
              <w:t xml:space="preserve"> областиа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1 724,8</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1 724,8</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61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1 205,0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88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за счет межбюджетных трансфертов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2 320,0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460,0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470,0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470,0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470,0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60"/>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3 250,0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650,0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650,0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650,0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650,0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650,0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510"/>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2 000,0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400,0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400,0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400,0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400,0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400,0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55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1 250,0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55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2 100,0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420,0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420,0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420,0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420,0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420,0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6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600,0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120,0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120,0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120,0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120,0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120,0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570"/>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1 250,0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600"/>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Внебюджетные источники</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95"/>
        </w:trPr>
        <w:tc>
          <w:tcPr>
            <w:tcW w:w="591"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1.1.1.</w:t>
            </w:r>
          </w:p>
        </w:tc>
        <w:tc>
          <w:tcPr>
            <w:tcW w:w="2026"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br w:type="page"/>
              <w:t xml:space="preserve">Обеспечение проведения мероприятий по профилактике гибели людей </w:t>
            </w:r>
            <w:proofErr w:type="gramStart"/>
            <w:r>
              <w:rPr>
                <w:rFonts w:ascii="Arial" w:hAnsi="Arial" w:cs="Arial"/>
                <w:color w:val="000000"/>
                <w:sz w:val="16"/>
                <w:szCs w:val="16"/>
              </w:rPr>
              <w:t>на</w:t>
            </w:r>
            <w:proofErr w:type="gramEnd"/>
            <w:r>
              <w:rPr>
                <w:rFonts w:ascii="Arial" w:hAnsi="Arial" w:cs="Arial"/>
                <w:color w:val="000000"/>
                <w:sz w:val="16"/>
                <w:szCs w:val="16"/>
              </w:rPr>
              <w:t xml:space="preserve"> </w:t>
            </w:r>
            <w:proofErr w:type="gramStart"/>
            <w:r>
              <w:rPr>
                <w:rFonts w:ascii="Arial" w:hAnsi="Arial" w:cs="Arial"/>
                <w:color w:val="000000"/>
                <w:sz w:val="16"/>
                <w:szCs w:val="16"/>
              </w:rPr>
              <w:t>пожара</w:t>
            </w:r>
            <w:proofErr w:type="gramEnd"/>
            <w:r>
              <w:rPr>
                <w:rFonts w:ascii="Arial" w:hAnsi="Arial" w:cs="Arial"/>
                <w:color w:val="000000"/>
                <w:sz w:val="16"/>
                <w:szCs w:val="16"/>
              </w:rPr>
              <w:t xml:space="preserve"> (информационные аншлаги, таблички, указатели, наглядная агитация)</w:t>
            </w:r>
          </w:p>
        </w:tc>
        <w:tc>
          <w:tcPr>
            <w:tcW w:w="1319"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r>
              <w:rPr>
                <w:rFonts w:ascii="Arial" w:hAnsi="Arial" w:cs="Arial"/>
                <w:color w:val="000000"/>
                <w:sz w:val="16"/>
                <w:szCs w:val="16"/>
              </w:rPr>
              <w:br w:type="page"/>
              <w:t>Проведение конкурсных процедур, ежегодно</w:t>
            </w: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1 205,0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1375"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ype="page"/>
              <w:t>городские (сельские) поселения</w:t>
            </w:r>
          </w:p>
        </w:tc>
        <w:tc>
          <w:tcPr>
            <w:tcW w:w="1921"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Снижение количества Снижение количества пожаров, произошедших на территории Ступинского муниципального района,</w:t>
            </w:r>
            <w:r>
              <w:rPr>
                <w:rFonts w:ascii="Arial" w:hAnsi="Arial" w:cs="Arial"/>
                <w:color w:val="000000"/>
                <w:sz w:val="16"/>
                <w:szCs w:val="16"/>
              </w:rPr>
              <w:br/>
              <w:t>Снижение количества погибших и травмированных людей на пожарах</w:t>
            </w:r>
          </w:p>
        </w:tc>
      </w:tr>
      <w:tr w:rsidR="008C28F0" w:rsidTr="002F4ACC">
        <w:tblPrEx>
          <w:tblCellMar>
            <w:left w:w="108" w:type="dxa"/>
            <w:right w:w="108" w:type="dxa"/>
          </w:tblCellMar>
        </w:tblPrEx>
        <w:trPr>
          <w:trHeight w:val="58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1 205,0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74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241,0</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0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0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0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8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p w:rsidR="008C28F0" w:rsidRDefault="008C28F0" w:rsidP="002F4ACC">
            <w:pPr>
              <w:rPr>
                <w:rFonts w:ascii="Arial" w:hAnsi="Arial" w:cs="Arial"/>
                <w:color w:val="000000"/>
                <w:sz w:val="16"/>
                <w:szCs w:val="16"/>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95"/>
        </w:trPr>
        <w:tc>
          <w:tcPr>
            <w:tcW w:w="591" w:type="dxa"/>
            <w:vMerge w:val="restart"/>
            <w:tcBorders>
              <w:top w:val="nil"/>
              <w:left w:val="single" w:sz="4" w:space="0" w:color="auto"/>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1.1.2.</w:t>
            </w:r>
          </w:p>
        </w:tc>
        <w:tc>
          <w:tcPr>
            <w:tcW w:w="2026" w:type="dxa"/>
            <w:vMerge w:val="restart"/>
            <w:tcBorders>
              <w:top w:val="nil"/>
              <w:left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br/>
              <w:t>Оборудование автономными дымовыми пожарными извещателями жилых помещений неблагополучных, малоимущих граждан, а также многодетных семей</w:t>
            </w: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tc>
        <w:tc>
          <w:tcPr>
            <w:tcW w:w="1319" w:type="dxa"/>
            <w:vMerge w:val="restart"/>
            <w:tcBorders>
              <w:top w:val="nil"/>
              <w:left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r>
              <w:rPr>
                <w:rFonts w:ascii="Arial" w:hAnsi="Arial" w:cs="Arial"/>
                <w:color w:val="000000"/>
                <w:sz w:val="16"/>
                <w:szCs w:val="16"/>
              </w:rPr>
              <w:br/>
              <w:t>Проведение конкурсных процедур, ежегодно</w:t>
            </w: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r w:rsidRPr="00FC791D">
              <w:rPr>
                <w:rFonts w:ascii="Arial" w:hAnsi="Arial" w:cs="Arial"/>
                <w:color w:val="000000"/>
                <w:sz w:val="16"/>
                <w:szCs w:val="16"/>
              </w:rPr>
              <w:t>2 050,0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109"/>
            </w:pPr>
            <w:r w:rsidRPr="00FC791D">
              <w:rPr>
                <w:rFonts w:ascii="Arial" w:hAnsi="Arial" w:cs="Arial"/>
                <w:color w:val="000000"/>
                <w:sz w:val="16"/>
                <w:szCs w:val="16"/>
              </w:rPr>
              <w:t>2 050,0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375" w:type="dxa"/>
            <w:vMerge w:val="restart"/>
            <w:tcBorders>
              <w:top w:val="single" w:sz="4" w:space="0" w:color="auto"/>
              <w:left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городские (сельские) поселения</w:t>
            </w:r>
          </w:p>
        </w:tc>
        <w:tc>
          <w:tcPr>
            <w:tcW w:w="1921" w:type="dxa"/>
            <w:vMerge w:val="restart"/>
            <w:tcBorders>
              <w:top w:val="single" w:sz="4" w:space="0" w:color="auto"/>
              <w:left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Снижение количества пожаров, произошедших на территории Ступинского муниципального района,</w:t>
            </w:r>
            <w:r>
              <w:rPr>
                <w:rFonts w:ascii="Arial" w:hAnsi="Arial" w:cs="Arial"/>
                <w:color w:val="000000"/>
                <w:sz w:val="16"/>
                <w:szCs w:val="16"/>
              </w:rPr>
              <w:br/>
              <w:t>Снижение количества погибших и травмированных людей на пожарах</w:t>
            </w:r>
          </w:p>
        </w:tc>
      </w:tr>
      <w:tr w:rsidR="008C28F0" w:rsidTr="002F4ACC">
        <w:tblPrEx>
          <w:tblCellMar>
            <w:left w:w="108" w:type="dxa"/>
            <w:right w:w="108" w:type="dxa"/>
          </w:tblCellMar>
        </w:tblPrEx>
        <w:trPr>
          <w:trHeight w:val="669"/>
        </w:trPr>
        <w:tc>
          <w:tcPr>
            <w:tcW w:w="591" w:type="dxa"/>
            <w:vMerge/>
            <w:tcBorders>
              <w:left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left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left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w:t>
            </w:r>
            <w:proofErr w:type="gramStart"/>
            <w:r>
              <w:rPr>
                <w:rFonts w:ascii="Arial" w:hAnsi="Arial" w:cs="Arial"/>
                <w:color w:val="000000"/>
                <w:sz w:val="16"/>
                <w:szCs w:val="16"/>
              </w:rPr>
              <w:t>Московской</w:t>
            </w:r>
            <w:proofErr w:type="gramEnd"/>
            <w:r>
              <w:rPr>
                <w:rFonts w:ascii="Arial" w:hAnsi="Arial" w:cs="Arial"/>
                <w:color w:val="000000"/>
                <w:sz w:val="16"/>
                <w:szCs w:val="16"/>
              </w:rPr>
              <w:t xml:space="preserve"> областиа                              </w:t>
            </w:r>
          </w:p>
        </w:tc>
        <w:tc>
          <w:tcPr>
            <w:tcW w:w="840" w:type="dxa"/>
            <w:vMerge/>
            <w:tcBorders>
              <w:left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2 050,0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2 050,0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375" w:type="dxa"/>
            <w:vMerge/>
            <w:tcBorders>
              <w:left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left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1260"/>
        </w:trPr>
        <w:tc>
          <w:tcPr>
            <w:tcW w:w="591" w:type="dxa"/>
            <w:vMerge/>
            <w:tcBorders>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за счет межбюджетных трансфертов    </w:t>
            </w:r>
          </w:p>
        </w:tc>
        <w:tc>
          <w:tcPr>
            <w:tcW w:w="840" w:type="dxa"/>
            <w:vMerge/>
            <w:tcBorders>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281,55</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281,55</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375" w:type="dxa"/>
            <w:vMerge/>
            <w:tcBorders>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510"/>
        </w:trPr>
        <w:tc>
          <w:tcPr>
            <w:tcW w:w="591"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1.1.3.</w:t>
            </w:r>
          </w:p>
        </w:tc>
        <w:tc>
          <w:tcPr>
            <w:tcW w:w="2026"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br/>
              <w:t>Выполнение работ по обеспечению пожарной безопасности на подведомственных муниципальных объектах</w:t>
            </w:r>
          </w:p>
        </w:tc>
        <w:tc>
          <w:tcPr>
            <w:tcW w:w="1319"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r>
              <w:rPr>
                <w:rFonts w:ascii="Arial" w:hAnsi="Arial" w:cs="Arial"/>
                <w:color w:val="000000"/>
                <w:sz w:val="16"/>
                <w:szCs w:val="16"/>
              </w:rPr>
              <w:br/>
              <w:t>Проведение конкурсных процедур, ежегодно</w:t>
            </w: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1 000,0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1375"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городские (сельские) поселения</w:t>
            </w:r>
          </w:p>
        </w:tc>
        <w:tc>
          <w:tcPr>
            <w:tcW w:w="1921"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Снижение количества пожаров, произошедших на территории Ступинского муниципального района,</w:t>
            </w:r>
            <w:r>
              <w:rPr>
                <w:rFonts w:ascii="Arial" w:hAnsi="Arial" w:cs="Arial"/>
                <w:color w:val="000000"/>
                <w:sz w:val="16"/>
                <w:szCs w:val="16"/>
              </w:rPr>
              <w:br/>
              <w:t>Снижение количества погибших и травмированных людей на пожарах</w:t>
            </w:r>
          </w:p>
        </w:tc>
      </w:tr>
      <w:tr w:rsidR="008C28F0" w:rsidTr="002F4ACC">
        <w:tblPrEx>
          <w:tblCellMar>
            <w:left w:w="108" w:type="dxa"/>
            <w:right w:w="108" w:type="dxa"/>
          </w:tblCellMar>
        </w:tblPrEx>
        <w:trPr>
          <w:trHeight w:val="58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9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6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5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6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4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585"/>
        </w:trPr>
        <w:tc>
          <w:tcPr>
            <w:tcW w:w="59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Внебюджетные источники</w:t>
            </w:r>
          </w:p>
          <w:p w:rsidR="008C28F0" w:rsidRDefault="008C28F0" w:rsidP="002F4ACC">
            <w:pPr>
              <w:rPr>
                <w:rFonts w:ascii="Arial" w:hAnsi="Arial" w:cs="Arial"/>
                <w:color w:val="000000"/>
                <w:sz w:val="16"/>
                <w:szCs w:val="16"/>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1 000,0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737"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7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1375"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600"/>
        </w:trPr>
        <w:tc>
          <w:tcPr>
            <w:tcW w:w="591"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1.1.4.</w:t>
            </w:r>
          </w:p>
        </w:tc>
        <w:tc>
          <w:tcPr>
            <w:tcW w:w="2026"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Выполнение работ по обеспечению первичных мер пожарной безопасности на терриитории поселений</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r>
              <w:rPr>
                <w:rFonts w:ascii="Arial" w:hAnsi="Arial" w:cs="Arial"/>
                <w:color w:val="000000"/>
                <w:sz w:val="16"/>
                <w:szCs w:val="16"/>
              </w:rPr>
              <w:br/>
              <w:t>Проведение конкурсных процедур, ежегодно</w:t>
            </w: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800,0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13 520,0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2 690,0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2 700,0</w:t>
            </w:r>
          </w:p>
        </w:tc>
        <w:tc>
          <w:tcPr>
            <w:tcW w:w="737"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2 710,0</w:t>
            </w:r>
          </w:p>
        </w:tc>
        <w:tc>
          <w:tcPr>
            <w:tcW w:w="7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2 710,0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2 710,0</w:t>
            </w:r>
          </w:p>
        </w:tc>
        <w:tc>
          <w:tcPr>
            <w:tcW w:w="1375"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городские (сельские) поселения</w:t>
            </w:r>
          </w:p>
        </w:tc>
        <w:tc>
          <w:tcPr>
            <w:tcW w:w="1921"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Снижение количества пожаров, произошедших на территории Ступинского муниципального района,</w:t>
            </w:r>
            <w:r>
              <w:rPr>
                <w:rFonts w:ascii="Arial" w:hAnsi="Arial" w:cs="Arial"/>
                <w:color w:val="000000"/>
                <w:sz w:val="16"/>
                <w:szCs w:val="16"/>
              </w:rPr>
              <w:br/>
              <w:t>Снижение количества погибших и травмированных людей на пожарах</w:t>
            </w:r>
          </w:p>
        </w:tc>
      </w:tr>
      <w:tr w:rsidR="008C28F0" w:rsidTr="002F4ACC">
        <w:tblPrEx>
          <w:tblCellMar>
            <w:left w:w="108" w:type="dxa"/>
            <w:right w:w="108" w:type="dxa"/>
          </w:tblCellMar>
        </w:tblPrEx>
        <w:trPr>
          <w:trHeight w:val="630"/>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88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за счет межбюджетных трансфертов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2 038,45</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168,45</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460,0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470,0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470,0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470,0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9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3 250,0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650,0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650,0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650,0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650,0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650,0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50"/>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2 000,0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400,0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400,0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400,0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400,0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400,0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90"/>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1 250,0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7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2 100,0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420,0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420,0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420,0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420,0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420,0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7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600,0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120,0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120,0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120,0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120,0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120,0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55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100,0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1 250,0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58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Внебюджетные источники</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750,0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150,0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150,0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150,0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150,0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555"/>
        </w:trPr>
        <w:tc>
          <w:tcPr>
            <w:tcW w:w="591"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1.1.5.</w:t>
            </w:r>
          </w:p>
        </w:tc>
        <w:tc>
          <w:tcPr>
            <w:tcW w:w="2026"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Организация и проведение мероприятий месячника пожарной безопасности</w:t>
            </w:r>
          </w:p>
        </w:tc>
        <w:tc>
          <w:tcPr>
            <w:tcW w:w="1319"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r>
              <w:rPr>
                <w:rFonts w:ascii="Arial" w:hAnsi="Arial" w:cs="Arial"/>
                <w:color w:val="000000"/>
                <w:sz w:val="16"/>
                <w:szCs w:val="16"/>
              </w:rPr>
              <w:br w:type="page"/>
              <w:t>Проведение конкурсных процедур, ежегодно, II квартал.</w:t>
            </w: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1375"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ОГО</w:t>
            </w:r>
          </w:p>
          <w:p w:rsidR="008C28F0" w:rsidRDefault="008C28F0" w:rsidP="002F4ACC">
            <w:pPr>
              <w:rPr>
                <w:rFonts w:ascii="Arial" w:hAnsi="Arial" w:cs="Arial"/>
                <w:color w:val="000000"/>
                <w:sz w:val="16"/>
                <w:szCs w:val="16"/>
              </w:rPr>
            </w:pPr>
            <w:r>
              <w:rPr>
                <w:rFonts w:ascii="Arial" w:hAnsi="Arial" w:cs="Arial"/>
                <w:color w:val="000000"/>
                <w:sz w:val="16"/>
                <w:szCs w:val="16"/>
              </w:rPr>
              <w:t>Комитет по культуре, физичкской культуре, спорту и работе с молодежью</w:t>
            </w:r>
            <w:r>
              <w:rPr>
                <w:rFonts w:ascii="Arial" w:hAnsi="Arial" w:cs="Arial"/>
                <w:color w:val="000000"/>
                <w:sz w:val="16"/>
                <w:szCs w:val="16"/>
              </w:rPr>
              <w:br w:type="page"/>
              <w:t>Управление образования</w:t>
            </w:r>
            <w:r>
              <w:rPr>
                <w:rFonts w:ascii="Arial" w:hAnsi="Arial" w:cs="Arial"/>
                <w:color w:val="000000"/>
                <w:sz w:val="16"/>
                <w:szCs w:val="16"/>
              </w:rPr>
              <w:br w:type="page"/>
              <w:t>городские (сельские) поселения</w:t>
            </w:r>
          </w:p>
        </w:tc>
        <w:tc>
          <w:tcPr>
            <w:tcW w:w="1921"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Снижение количества пожаров, произошедших на территории Ступинского муниципального района,</w:t>
            </w:r>
            <w:r>
              <w:rPr>
                <w:rFonts w:ascii="Arial" w:hAnsi="Arial" w:cs="Arial"/>
                <w:color w:val="000000"/>
                <w:sz w:val="16"/>
                <w:szCs w:val="16"/>
              </w:rPr>
              <w:br/>
              <w:t>Снижение количества погибших и травмированных людей на пожарах</w:t>
            </w:r>
          </w:p>
        </w:tc>
      </w:tr>
      <w:tr w:rsidR="008C28F0" w:rsidTr="002F4ACC">
        <w:tblPrEx>
          <w:tblCellMar>
            <w:left w:w="108" w:type="dxa"/>
            <w:right w:w="108" w:type="dxa"/>
          </w:tblCellMar>
        </w:tblPrEx>
        <w:trPr>
          <w:trHeight w:val="6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6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52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6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Внебюджетные источники</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250,0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50,0</w:t>
            </w:r>
          </w:p>
        </w:tc>
        <w:tc>
          <w:tcPr>
            <w:tcW w:w="1375"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509"/>
        </w:trPr>
        <w:tc>
          <w:tcPr>
            <w:tcW w:w="591"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1.1.6.</w:t>
            </w:r>
          </w:p>
        </w:tc>
        <w:tc>
          <w:tcPr>
            <w:tcW w:w="2026"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Организация и проведение мониторинга состояния пожарной безопасности пожароопасных объектов, социально-значимых объектов и объектов с массовым пребыванием людей, расположенных на территории Ступинского муниципального района</w:t>
            </w:r>
          </w:p>
        </w:tc>
        <w:tc>
          <w:tcPr>
            <w:tcW w:w="1319"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375"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городские (сельские) поселения</w:t>
            </w:r>
          </w:p>
        </w:tc>
        <w:tc>
          <w:tcPr>
            <w:tcW w:w="1921"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Снижение количества пожаров, произошедших на территории Ступинского муниципального района,</w:t>
            </w:r>
            <w:r>
              <w:rPr>
                <w:rFonts w:ascii="Arial" w:hAnsi="Arial" w:cs="Arial"/>
                <w:color w:val="000000"/>
                <w:sz w:val="16"/>
                <w:szCs w:val="16"/>
              </w:rPr>
              <w:br/>
              <w:t>Снижение количества погибших и травмированных людей на пожарах</w:t>
            </w:r>
          </w:p>
        </w:tc>
      </w:tr>
      <w:tr w:rsidR="008C28F0" w:rsidTr="002F4ACC">
        <w:tblPrEx>
          <w:tblCellMar>
            <w:left w:w="108" w:type="dxa"/>
            <w:right w:w="108" w:type="dxa"/>
          </w:tblCellMar>
        </w:tblPrEx>
        <w:trPr>
          <w:trHeight w:val="61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8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83"/>
        </w:trPr>
        <w:tc>
          <w:tcPr>
            <w:tcW w:w="591"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ind w:right="-117"/>
              <w:jc w:val="center"/>
              <w:rPr>
                <w:rFonts w:ascii="Arial" w:hAnsi="Arial" w:cs="Arial"/>
                <w:color w:val="000000"/>
                <w:sz w:val="16"/>
                <w:szCs w:val="16"/>
              </w:rPr>
            </w:pPr>
            <w:r>
              <w:rPr>
                <w:rFonts w:ascii="Arial" w:hAnsi="Arial" w:cs="Arial"/>
                <w:color w:val="000000"/>
                <w:sz w:val="16"/>
                <w:szCs w:val="16"/>
              </w:rPr>
              <w:t>1.1.7.</w:t>
            </w:r>
          </w:p>
        </w:tc>
        <w:tc>
          <w:tcPr>
            <w:tcW w:w="2026"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br/>
              <w:t>Разработка методических рекомендаций для руководителей учреждений, организаций и предприятий, председателей СНТ, волонтеров по вопросам организации и проведения предупредительно-профилактической работы в области пожарной безопасности</w:t>
            </w:r>
          </w:p>
        </w:tc>
        <w:tc>
          <w:tcPr>
            <w:tcW w:w="1319"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375"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городские (сельские) поселения</w:t>
            </w:r>
          </w:p>
        </w:tc>
        <w:tc>
          <w:tcPr>
            <w:tcW w:w="1921"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Снижение количества пожаров, произошедших на территории Ступинского муниципального района,</w:t>
            </w:r>
            <w:r>
              <w:rPr>
                <w:rFonts w:ascii="Arial" w:hAnsi="Arial" w:cs="Arial"/>
                <w:color w:val="000000"/>
                <w:sz w:val="16"/>
                <w:szCs w:val="16"/>
              </w:rPr>
              <w:br/>
              <w:t>Снижение количества погибших и травмированных людей на пожарах</w:t>
            </w:r>
          </w:p>
        </w:tc>
      </w:tr>
      <w:tr w:rsidR="008C28F0" w:rsidTr="002F4ACC">
        <w:tblPrEx>
          <w:tblCellMar>
            <w:left w:w="108" w:type="dxa"/>
            <w:right w:w="108" w:type="dxa"/>
          </w:tblCellMar>
        </w:tblPrEx>
        <w:trPr>
          <w:trHeight w:val="61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7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4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4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50"/>
        </w:trPr>
        <w:tc>
          <w:tcPr>
            <w:tcW w:w="59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840"/>
        </w:trPr>
        <w:tc>
          <w:tcPr>
            <w:tcW w:w="591"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111"/>
              <w:jc w:val="center"/>
              <w:rPr>
                <w:rFonts w:ascii="Arial" w:hAnsi="Arial" w:cs="Arial"/>
                <w:color w:val="000000"/>
                <w:sz w:val="16"/>
                <w:szCs w:val="16"/>
              </w:rPr>
            </w:pPr>
            <w:r>
              <w:rPr>
                <w:rFonts w:ascii="Arial" w:hAnsi="Arial" w:cs="Arial"/>
                <w:color w:val="000000"/>
                <w:sz w:val="16"/>
                <w:szCs w:val="16"/>
              </w:rPr>
              <w:t xml:space="preserve"> 1.1.8. </w:t>
            </w:r>
          </w:p>
        </w:tc>
        <w:tc>
          <w:tcPr>
            <w:tcW w:w="2026"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br/>
              <w:t>Создание (пополнение) вид</w:t>
            </w:r>
            <w:proofErr w:type="gramStart"/>
            <w:r>
              <w:rPr>
                <w:rFonts w:ascii="Arial" w:hAnsi="Arial" w:cs="Arial"/>
                <w:color w:val="000000"/>
                <w:sz w:val="16"/>
                <w:szCs w:val="16"/>
              </w:rPr>
              <w:t>ео и ау</w:t>
            </w:r>
            <w:proofErr w:type="gramEnd"/>
            <w:r>
              <w:rPr>
                <w:rFonts w:ascii="Arial" w:hAnsi="Arial" w:cs="Arial"/>
                <w:color w:val="000000"/>
                <w:sz w:val="16"/>
                <w:szCs w:val="16"/>
              </w:rPr>
              <w:t>дио материалов по профилактике пожаров</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37"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375"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Комитет по культуре, физичкской культуре, спорту и работе с молодежью</w:t>
            </w:r>
            <w:r>
              <w:rPr>
                <w:rFonts w:ascii="Arial" w:hAnsi="Arial" w:cs="Arial"/>
                <w:color w:val="000000"/>
                <w:sz w:val="16"/>
                <w:szCs w:val="16"/>
              </w:rPr>
              <w:br/>
              <w:t>Управление образования</w:t>
            </w:r>
            <w:r>
              <w:rPr>
                <w:rFonts w:ascii="Arial" w:hAnsi="Arial" w:cs="Arial"/>
                <w:color w:val="000000"/>
                <w:sz w:val="16"/>
                <w:szCs w:val="16"/>
              </w:rPr>
              <w:br/>
              <w:t>городские (сельские) поселения</w:t>
            </w:r>
          </w:p>
        </w:tc>
        <w:tc>
          <w:tcPr>
            <w:tcW w:w="1921"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Снижение количества пожаров, произошедших на территории Ступинского муниципального района,</w:t>
            </w:r>
            <w:r>
              <w:rPr>
                <w:rFonts w:ascii="Arial" w:hAnsi="Arial" w:cs="Arial"/>
                <w:color w:val="000000"/>
                <w:sz w:val="16"/>
                <w:szCs w:val="16"/>
              </w:rPr>
              <w:br/>
              <w:t>Снижение количества погибших и травмированных людей на пожарах</w:t>
            </w:r>
          </w:p>
        </w:tc>
      </w:tr>
      <w:tr w:rsidR="008C28F0" w:rsidTr="002F4ACC">
        <w:tblPrEx>
          <w:tblCellMar>
            <w:left w:w="108" w:type="dxa"/>
            <w:right w:w="108" w:type="dxa"/>
          </w:tblCellMar>
        </w:tblPrEx>
        <w:trPr>
          <w:trHeight w:val="660"/>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4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4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7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7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7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ind w:right="-117"/>
              <w:jc w:val="center"/>
              <w:rPr>
                <w:rFonts w:ascii="Arial" w:hAnsi="Arial" w:cs="Arial"/>
                <w:color w:val="000000"/>
                <w:sz w:val="16"/>
                <w:szCs w:val="16"/>
              </w:rPr>
            </w:pPr>
            <w:r>
              <w:rPr>
                <w:rFonts w:ascii="Arial" w:hAnsi="Arial" w:cs="Arial"/>
                <w:color w:val="000000"/>
                <w:sz w:val="16"/>
                <w:szCs w:val="16"/>
              </w:rPr>
              <w:t xml:space="preserve"> 1.1.9. </w:t>
            </w:r>
          </w:p>
        </w:tc>
        <w:tc>
          <w:tcPr>
            <w:tcW w:w="2026"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br/>
              <w:t xml:space="preserve">Мониторинг состояния объектов хранения и реализации нефтепродуктов, </w:t>
            </w:r>
            <w:proofErr w:type="gramStart"/>
            <w:r>
              <w:rPr>
                <w:rFonts w:ascii="Arial" w:hAnsi="Arial" w:cs="Arial"/>
                <w:color w:val="000000"/>
                <w:sz w:val="16"/>
                <w:szCs w:val="16"/>
              </w:rPr>
              <w:t>взрыво-пожароопасных</w:t>
            </w:r>
            <w:proofErr w:type="gramEnd"/>
            <w:r>
              <w:rPr>
                <w:rFonts w:ascii="Arial" w:hAnsi="Arial" w:cs="Arial"/>
                <w:color w:val="000000"/>
                <w:sz w:val="16"/>
                <w:szCs w:val="16"/>
              </w:rPr>
              <w:t xml:space="preserve"> веществ и материалов</w:t>
            </w:r>
          </w:p>
        </w:tc>
        <w:tc>
          <w:tcPr>
            <w:tcW w:w="1319"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375"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городские (сельские) поселения</w:t>
            </w:r>
          </w:p>
        </w:tc>
        <w:tc>
          <w:tcPr>
            <w:tcW w:w="1921"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Снижение количества пожаров, произошедших на территории Ступинского муниципального района,</w:t>
            </w:r>
            <w:r>
              <w:rPr>
                <w:rFonts w:ascii="Arial" w:hAnsi="Arial" w:cs="Arial"/>
                <w:color w:val="000000"/>
                <w:sz w:val="16"/>
                <w:szCs w:val="16"/>
              </w:rPr>
              <w:br/>
              <w:t>Снижение количества погибших и травмированных людей на пожарах</w:t>
            </w:r>
          </w:p>
        </w:tc>
      </w:tr>
      <w:tr w:rsidR="008C28F0" w:rsidTr="002F4ACC">
        <w:tblPrEx>
          <w:tblCellMar>
            <w:left w:w="108" w:type="dxa"/>
            <w:right w:w="108" w:type="dxa"/>
          </w:tblCellMar>
        </w:tblPrEx>
        <w:trPr>
          <w:trHeight w:val="66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7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4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8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 1.1.10. </w:t>
            </w:r>
          </w:p>
        </w:tc>
        <w:tc>
          <w:tcPr>
            <w:tcW w:w="2026"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br/>
              <w:t>Проведение агитационно-пропагандистских мероприятий, направленных на профилактику пожаров и обучение населения мерам пожарной безопасности</w:t>
            </w: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tc>
        <w:tc>
          <w:tcPr>
            <w:tcW w:w="1319"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37"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375"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Комитет по культуре, физичкской культуре, спорту и работе с молодежью</w:t>
            </w:r>
            <w:r>
              <w:rPr>
                <w:rFonts w:ascii="Arial" w:hAnsi="Arial" w:cs="Arial"/>
                <w:color w:val="000000"/>
                <w:sz w:val="16"/>
                <w:szCs w:val="16"/>
              </w:rPr>
              <w:br/>
              <w:t>Управление образования</w:t>
            </w:r>
            <w:r>
              <w:rPr>
                <w:rFonts w:ascii="Arial" w:hAnsi="Arial" w:cs="Arial"/>
                <w:color w:val="000000"/>
                <w:sz w:val="16"/>
                <w:szCs w:val="16"/>
              </w:rPr>
              <w:br/>
              <w:t>городские (сельские) поселения</w:t>
            </w:r>
          </w:p>
        </w:tc>
        <w:tc>
          <w:tcPr>
            <w:tcW w:w="1921"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Снижение количества пожаров, произошедших на территории Ступинского муниципального района,</w:t>
            </w:r>
            <w:r>
              <w:rPr>
                <w:rFonts w:ascii="Arial" w:hAnsi="Arial" w:cs="Arial"/>
                <w:color w:val="000000"/>
                <w:sz w:val="16"/>
                <w:szCs w:val="16"/>
              </w:rPr>
              <w:br/>
              <w:t>Снижение количества погибших и травмированных людей на пожарах</w:t>
            </w:r>
          </w:p>
        </w:tc>
      </w:tr>
      <w:tr w:rsidR="008C28F0" w:rsidTr="002F4ACC">
        <w:tblPrEx>
          <w:tblCellMar>
            <w:left w:w="108" w:type="dxa"/>
            <w:right w:w="108" w:type="dxa"/>
          </w:tblCellMar>
        </w:tblPrEx>
        <w:trPr>
          <w:trHeight w:val="6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4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4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4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4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85"/>
        </w:trPr>
        <w:tc>
          <w:tcPr>
            <w:tcW w:w="591"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 2.</w:t>
            </w:r>
          </w:p>
        </w:tc>
        <w:tc>
          <w:tcPr>
            <w:tcW w:w="2026"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Задача 2</w:t>
            </w:r>
            <w:r>
              <w:rPr>
                <w:rFonts w:ascii="Arial" w:hAnsi="Arial" w:cs="Arial"/>
                <w:color w:val="000000"/>
                <w:sz w:val="16"/>
                <w:szCs w:val="16"/>
              </w:rPr>
              <w:br/>
              <w:t>Поддержка и оказание содействия в развитии добровольной пожарной охраны на территории Ступинского муниципального района</w:t>
            </w: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tc>
        <w:tc>
          <w:tcPr>
            <w:tcW w:w="1319"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w:t>
            </w: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1 440,0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288,0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288,0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288,0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288,0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288,0</w:t>
            </w:r>
          </w:p>
        </w:tc>
        <w:tc>
          <w:tcPr>
            <w:tcW w:w="1375"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Комитет по культуре, физичкской культуре, спорту и работе с молодежью</w:t>
            </w:r>
            <w:r>
              <w:rPr>
                <w:rFonts w:ascii="Arial" w:hAnsi="Arial" w:cs="Arial"/>
                <w:color w:val="000000"/>
                <w:sz w:val="16"/>
                <w:szCs w:val="16"/>
              </w:rPr>
              <w:br/>
              <w:t>Управление образования</w:t>
            </w:r>
            <w:r>
              <w:rPr>
                <w:rFonts w:ascii="Arial" w:hAnsi="Arial" w:cs="Arial"/>
                <w:color w:val="000000"/>
                <w:sz w:val="16"/>
                <w:szCs w:val="16"/>
              </w:rPr>
              <w:br/>
              <w:t>городские (сельские) поселения</w:t>
            </w:r>
          </w:p>
        </w:tc>
        <w:tc>
          <w:tcPr>
            <w:tcW w:w="1921"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Увеличение доли добровольных пожарных Ступинского муниципального района, зарегистрированных в едином реестре Московской области (обученных, застрахованных и задействованных по назначению ОМС) </w:t>
            </w:r>
          </w:p>
        </w:tc>
      </w:tr>
      <w:tr w:rsidR="008C28F0" w:rsidTr="002F4ACC">
        <w:tblPrEx>
          <w:tblCellMar>
            <w:left w:w="108" w:type="dxa"/>
            <w:right w:w="108" w:type="dxa"/>
          </w:tblCellMar>
        </w:tblPrEx>
        <w:trPr>
          <w:trHeight w:val="60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7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8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4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Внебюджетные источники</w:t>
            </w:r>
          </w:p>
        </w:tc>
        <w:tc>
          <w:tcPr>
            <w:tcW w:w="840" w:type="dxa"/>
            <w:vMerge/>
            <w:tcBorders>
              <w:top w:val="nil"/>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720,0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37"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1375"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 2.1</w:t>
            </w:r>
          </w:p>
        </w:tc>
        <w:tc>
          <w:tcPr>
            <w:tcW w:w="2026"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u w:val="single"/>
              </w:rPr>
            </w:pPr>
            <w:r>
              <w:rPr>
                <w:rFonts w:ascii="Arial" w:hAnsi="Arial" w:cs="Arial"/>
                <w:color w:val="000000"/>
                <w:sz w:val="16"/>
                <w:szCs w:val="16"/>
                <w:u w:val="single"/>
              </w:rPr>
              <w:t>Основное мероприятие</w:t>
            </w:r>
            <w:r>
              <w:rPr>
                <w:rFonts w:ascii="Arial" w:hAnsi="Arial" w:cs="Arial"/>
                <w:color w:val="000000"/>
                <w:sz w:val="16"/>
                <w:szCs w:val="16"/>
              </w:rPr>
              <w:br/>
              <w:t xml:space="preserve">Развитие добровольной пожарной охраны на территории Ступинского муниципального района </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r>
              <w:rPr>
                <w:rFonts w:ascii="Arial" w:hAnsi="Arial" w:cs="Arial"/>
                <w:color w:val="000000"/>
                <w:sz w:val="16"/>
                <w:szCs w:val="16"/>
              </w:rPr>
              <w:br/>
              <w:t>Проведение конкурсных процедур, ежегодно</w:t>
            </w: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720,0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37"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1375"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Комитет по культуре, физичкской культуре, спорту и работе с молодежью</w:t>
            </w:r>
            <w:r>
              <w:rPr>
                <w:rFonts w:ascii="Arial" w:hAnsi="Arial" w:cs="Arial"/>
                <w:color w:val="000000"/>
                <w:sz w:val="16"/>
                <w:szCs w:val="16"/>
              </w:rPr>
              <w:br/>
              <w:t>Управление образования</w:t>
            </w:r>
            <w:r>
              <w:rPr>
                <w:rFonts w:ascii="Arial" w:hAnsi="Arial" w:cs="Arial"/>
                <w:color w:val="000000"/>
                <w:sz w:val="16"/>
                <w:szCs w:val="16"/>
              </w:rPr>
              <w:br/>
              <w:t>городские (сельские) поселения</w:t>
            </w:r>
          </w:p>
        </w:tc>
        <w:tc>
          <w:tcPr>
            <w:tcW w:w="1921"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Увеличение доли добровольных пожарных Ступинского муниципального района, зарегистрированных в едином реестре Московской области (обученных, застрахованных и задействованных по назначению ОМС)</w:t>
            </w:r>
          </w:p>
        </w:tc>
      </w:tr>
      <w:tr w:rsidR="008C28F0" w:rsidTr="002F4ACC">
        <w:tblPrEx>
          <w:tblCellMar>
            <w:left w:w="108" w:type="dxa"/>
            <w:right w:w="108" w:type="dxa"/>
          </w:tblCellMar>
        </w:tblPrEx>
        <w:trPr>
          <w:trHeight w:val="600"/>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u w:val="single"/>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000000"/>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u w:val="single"/>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single" w:sz="4" w:space="0" w:color="000000"/>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7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u w:val="single"/>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000000"/>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4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u w:val="single"/>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000000"/>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30"/>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u w:val="single"/>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000000"/>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u w:val="single"/>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000000"/>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8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u w:val="single"/>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000000"/>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8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u w:val="single"/>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single" w:sz="4" w:space="0" w:color="000000"/>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8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u w:val="single"/>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Внебюджетные источники</w:t>
            </w:r>
          </w:p>
        </w:tc>
        <w:tc>
          <w:tcPr>
            <w:tcW w:w="840" w:type="dxa"/>
            <w:vMerge/>
            <w:tcBorders>
              <w:top w:val="single" w:sz="4" w:space="0" w:color="000000"/>
              <w:left w:val="single" w:sz="4" w:space="0" w:color="auto"/>
              <w:bottom w:val="single" w:sz="4" w:space="0" w:color="auto"/>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single" w:sz="4" w:space="0" w:color="auto"/>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720,0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1375"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 2.1.1 </w:t>
            </w:r>
          </w:p>
        </w:tc>
        <w:tc>
          <w:tcPr>
            <w:tcW w:w="2026"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br/>
              <w:t xml:space="preserve">Поддержка общественных объединений добровольной пожарной охраны и добровольных пожарных, в т.ч. предоставление субсидий и др. </w:t>
            </w: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p w:rsidR="008C28F0" w:rsidRDefault="008C28F0" w:rsidP="002F4ACC">
            <w:pPr>
              <w:rPr>
                <w:rFonts w:ascii="Arial" w:hAnsi="Arial" w:cs="Arial"/>
                <w:color w:val="000000"/>
                <w:sz w:val="16"/>
                <w:szCs w:val="16"/>
              </w:rPr>
            </w:pPr>
          </w:p>
        </w:tc>
        <w:tc>
          <w:tcPr>
            <w:tcW w:w="1319"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r>
              <w:rPr>
                <w:rFonts w:ascii="Arial" w:hAnsi="Arial" w:cs="Arial"/>
                <w:color w:val="000000"/>
                <w:sz w:val="16"/>
                <w:szCs w:val="16"/>
              </w:rPr>
              <w:br/>
              <w:t>Проведение конкурсных процедур, ежегодно</w:t>
            </w: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720,0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82"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921"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1375" w:type="dxa"/>
            <w:vMerge w:val="restart"/>
            <w:tcBorders>
              <w:top w:val="single" w:sz="4" w:space="0" w:color="auto"/>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городские (сельские) поселения</w:t>
            </w:r>
          </w:p>
        </w:tc>
        <w:tc>
          <w:tcPr>
            <w:tcW w:w="1921"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Увеличение доли добровольных пожарных Ступинского муниципального района, зарегистрированных в едином реестре Московской области (обученных, застрахованных и задействованных по назначению ОМС)</w:t>
            </w:r>
          </w:p>
        </w:tc>
      </w:tr>
      <w:tr w:rsidR="008C28F0" w:rsidTr="002F4ACC">
        <w:tblPrEx>
          <w:tblCellMar>
            <w:left w:w="108" w:type="dxa"/>
            <w:right w:w="108" w:type="dxa"/>
          </w:tblCellMar>
        </w:tblPrEx>
        <w:trPr>
          <w:trHeight w:val="540"/>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nil"/>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Внебюджетные источники</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1198"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720,0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67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144,0</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85"/>
        </w:trPr>
        <w:tc>
          <w:tcPr>
            <w:tcW w:w="591"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 2.1.2 </w:t>
            </w:r>
          </w:p>
        </w:tc>
        <w:tc>
          <w:tcPr>
            <w:tcW w:w="2026"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br/>
              <w:t>Проведение работы по привлечению граждан в качестве добровольных пожарных</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ind w:left="-57" w:right="-57"/>
              <w:jc w:val="center"/>
              <w:rPr>
                <w:rFonts w:ascii="Arial" w:hAnsi="Arial" w:cs="Arial"/>
                <w:color w:val="000000"/>
                <w:sz w:val="16"/>
                <w:szCs w:val="16"/>
              </w:rPr>
            </w:pPr>
            <w:r>
              <w:rPr>
                <w:rFonts w:ascii="Arial" w:hAnsi="Arial" w:cs="Arial"/>
                <w:color w:val="000000"/>
                <w:sz w:val="16"/>
                <w:szCs w:val="16"/>
              </w:rPr>
              <w:t>2017-2021гг.</w:t>
            </w:r>
          </w:p>
        </w:tc>
        <w:tc>
          <w:tcPr>
            <w:tcW w:w="1198"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83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1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27"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782" w:type="dxa"/>
            <w:gridSpan w:val="3"/>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679" w:type="dxa"/>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024" w:type="dxa"/>
            <w:gridSpan w:val="2"/>
            <w:tcBorders>
              <w:top w:val="nil"/>
              <w:left w:val="nil"/>
              <w:bottom w:val="single" w:sz="4" w:space="0" w:color="auto"/>
              <w:right w:val="single" w:sz="4" w:space="0" w:color="auto"/>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0,0</w:t>
            </w:r>
          </w:p>
        </w:tc>
        <w:tc>
          <w:tcPr>
            <w:tcW w:w="1375"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Комитет по культуре, физичкской культуре, спорту и работе с молодежью</w:t>
            </w:r>
            <w:r>
              <w:rPr>
                <w:rFonts w:ascii="Arial" w:hAnsi="Arial" w:cs="Arial"/>
                <w:color w:val="000000"/>
                <w:sz w:val="16"/>
                <w:szCs w:val="16"/>
              </w:rPr>
              <w:br/>
              <w:t>Управление образования</w:t>
            </w:r>
            <w:r>
              <w:rPr>
                <w:rFonts w:ascii="Arial" w:hAnsi="Arial" w:cs="Arial"/>
                <w:color w:val="000000"/>
                <w:sz w:val="16"/>
                <w:szCs w:val="16"/>
              </w:rPr>
              <w:br/>
              <w:t>городские (сельские) поселения</w:t>
            </w:r>
          </w:p>
        </w:tc>
        <w:tc>
          <w:tcPr>
            <w:tcW w:w="1921" w:type="dxa"/>
            <w:vMerge w:val="restart"/>
            <w:tcBorders>
              <w:top w:val="nil"/>
              <w:left w:val="single" w:sz="4" w:space="0" w:color="auto"/>
              <w:bottom w:val="single" w:sz="4" w:space="0" w:color="auto"/>
              <w:right w:val="single" w:sz="4" w:space="0" w:color="auto"/>
            </w:tcBorders>
            <w:shd w:val="clear" w:color="auto" w:fill="auto"/>
          </w:tcPr>
          <w:p w:rsidR="008C28F0" w:rsidRDefault="008C28F0" w:rsidP="002F4ACC">
            <w:pPr>
              <w:jc w:val="center"/>
              <w:rPr>
                <w:rFonts w:ascii="Arial" w:hAnsi="Arial" w:cs="Arial"/>
                <w:color w:val="000000"/>
                <w:sz w:val="16"/>
                <w:szCs w:val="16"/>
              </w:rPr>
            </w:pPr>
            <w:r>
              <w:rPr>
                <w:rFonts w:ascii="Arial" w:hAnsi="Arial" w:cs="Arial"/>
                <w:color w:val="000000"/>
                <w:sz w:val="16"/>
                <w:szCs w:val="16"/>
              </w:rPr>
              <w:t>Увеличение доли добровольных пожарных Ступинского муниципального района, зарегистрированных в едином реестре Московской области (обученных, застрахованных и задействованных по назначению ОМС)</w:t>
            </w:r>
          </w:p>
        </w:tc>
      </w:tr>
      <w:tr w:rsidR="008C28F0" w:rsidTr="002F4ACC">
        <w:tblPrEx>
          <w:tblCellMar>
            <w:left w:w="108" w:type="dxa"/>
            <w:right w:w="108" w:type="dxa"/>
          </w:tblCellMar>
        </w:tblPrEx>
        <w:trPr>
          <w:trHeight w:val="91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315"/>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20"/>
        </w:trPr>
        <w:tc>
          <w:tcPr>
            <w:tcW w:w="591"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319" w:type="dxa"/>
            <w:vMerge/>
            <w:tcBorders>
              <w:top w:val="single" w:sz="4" w:space="0" w:color="auto"/>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c>
          <w:tcPr>
            <w:tcW w:w="1801" w:type="dxa"/>
            <w:tcBorders>
              <w:top w:val="nil"/>
              <w:left w:val="single" w:sz="4" w:space="0" w:color="auto"/>
              <w:bottom w:val="single" w:sz="4" w:space="0" w:color="auto"/>
              <w:right w:val="single" w:sz="4" w:space="0" w:color="auto"/>
            </w:tcBorders>
            <w:shd w:val="clear" w:color="auto" w:fill="auto"/>
          </w:tcPr>
          <w:p w:rsidR="008C28F0" w:rsidRDefault="008C28F0" w:rsidP="002F4ACC">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color w:val="000000"/>
                <w:sz w:val="16"/>
                <w:szCs w:val="16"/>
              </w:rPr>
            </w:pPr>
          </w:p>
        </w:tc>
        <w:tc>
          <w:tcPr>
            <w:tcW w:w="5968" w:type="dxa"/>
            <w:gridSpan w:val="10"/>
            <w:tcBorders>
              <w:top w:val="single" w:sz="4" w:space="0" w:color="auto"/>
              <w:left w:val="nil"/>
              <w:bottom w:val="single" w:sz="4" w:space="0" w:color="auto"/>
              <w:right w:val="single" w:sz="4" w:space="0" w:color="000000"/>
            </w:tcBorders>
            <w:shd w:val="clear" w:color="auto" w:fill="auto"/>
          </w:tcPr>
          <w:p w:rsidR="008C28F0" w:rsidRDefault="008C28F0" w:rsidP="002F4ACC">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auto"/>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35"/>
        </w:trPr>
        <w:tc>
          <w:tcPr>
            <w:tcW w:w="5737" w:type="dxa"/>
            <w:gridSpan w:val="4"/>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 xml:space="preserve">Всего по Подпрограмме, в том числе:                                              </w:t>
            </w:r>
          </w:p>
        </w:tc>
        <w:tc>
          <w:tcPr>
            <w:tcW w:w="840" w:type="dxa"/>
            <w:vMerge w:val="restart"/>
            <w:tcBorders>
              <w:top w:val="nil"/>
              <w:left w:val="single" w:sz="4" w:space="0" w:color="auto"/>
              <w:bottom w:val="single" w:sz="4" w:space="0" w:color="000000"/>
              <w:right w:val="single" w:sz="4" w:space="0" w:color="auto"/>
            </w:tcBorders>
            <w:shd w:val="clear" w:color="auto" w:fill="auto"/>
          </w:tcPr>
          <w:p w:rsidR="008C28F0" w:rsidRDefault="008C28F0" w:rsidP="002F4ACC">
            <w:pPr>
              <w:ind w:left="-57" w:right="-57"/>
              <w:jc w:val="center"/>
              <w:rPr>
                <w:rFonts w:ascii="Arial" w:hAnsi="Arial" w:cs="Arial"/>
                <w:b/>
                <w:bCs/>
                <w:color w:val="000000"/>
                <w:sz w:val="16"/>
                <w:szCs w:val="16"/>
              </w:rPr>
            </w:pPr>
            <w:r>
              <w:rPr>
                <w:rFonts w:ascii="Arial" w:hAnsi="Arial" w:cs="Arial"/>
                <w:b/>
                <w:bCs/>
                <w:color w:val="000000"/>
                <w:sz w:val="16"/>
                <w:szCs w:val="16"/>
              </w:rPr>
              <w:t> </w:t>
            </w:r>
          </w:p>
        </w:tc>
        <w:tc>
          <w:tcPr>
            <w:tcW w:w="1198"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1 344,0</w:t>
            </w:r>
          </w:p>
        </w:tc>
        <w:tc>
          <w:tcPr>
            <w:tcW w:w="83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18 920,0</w:t>
            </w:r>
          </w:p>
        </w:tc>
        <w:tc>
          <w:tcPr>
            <w:tcW w:w="71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5 410,0</w:t>
            </w:r>
          </w:p>
        </w:tc>
        <w:tc>
          <w:tcPr>
            <w:tcW w:w="727"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3 370,0</w:t>
            </w:r>
          </w:p>
        </w:tc>
        <w:tc>
          <w:tcPr>
            <w:tcW w:w="782" w:type="dxa"/>
            <w:gridSpan w:val="3"/>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3 380,0</w:t>
            </w:r>
          </w:p>
        </w:tc>
        <w:tc>
          <w:tcPr>
            <w:tcW w:w="782" w:type="dxa"/>
            <w:gridSpan w:val="2"/>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3 380,0</w:t>
            </w:r>
          </w:p>
        </w:tc>
        <w:tc>
          <w:tcPr>
            <w:tcW w:w="921"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3 380,0</w:t>
            </w:r>
          </w:p>
        </w:tc>
        <w:tc>
          <w:tcPr>
            <w:tcW w:w="1375" w:type="dxa"/>
            <w:vMerge w:val="restart"/>
            <w:tcBorders>
              <w:top w:val="nil"/>
              <w:left w:val="single" w:sz="4" w:space="0" w:color="auto"/>
              <w:bottom w:val="single" w:sz="4" w:space="0" w:color="000000"/>
              <w:right w:val="single" w:sz="4" w:space="0" w:color="auto"/>
            </w:tcBorders>
            <w:shd w:val="clear" w:color="auto" w:fill="auto"/>
            <w:noWrap/>
            <w:vAlign w:val="bottom"/>
          </w:tcPr>
          <w:p w:rsidR="008C28F0" w:rsidRDefault="008C28F0" w:rsidP="002F4ACC">
            <w:pPr>
              <w:jc w:val="center"/>
              <w:rPr>
                <w:rFonts w:ascii="Arial" w:hAnsi="Arial" w:cs="Arial"/>
                <w:color w:val="000000"/>
                <w:sz w:val="16"/>
                <w:szCs w:val="16"/>
              </w:rPr>
            </w:pPr>
            <w:r>
              <w:rPr>
                <w:rFonts w:ascii="Arial" w:hAnsi="Arial" w:cs="Arial"/>
                <w:color w:val="000000"/>
                <w:sz w:val="16"/>
                <w:szCs w:val="16"/>
              </w:rPr>
              <w:t> </w:t>
            </w:r>
          </w:p>
        </w:tc>
        <w:tc>
          <w:tcPr>
            <w:tcW w:w="1921" w:type="dxa"/>
            <w:vMerge w:val="restart"/>
            <w:tcBorders>
              <w:top w:val="nil"/>
              <w:left w:val="single" w:sz="4" w:space="0" w:color="auto"/>
              <w:bottom w:val="single" w:sz="4" w:space="0" w:color="000000"/>
              <w:right w:val="single" w:sz="4" w:space="0" w:color="auto"/>
            </w:tcBorders>
            <w:shd w:val="clear" w:color="auto" w:fill="auto"/>
            <w:noWrap/>
            <w:vAlign w:val="bottom"/>
          </w:tcPr>
          <w:p w:rsidR="008C28F0" w:rsidRDefault="008C28F0" w:rsidP="002F4ACC">
            <w:pPr>
              <w:jc w:val="center"/>
              <w:rPr>
                <w:rFonts w:ascii="Arial" w:hAnsi="Arial" w:cs="Arial"/>
                <w:color w:val="000000"/>
                <w:sz w:val="16"/>
                <w:szCs w:val="16"/>
              </w:rPr>
            </w:pPr>
            <w:r>
              <w:rPr>
                <w:rFonts w:ascii="Arial" w:hAnsi="Arial" w:cs="Arial"/>
                <w:color w:val="000000"/>
                <w:sz w:val="16"/>
                <w:szCs w:val="16"/>
              </w:rPr>
              <w:t> </w:t>
            </w:r>
          </w:p>
        </w:tc>
      </w:tr>
      <w:tr w:rsidR="008C28F0" w:rsidTr="002F4ACC">
        <w:tblPrEx>
          <w:tblCellMar>
            <w:left w:w="108" w:type="dxa"/>
            <w:right w:w="108" w:type="dxa"/>
          </w:tblCellMar>
        </w:tblPrEx>
        <w:trPr>
          <w:trHeight w:val="225"/>
        </w:trPr>
        <w:tc>
          <w:tcPr>
            <w:tcW w:w="5737" w:type="dxa"/>
            <w:gridSpan w:val="4"/>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 xml:space="preserve">Средства бюджета Московской области </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0,0</w:t>
            </w:r>
          </w:p>
        </w:tc>
        <w:tc>
          <w:tcPr>
            <w:tcW w:w="83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2050,0</w:t>
            </w:r>
          </w:p>
        </w:tc>
        <w:tc>
          <w:tcPr>
            <w:tcW w:w="71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2050,0</w:t>
            </w:r>
          </w:p>
        </w:tc>
        <w:tc>
          <w:tcPr>
            <w:tcW w:w="727"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0,0</w:t>
            </w:r>
          </w:p>
        </w:tc>
        <w:tc>
          <w:tcPr>
            <w:tcW w:w="782" w:type="dxa"/>
            <w:gridSpan w:val="3"/>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0,0</w:t>
            </w:r>
          </w:p>
        </w:tc>
        <w:tc>
          <w:tcPr>
            <w:tcW w:w="782" w:type="dxa"/>
            <w:gridSpan w:val="2"/>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0,0</w:t>
            </w:r>
          </w:p>
        </w:tc>
        <w:tc>
          <w:tcPr>
            <w:tcW w:w="921"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0,0</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65"/>
        </w:trPr>
        <w:tc>
          <w:tcPr>
            <w:tcW w:w="5737" w:type="dxa"/>
            <w:gridSpan w:val="4"/>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 xml:space="preserve">Средства бюджета Ступинского муниципального                          </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200,0</w:t>
            </w:r>
          </w:p>
        </w:tc>
        <w:tc>
          <w:tcPr>
            <w:tcW w:w="83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1 205,0</w:t>
            </w:r>
          </w:p>
        </w:tc>
        <w:tc>
          <w:tcPr>
            <w:tcW w:w="71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727"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782" w:type="dxa"/>
            <w:gridSpan w:val="3"/>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782" w:type="dxa"/>
            <w:gridSpan w:val="2"/>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921"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241,0</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737" w:type="dxa"/>
            <w:gridSpan w:val="4"/>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 xml:space="preserve">Средства бюджета Ступинского муниципального района за счет межбюджетных трансфертов           </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200,0</w:t>
            </w:r>
          </w:p>
        </w:tc>
        <w:tc>
          <w:tcPr>
            <w:tcW w:w="83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2 320,0</w:t>
            </w:r>
          </w:p>
        </w:tc>
        <w:tc>
          <w:tcPr>
            <w:tcW w:w="71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450,0</w:t>
            </w:r>
          </w:p>
        </w:tc>
        <w:tc>
          <w:tcPr>
            <w:tcW w:w="727"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460,0</w:t>
            </w:r>
          </w:p>
        </w:tc>
        <w:tc>
          <w:tcPr>
            <w:tcW w:w="782" w:type="dxa"/>
            <w:gridSpan w:val="3"/>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470,0</w:t>
            </w:r>
          </w:p>
        </w:tc>
        <w:tc>
          <w:tcPr>
            <w:tcW w:w="782" w:type="dxa"/>
            <w:gridSpan w:val="2"/>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470,0</w:t>
            </w:r>
          </w:p>
        </w:tc>
        <w:tc>
          <w:tcPr>
            <w:tcW w:w="921"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470,0</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737" w:type="dxa"/>
            <w:gridSpan w:val="4"/>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 xml:space="preserve">Средства бюджета гп Ступино     </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100,0</w:t>
            </w:r>
          </w:p>
        </w:tc>
        <w:tc>
          <w:tcPr>
            <w:tcW w:w="83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3 250,0</w:t>
            </w:r>
          </w:p>
        </w:tc>
        <w:tc>
          <w:tcPr>
            <w:tcW w:w="71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650,0</w:t>
            </w:r>
          </w:p>
        </w:tc>
        <w:tc>
          <w:tcPr>
            <w:tcW w:w="727"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650,0</w:t>
            </w:r>
          </w:p>
        </w:tc>
        <w:tc>
          <w:tcPr>
            <w:tcW w:w="782" w:type="dxa"/>
            <w:gridSpan w:val="3"/>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650,0</w:t>
            </w:r>
          </w:p>
        </w:tc>
        <w:tc>
          <w:tcPr>
            <w:tcW w:w="782" w:type="dxa"/>
            <w:gridSpan w:val="2"/>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650,0</w:t>
            </w:r>
          </w:p>
        </w:tc>
        <w:tc>
          <w:tcPr>
            <w:tcW w:w="921"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650,0</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737" w:type="dxa"/>
            <w:gridSpan w:val="4"/>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 xml:space="preserve">Средства бюджета гп Михнево   </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100,0</w:t>
            </w:r>
          </w:p>
        </w:tc>
        <w:tc>
          <w:tcPr>
            <w:tcW w:w="83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2 000,0</w:t>
            </w:r>
          </w:p>
        </w:tc>
        <w:tc>
          <w:tcPr>
            <w:tcW w:w="71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400,0</w:t>
            </w:r>
          </w:p>
        </w:tc>
        <w:tc>
          <w:tcPr>
            <w:tcW w:w="727"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400,0</w:t>
            </w:r>
          </w:p>
        </w:tc>
        <w:tc>
          <w:tcPr>
            <w:tcW w:w="782" w:type="dxa"/>
            <w:gridSpan w:val="3"/>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400,0</w:t>
            </w:r>
          </w:p>
        </w:tc>
        <w:tc>
          <w:tcPr>
            <w:tcW w:w="782" w:type="dxa"/>
            <w:gridSpan w:val="2"/>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400,0</w:t>
            </w:r>
          </w:p>
        </w:tc>
        <w:tc>
          <w:tcPr>
            <w:tcW w:w="921"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400,0</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737" w:type="dxa"/>
            <w:gridSpan w:val="4"/>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 xml:space="preserve">Средства бюджета гп Малино   </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100,0</w:t>
            </w:r>
          </w:p>
        </w:tc>
        <w:tc>
          <w:tcPr>
            <w:tcW w:w="83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1 250,0</w:t>
            </w:r>
          </w:p>
        </w:tc>
        <w:tc>
          <w:tcPr>
            <w:tcW w:w="71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27"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82" w:type="dxa"/>
            <w:gridSpan w:val="3"/>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82" w:type="dxa"/>
            <w:gridSpan w:val="2"/>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921"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737" w:type="dxa"/>
            <w:gridSpan w:val="4"/>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Средства бюджета гп Жилево</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100,0</w:t>
            </w:r>
          </w:p>
        </w:tc>
        <w:tc>
          <w:tcPr>
            <w:tcW w:w="83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2 100,0</w:t>
            </w:r>
          </w:p>
        </w:tc>
        <w:tc>
          <w:tcPr>
            <w:tcW w:w="71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420,0</w:t>
            </w:r>
          </w:p>
        </w:tc>
        <w:tc>
          <w:tcPr>
            <w:tcW w:w="727"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420,0</w:t>
            </w:r>
          </w:p>
        </w:tc>
        <w:tc>
          <w:tcPr>
            <w:tcW w:w="782" w:type="dxa"/>
            <w:gridSpan w:val="3"/>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420,0</w:t>
            </w:r>
          </w:p>
        </w:tc>
        <w:tc>
          <w:tcPr>
            <w:tcW w:w="782" w:type="dxa"/>
            <w:gridSpan w:val="2"/>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420,0</w:t>
            </w:r>
          </w:p>
        </w:tc>
        <w:tc>
          <w:tcPr>
            <w:tcW w:w="921"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420,0</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737" w:type="dxa"/>
            <w:gridSpan w:val="4"/>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Средства бюджета сп Аксиньинское</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100,0</w:t>
            </w:r>
          </w:p>
        </w:tc>
        <w:tc>
          <w:tcPr>
            <w:tcW w:w="83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600,0</w:t>
            </w:r>
          </w:p>
        </w:tc>
        <w:tc>
          <w:tcPr>
            <w:tcW w:w="71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120,0</w:t>
            </w:r>
          </w:p>
        </w:tc>
        <w:tc>
          <w:tcPr>
            <w:tcW w:w="727"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120,0</w:t>
            </w:r>
          </w:p>
        </w:tc>
        <w:tc>
          <w:tcPr>
            <w:tcW w:w="782" w:type="dxa"/>
            <w:gridSpan w:val="3"/>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120,0</w:t>
            </w:r>
          </w:p>
        </w:tc>
        <w:tc>
          <w:tcPr>
            <w:tcW w:w="782" w:type="dxa"/>
            <w:gridSpan w:val="2"/>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120,0</w:t>
            </w:r>
          </w:p>
        </w:tc>
        <w:tc>
          <w:tcPr>
            <w:tcW w:w="921"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120,0</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737" w:type="dxa"/>
            <w:gridSpan w:val="4"/>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Средства бюджета сп Леонтьевское</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100,0</w:t>
            </w:r>
          </w:p>
        </w:tc>
        <w:tc>
          <w:tcPr>
            <w:tcW w:w="83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1 250,0</w:t>
            </w:r>
          </w:p>
        </w:tc>
        <w:tc>
          <w:tcPr>
            <w:tcW w:w="71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27"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82" w:type="dxa"/>
            <w:gridSpan w:val="3"/>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82" w:type="dxa"/>
            <w:gridSpan w:val="2"/>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921"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225"/>
        </w:trPr>
        <w:tc>
          <w:tcPr>
            <w:tcW w:w="5737" w:type="dxa"/>
            <w:gridSpan w:val="4"/>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 xml:space="preserve">Средства бюджета сп </w:t>
            </w:r>
            <w:proofErr w:type="gramStart"/>
            <w:r>
              <w:rPr>
                <w:rFonts w:ascii="Arial" w:hAnsi="Arial" w:cs="Arial"/>
                <w:b/>
                <w:bCs/>
                <w:color w:val="000000"/>
                <w:sz w:val="16"/>
                <w:szCs w:val="16"/>
              </w:rPr>
              <w:t>Семеновское</w:t>
            </w:r>
            <w:proofErr w:type="gramEnd"/>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0,0</w:t>
            </w:r>
          </w:p>
        </w:tc>
        <w:tc>
          <w:tcPr>
            <w:tcW w:w="83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250,0</w:t>
            </w:r>
          </w:p>
        </w:tc>
        <w:tc>
          <w:tcPr>
            <w:tcW w:w="71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50,0</w:t>
            </w:r>
          </w:p>
        </w:tc>
        <w:tc>
          <w:tcPr>
            <w:tcW w:w="727"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50,0</w:t>
            </w:r>
          </w:p>
        </w:tc>
        <w:tc>
          <w:tcPr>
            <w:tcW w:w="782" w:type="dxa"/>
            <w:gridSpan w:val="3"/>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50,0</w:t>
            </w:r>
          </w:p>
        </w:tc>
        <w:tc>
          <w:tcPr>
            <w:tcW w:w="782" w:type="dxa"/>
            <w:gridSpan w:val="2"/>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50,0</w:t>
            </w:r>
          </w:p>
        </w:tc>
        <w:tc>
          <w:tcPr>
            <w:tcW w:w="921"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50,0</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r w:rsidR="008C28F0" w:rsidTr="002F4ACC">
        <w:tblPrEx>
          <w:tblCellMar>
            <w:left w:w="108" w:type="dxa"/>
            <w:right w:w="108" w:type="dxa"/>
          </w:tblCellMar>
        </w:tblPrEx>
        <w:trPr>
          <w:trHeight w:val="480"/>
        </w:trPr>
        <w:tc>
          <w:tcPr>
            <w:tcW w:w="5737" w:type="dxa"/>
            <w:gridSpan w:val="4"/>
            <w:tcBorders>
              <w:top w:val="single" w:sz="4" w:space="0" w:color="auto"/>
              <w:left w:val="single" w:sz="4" w:space="0" w:color="auto"/>
              <w:bottom w:val="single" w:sz="4" w:space="0" w:color="auto"/>
              <w:right w:val="single" w:sz="4" w:space="0" w:color="000000"/>
            </w:tcBorders>
            <w:shd w:val="clear" w:color="auto" w:fill="auto"/>
          </w:tcPr>
          <w:p w:rsidR="008C28F0" w:rsidRDefault="008C28F0" w:rsidP="002F4ACC">
            <w:pPr>
              <w:rPr>
                <w:rFonts w:ascii="Arial" w:hAnsi="Arial" w:cs="Arial"/>
                <w:b/>
                <w:bCs/>
                <w:color w:val="000000"/>
                <w:sz w:val="16"/>
                <w:szCs w:val="16"/>
              </w:rPr>
            </w:pPr>
            <w:r>
              <w:rPr>
                <w:rFonts w:ascii="Arial" w:hAnsi="Arial" w:cs="Arial"/>
                <w:b/>
                <w:bCs/>
                <w:color w:val="000000"/>
                <w:sz w:val="16"/>
                <w:szCs w:val="16"/>
              </w:rPr>
              <w:t>Внебюджетные источники</w:t>
            </w:r>
          </w:p>
        </w:tc>
        <w:tc>
          <w:tcPr>
            <w:tcW w:w="840" w:type="dxa"/>
            <w:vMerge/>
            <w:tcBorders>
              <w:top w:val="nil"/>
              <w:left w:val="single" w:sz="4" w:space="0" w:color="auto"/>
              <w:bottom w:val="single" w:sz="4" w:space="0" w:color="000000"/>
              <w:right w:val="single" w:sz="4" w:space="0" w:color="auto"/>
            </w:tcBorders>
            <w:vAlign w:val="center"/>
          </w:tcPr>
          <w:p w:rsidR="008C28F0" w:rsidRDefault="008C28F0" w:rsidP="002F4ACC">
            <w:pPr>
              <w:ind w:left="-57" w:right="-57"/>
              <w:rPr>
                <w:rFonts w:ascii="Arial" w:hAnsi="Arial" w:cs="Arial"/>
                <w:b/>
                <w:bCs/>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344,0</w:t>
            </w:r>
          </w:p>
        </w:tc>
        <w:tc>
          <w:tcPr>
            <w:tcW w:w="83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2 645,0</w:t>
            </w:r>
          </w:p>
        </w:tc>
        <w:tc>
          <w:tcPr>
            <w:tcW w:w="719"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529,0</w:t>
            </w:r>
          </w:p>
        </w:tc>
        <w:tc>
          <w:tcPr>
            <w:tcW w:w="727"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529,0</w:t>
            </w:r>
          </w:p>
        </w:tc>
        <w:tc>
          <w:tcPr>
            <w:tcW w:w="782" w:type="dxa"/>
            <w:gridSpan w:val="3"/>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529,0</w:t>
            </w:r>
          </w:p>
        </w:tc>
        <w:tc>
          <w:tcPr>
            <w:tcW w:w="782" w:type="dxa"/>
            <w:gridSpan w:val="2"/>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529,0</w:t>
            </w:r>
          </w:p>
        </w:tc>
        <w:tc>
          <w:tcPr>
            <w:tcW w:w="921" w:type="dxa"/>
            <w:tcBorders>
              <w:top w:val="nil"/>
              <w:left w:val="nil"/>
              <w:bottom w:val="single" w:sz="4" w:space="0" w:color="auto"/>
              <w:right w:val="single" w:sz="4" w:space="0" w:color="auto"/>
            </w:tcBorders>
            <w:shd w:val="clear" w:color="auto" w:fill="auto"/>
            <w:noWrap/>
            <w:vAlign w:val="center"/>
          </w:tcPr>
          <w:p w:rsidR="008C28F0" w:rsidRDefault="008C28F0" w:rsidP="002F4ACC">
            <w:pPr>
              <w:ind w:right="-57"/>
              <w:jc w:val="center"/>
              <w:rPr>
                <w:rFonts w:ascii="Arial" w:hAnsi="Arial" w:cs="Arial"/>
                <w:b/>
                <w:bCs/>
                <w:color w:val="000000"/>
                <w:sz w:val="16"/>
                <w:szCs w:val="16"/>
              </w:rPr>
            </w:pPr>
            <w:r>
              <w:rPr>
                <w:rFonts w:ascii="Arial" w:hAnsi="Arial" w:cs="Arial"/>
                <w:b/>
                <w:bCs/>
                <w:color w:val="000000"/>
                <w:sz w:val="16"/>
                <w:szCs w:val="16"/>
              </w:rPr>
              <w:t>529,0</w:t>
            </w:r>
          </w:p>
        </w:tc>
        <w:tc>
          <w:tcPr>
            <w:tcW w:w="1375"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c>
          <w:tcPr>
            <w:tcW w:w="1921" w:type="dxa"/>
            <w:vMerge/>
            <w:tcBorders>
              <w:top w:val="nil"/>
              <w:left w:val="single" w:sz="4" w:space="0" w:color="auto"/>
              <w:bottom w:val="single" w:sz="4" w:space="0" w:color="000000"/>
              <w:right w:val="single" w:sz="4" w:space="0" w:color="auto"/>
            </w:tcBorders>
            <w:vAlign w:val="center"/>
          </w:tcPr>
          <w:p w:rsidR="008C28F0" w:rsidRDefault="008C28F0" w:rsidP="002F4ACC">
            <w:pPr>
              <w:rPr>
                <w:rFonts w:ascii="Arial" w:hAnsi="Arial" w:cs="Arial"/>
                <w:color w:val="000000"/>
                <w:sz w:val="16"/>
                <w:szCs w:val="16"/>
              </w:rPr>
            </w:pPr>
          </w:p>
        </w:tc>
      </w:tr>
    </w:tbl>
    <w:p w:rsidR="008C28F0" w:rsidRPr="00926962" w:rsidRDefault="008C28F0" w:rsidP="008C28F0">
      <w:pPr>
        <w:pStyle w:val="afc"/>
        <w:spacing w:before="120" w:line="360" w:lineRule="auto"/>
        <w:jc w:val="both"/>
        <w:rPr>
          <w:rFonts w:ascii="Arial" w:hAnsi="Arial" w:cs="Arial"/>
          <w:sz w:val="24"/>
          <w:szCs w:val="24"/>
        </w:rPr>
      </w:pPr>
    </w:p>
    <w:p w:rsidR="009264A0" w:rsidRDefault="009264A0" w:rsidP="009264A0">
      <w:pPr>
        <w:tabs>
          <w:tab w:val="left" w:pos="7042"/>
        </w:tabs>
        <w:rPr>
          <w:rFonts w:ascii="Arial" w:hAnsi="Arial" w:cs="Arial"/>
        </w:rPr>
      </w:pPr>
    </w:p>
    <w:p w:rsidR="009264A0" w:rsidRPr="00430958" w:rsidRDefault="009264A0" w:rsidP="009264A0">
      <w:pPr>
        <w:widowControl w:val="0"/>
        <w:autoSpaceDE w:val="0"/>
        <w:autoSpaceDN w:val="0"/>
        <w:adjustRightInd w:val="0"/>
        <w:jc w:val="center"/>
      </w:pPr>
    </w:p>
    <w:p w:rsidR="000D0A8F" w:rsidRDefault="000D0A8F" w:rsidP="001D13C1">
      <w:pPr>
        <w:tabs>
          <w:tab w:val="left" w:pos="7042"/>
        </w:tabs>
        <w:rPr>
          <w:rFonts w:ascii="Arial" w:hAnsi="Arial" w:cs="Arial"/>
        </w:rPr>
        <w:sectPr w:rsidR="000D0A8F" w:rsidSect="009264A0">
          <w:pgSz w:w="16838" w:h="11906" w:orient="landscape"/>
          <w:pgMar w:top="1134" w:right="720" w:bottom="567" w:left="601" w:header="709" w:footer="709" w:gutter="0"/>
          <w:pgNumType w:start="0"/>
          <w:cols w:space="708"/>
          <w:titlePg/>
          <w:docGrid w:linePitch="360"/>
        </w:sectPr>
      </w:pPr>
    </w:p>
    <w:p w:rsidR="000D0A8F" w:rsidRPr="00A712DC" w:rsidRDefault="000D0A8F" w:rsidP="000D0A8F">
      <w:pPr>
        <w:jc w:val="right"/>
        <w:rPr>
          <w:rFonts w:ascii="Arial" w:hAnsi="Arial" w:cs="Arial"/>
        </w:rPr>
      </w:pPr>
      <w:r w:rsidRPr="00A712DC">
        <w:rPr>
          <w:rFonts w:ascii="Arial" w:hAnsi="Arial" w:cs="Arial"/>
        </w:rPr>
        <w:t>Приложение № 2</w:t>
      </w:r>
    </w:p>
    <w:p w:rsidR="000D0A8F" w:rsidRPr="00F5401E" w:rsidRDefault="000D0A8F" w:rsidP="000D0A8F">
      <w:pPr>
        <w:ind w:left="8280"/>
        <w:jc w:val="right"/>
        <w:rPr>
          <w:rFonts w:ascii="Arial" w:hAnsi="Arial" w:cs="Arial"/>
        </w:rPr>
      </w:pPr>
      <w:r w:rsidRPr="00A712DC">
        <w:rPr>
          <w:rFonts w:ascii="Arial" w:hAnsi="Arial" w:cs="Arial"/>
        </w:rPr>
        <w:t>к подпрограмме</w:t>
      </w:r>
      <w:r w:rsidRPr="00F73A43">
        <w:rPr>
          <w:rFonts w:ascii="Arial" w:hAnsi="Arial" w:cs="Arial"/>
          <w:b/>
        </w:rPr>
        <w:t xml:space="preserve"> «</w:t>
      </w:r>
      <w:r w:rsidRPr="00AF6696">
        <w:rPr>
          <w:rFonts w:ascii="Arial" w:hAnsi="Arial" w:cs="Arial"/>
        </w:rPr>
        <w:t>Обеспечение пожарной безопасности на территории Ступинского муниципального района</w:t>
      </w:r>
      <w:r w:rsidRPr="00F5401E">
        <w:rPr>
          <w:rFonts w:ascii="Arial" w:hAnsi="Arial" w:cs="Arial"/>
        </w:rPr>
        <w:t>»</w:t>
      </w:r>
    </w:p>
    <w:p w:rsidR="000D0A8F" w:rsidRPr="00F73A43" w:rsidRDefault="000D0A8F" w:rsidP="000D0A8F">
      <w:pPr>
        <w:widowControl w:val="0"/>
        <w:autoSpaceDE w:val="0"/>
        <w:autoSpaceDN w:val="0"/>
        <w:adjustRightInd w:val="0"/>
        <w:ind w:left="7938"/>
        <w:jc w:val="center"/>
        <w:rPr>
          <w:rFonts w:ascii="Arial" w:hAnsi="Arial" w:cs="Arial"/>
          <w:b/>
          <w:bCs/>
        </w:rPr>
      </w:pPr>
    </w:p>
    <w:p w:rsidR="000D0A8F" w:rsidRPr="00F5401E" w:rsidRDefault="000D0A8F" w:rsidP="000D0A8F">
      <w:pPr>
        <w:widowControl w:val="0"/>
        <w:autoSpaceDE w:val="0"/>
        <w:autoSpaceDN w:val="0"/>
        <w:adjustRightInd w:val="0"/>
        <w:jc w:val="center"/>
        <w:rPr>
          <w:rFonts w:ascii="Arial" w:hAnsi="Arial" w:cs="Arial"/>
        </w:rPr>
      </w:pPr>
      <w:r w:rsidRPr="00F5401E">
        <w:rPr>
          <w:rFonts w:ascii="Arial" w:hAnsi="Arial" w:cs="Arial"/>
        </w:rPr>
        <w:t xml:space="preserve">Ожидаемые результаты реализации Подпрограммы </w:t>
      </w:r>
      <w:r>
        <w:rPr>
          <w:rFonts w:ascii="Arial" w:hAnsi="Arial" w:cs="Arial"/>
        </w:rPr>
        <w:t>4</w:t>
      </w:r>
    </w:p>
    <w:tbl>
      <w:tblPr>
        <w:tblW w:w="15470" w:type="dxa"/>
        <w:tblInd w:w="348" w:type="dxa"/>
        <w:tblBorders>
          <w:top w:val="single" w:sz="4" w:space="0" w:color="auto"/>
          <w:left w:val="single" w:sz="4" w:space="0" w:color="auto"/>
          <w:bottom w:val="single" w:sz="4" w:space="0" w:color="auto"/>
          <w:right w:val="single" w:sz="4" w:space="0" w:color="auto"/>
        </w:tblBorders>
        <w:tblLayout w:type="fixed"/>
        <w:tblLook w:val="0000"/>
      </w:tblPr>
      <w:tblGrid>
        <w:gridCol w:w="524"/>
        <w:gridCol w:w="2880"/>
        <w:gridCol w:w="1200"/>
        <w:gridCol w:w="1080"/>
        <w:gridCol w:w="3720"/>
        <w:gridCol w:w="1254"/>
        <w:gridCol w:w="1586"/>
        <w:gridCol w:w="760"/>
        <w:gridCol w:w="621"/>
        <w:gridCol w:w="600"/>
        <w:gridCol w:w="622"/>
        <w:gridCol w:w="623"/>
      </w:tblGrid>
      <w:tr w:rsidR="000D0A8F" w:rsidRPr="00CE2679">
        <w:trPr>
          <w:tblHeader/>
        </w:trPr>
        <w:tc>
          <w:tcPr>
            <w:tcW w:w="524" w:type="dxa"/>
            <w:vMerge w:val="restart"/>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w:t>
            </w:r>
          </w:p>
          <w:p w:rsidR="000D0A8F" w:rsidRPr="00430958" w:rsidRDefault="000D0A8F" w:rsidP="00266F97">
            <w:pPr>
              <w:widowControl w:val="0"/>
              <w:autoSpaceDE w:val="0"/>
              <w:autoSpaceDN w:val="0"/>
              <w:adjustRightInd w:val="0"/>
              <w:ind w:left="-108" w:right="-117"/>
              <w:jc w:val="center"/>
              <w:rPr>
                <w:rFonts w:ascii="Arial" w:hAnsi="Arial" w:cs="Arial"/>
                <w:sz w:val="20"/>
              </w:rPr>
            </w:pPr>
            <w:proofErr w:type="gramStart"/>
            <w:r w:rsidRPr="00430958">
              <w:rPr>
                <w:rFonts w:ascii="Arial" w:hAnsi="Arial" w:cs="Arial"/>
                <w:sz w:val="20"/>
              </w:rPr>
              <w:t>п</w:t>
            </w:r>
            <w:proofErr w:type="gramEnd"/>
            <w:r w:rsidRPr="00430958">
              <w:rPr>
                <w:rFonts w:ascii="Arial" w:hAnsi="Arial" w:cs="Arial"/>
                <w:sz w:val="20"/>
              </w:rPr>
              <w:t>/п</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center"/>
              <w:rPr>
                <w:rFonts w:ascii="Arial" w:hAnsi="Arial" w:cs="Arial"/>
                <w:sz w:val="20"/>
              </w:rPr>
            </w:pPr>
          </w:p>
          <w:p w:rsidR="000D0A8F" w:rsidRPr="00430958" w:rsidRDefault="000D0A8F" w:rsidP="00266F97">
            <w:pPr>
              <w:widowControl w:val="0"/>
              <w:autoSpaceDE w:val="0"/>
              <w:autoSpaceDN w:val="0"/>
              <w:adjustRightInd w:val="0"/>
              <w:ind w:left="-108" w:right="-117"/>
              <w:jc w:val="center"/>
              <w:rPr>
                <w:rFonts w:ascii="Arial" w:hAnsi="Arial" w:cs="Arial"/>
                <w:sz w:val="20"/>
              </w:rPr>
            </w:pPr>
          </w:p>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Задачи, направленные на достижение цели</w:t>
            </w:r>
          </w:p>
        </w:tc>
        <w:tc>
          <w:tcPr>
            <w:tcW w:w="2280" w:type="dxa"/>
            <w:gridSpan w:val="2"/>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Планируемый объем финансирования на решение данной задачи (тыс. руб.)</w:t>
            </w:r>
          </w:p>
        </w:tc>
        <w:tc>
          <w:tcPr>
            <w:tcW w:w="3720" w:type="dxa"/>
            <w:vMerge w:val="restart"/>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Показатель реализации мероприятий государственной программы (подпрограммы)</w:t>
            </w:r>
          </w:p>
        </w:tc>
        <w:tc>
          <w:tcPr>
            <w:tcW w:w="1254" w:type="dxa"/>
            <w:vMerge w:val="restart"/>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Единица измерения</w:t>
            </w:r>
          </w:p>
        </w:tc>
        <w:tc>
          <w:tcPr>
            <w:tcW w:w="1586" w:type="dxa"/>
            <w:vMerge w:val="restart"/>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Базовое значение показателя (на начало реализации подпрограммы)</w:t>
            </w:r>
          </w:p>
        </w:tc>
        <w:tc>
          <w:tcPr>
            <w:tcW w:w="3226" w:type="dxa"/>
            <w:gridSpan w:val="5"/>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Планируемое значение показателя </w:t>
            </w:r>
          </w:p>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по годам реализации</w:t>
            </w:r>
          </w:p>
        </w:tc>
      </w:tr>
      <w:tr w:rsidR="000D0A8F" w:rsidRPr="00CE2679">
        <w:trPr>
          <w:tblHeader/>
        </w:trPr>
        <w:tc>
          <w:tcPr>
            <w:tcW w:w="524" w:type="dxa"/>
            <w:vMerge/>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both"/>
              <w:rPr>
                <w:rFonts w:ascii="Arial" w:hAnsi="Arial" w:cs="Arial"/>
                <w:sz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both"/>
              <w:rPr>
                <w:rFonts w:ascii="Arial" w:hAnsi="Arial" w:cs="Arial"/>
                <w:sz w:val="20"/>
              </w:rPr>
            </w:pPr>
          </w:p>
        </w:tc>
        <w:tc>
          <w:tcPr>
            <w:tcW w:w="1200" w:type="dxa"/>
            <w:tcBorders>
              <w:top w:val="single" w:sz="4" w:space="0" w:color="auto"/>
              <w:left w:val="single" w:sz="4" w:space="0" w:color="auto"/>
              <w:bottom w:val="single" w:sz="4" w:space="0" w:color="auto"/>
              <w:right w:val="single" w:sz="4" w:space="0" w:color="auto"/>
            </w:tcBorders>
            <w:vAlign w:val="center"/>
          </w:tcPr>
          <w:p w:rsidR="000D0A8F"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Бюджет Ступинского </w:t>
            </w:r>
            <w:proofErr w:type="gramStart"/>
            <w:r w:rsidRPr="00430958">
              <w:rPr>
                <w:rFonts w:ascii="Arial" w:hAnsi="Arial" w:cs="Arial"/>
                <w:sz w:val="20"/>
              </w:rPr>
              <w:t>муниципаль-ного</w:t>
            </w:r>
            <w:proofErr w:type="gramEnd"/>
            <w:r w:rsidRPr="00430958">
              <w:rPr>
                <w:rFonts w:ascii="Arial" w:hAnsi="Arial" w:cs="Arial"/>
                <w:sz w:val="20"/>
              </w:rPr>
              <w:t xml:space="preserve"> района</w:t>
            </w:r>
          </w:p>
          <w:p w:rsidR="000D0A8F" w:rsidRPr="00430958" w:rsidRDefault="000D0A8F" w:rsidP="00266F97">
            <w:pPr>
              <w:widowControl w:val="0"/>
              <w:autoSpaceDE w:val="0"/>
              <w:autoSpaceDN w:val="0"/>
              <w:adjustRightInd w:val="0"/>
              <w:ind w:left="-108" w:right="-117"/>
              <w:jc w:val="center"/>
              <w:rPr>
                <w:rFonts w:ascii="Arial" w:hAnsi="Arial" w:cs="Arial"/>
                <w:sz w:val="20"/>
              </w:rPr>
            </w:pPr>
            <w:r>
              <w:rPr>
                <w:rFonts w:ascii="Arial" w:hAnsi="Arial" w:cs="Arial"/>
                <w:sz w:val="20"/>
              </w:rPr>
              <w:t>(консолидированный)</w:t>
            </w:r>
          </w:p>
        </w:tc>
        <w:tc>
          <w:tcPr>
            <w:tcW w:w="1080" w:type="dxa"/>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Другие источники</w:t>
            </w:r>
          </w:p>
        </w:tc>
        <w:tc>
          <w:tcPr>
            <w:tcW w:w="3720" w:type="dxa"/>
            <w:vMerge/>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both"/>
              <w:rPr>
                <w:rFonts w:ascii="Arial" w:hAnsi="Arial" w:cs="Arial"/>
                <w:sz w:val="20"/>
              </w:rPr>
            </w:pPr>
          </w:p>
        </w:tc>
        <w:tc>
          <w:tcPr>
            <w:tcW w:w="1254" w:type="dxa"/>
            <w:vMerge/>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both"/>
              <w:rPr>
                <w:rFonts w:ascii="Arial" w:hAnsi="Arial" w:cs="Arial"/>
                <w:sz w:val="20"/>
              </w:rPr>
            </w:pPr>
          </w:p>
        </w:tc>
        <w:tc>
          <w:tcPr>
            <w:tcW w:w="1586" w:type="dxa"/>
            <w:vMerge/>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both"/>
              <w:rPr>
                <w:rFonts w:ascii="Arial" w:hAnsi="Arial" w:cs="Arial"/>
                <w:sz w:val="20"/>
              </w:rPr>
            </w:pPr>
          </w:p>
        </w:tc>
        <w:tc>
          <w:tcPr>
            <w:tcW w:w="760" w:type="dxa"/>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2017</w:t>
            </w:r>
          </w:p>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 год</w:t>
            </w:r>
          </w:p>
        </w:tc>
        <w:tc>
          <w:tcPr>
            <w:tcW w:w="621" w:type="dxa"/>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2018 </w:t>
            </w:r>
          </w:p>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600" w:type="dxa"/>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2019 </w:t>
            </w:r>
          </w:p>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622" w:type="dxa"/>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2020 </w:t>
            </w:r>
          </w:p>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623" w:type="dxa"/>
            <w:tcBorders>
              <w:top w:val="single" w:sz="4" w:space="0" w:color="auto"/>
              <w:left w:val="single" w:sz="4" w:space="0" w:color="auto"/>
              <w:bottom w:val="single" w:sz="4" w:space="0" w:color="auto"/>
              <w:right w:val="single" w:sz="4" w:space="0" w:color="auto"/>
            </w:tcBorders>
            <w:vAlign w:val="center"/>
          </w:tcPr>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2021 </w:t>
            </w:r>
          </w:p>
          <w:p w:rsidR="000D0A8F" w:rsidRPr="00430958" w:rsidRDefault="000D0A8F" w:rsidP="00266F97">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r>
      <w:tr w:rsidR="000D0A8F" w:rsidRPr="00CE2679">
        <w:trPr>
          <w:tblHeader/>
        </w:trPr>
        <w:tc>
          <w:tcPr>
            <w:tcW w:w="524"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widowControl w:val="0"/>
              <w:autoSpaceDE w:val="0"/>
              <w:autoSpaceDN w:val="0"/>
              <w:adjustRightInd w:val="0"/>
              <w:ind w:left="-108" w:right="-117"/>
              <w:jc w:val="center"/>
              <w:rPr>
                <w:rFonts w:ascii="Arial" w:hAnsi="Arial" w:cs="Arial"/>
                <w:sz w:val="20"/>
              </w:rPr>
            </w:pPr>
            <w:r>
              <w:rPr>
                <w:rFonts w:ascii="Arial" w:hAnsi="Arial" w:cs="Arial"/>
                <w:sz w:val="20"/>
              </w:rPr>
              <w:t>1</w:t>
            </w:r>
          </w:p>
        </w:tc>
        <w:tc>
          <w:tcPr>
            <w:tcW w:w="2880"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ind w:left="-108"/>
              <w:jc w:val="center"/>
              <w:rPr>
                <w:rFonts w:ascii="Arial" w:hAnsi="Arial" w:cs="Arial"/>
                <w:sz w:val="20"/>
              </w:rPr>
            </w:pPr>
            <w:r>
              <w:rPr>
                <w:rFonts w:ascii="Arial" w:hAnsi="Arial" w:cs="Arial"/>
                <w:sz w:val="20"/>
              </w:rPr>
              <w:t>2</w:t>
            </w:r>
          </w:p>
        </w:tc>
        <w:tc>
          <w:tcPr>
            <w:tcW w:w="1200" w:type="dxa"/>
            <w:tcBorders>
              <w:top w:val="single" w:sz="4" w:space="0" w:color="auto"/>
              <w:left w:val="single" w:sz="4" w:space="0" w:color="auto"/>
              <w:right w:val="single" w:sz="4" w:space="0" w:color="auto"/>
            </w:tcBorders>
          </w:tcPr>
          <w:p w:rsidR="000D0A8F" w:rsidRDefault="000D0A8F" w:rsidP="00266F97">
            <w:pPr>
              <w:widowControl w:val="0"/>
              <w:autoSpaceDE w:val="0"/>
              <w:autoSpaceDN w:val="0"/>
              <w:adjustRightInd w:val="0"/>
              <w:ind w:left="-108" w:right="-117"/>
              <w:jc w:val="center"/>
              <w:rPr>
                <w:rFonts w:ascii="Arial" w:hAnsi="Arial" w:cs="Arial"/>
                <w:sz w:val="20"/>
              </w:rPr>
            </w:pPr>
            <w:r>
              <w:rPr>
                <w:rFonts w:ascii="Arial" w:hAnsi="Arial" w:cs="Arial"/>
                <w:sz w:val="20"/>
              </w:rPr>
              <w:t>3</w:t>
            </w:r>
          </w:p>
        </w:tc>
        <w:tc>
          <w:tcPr>
            <w:tcW w:w="1080" w:type="dxa"/>
            <w:tcBorders>
              <w:top w:val="single" w:sz="4" w:space="0" w:color="auto"/>
              <w:left w:val="single" w:sz="4" w:space="0" w:color="auto"/>
              <w:right w:val="single" w:sz="4" w:space="0" w:color="auto"/>
            </w:tcBorders>
          </w:tcPr>
          <w:p w:rsidR="000D0A8F" w:rsidRDefault="000D0A8F" w:rsidP="00266F97">
            <w:pPr>
              <w:widowControl w:val="0"/>
              <w:autoSpaceDE w:val="0"/>
              <w:autoSpaceDN w:val="0"/>
              <w:adjustRightInd w:val="0"/>
              <w:ind w:left="-108" w:right="-117"/>
              <w:jc w:val="center"/>
              <w:rPr>
                <w:rFonts w:ascii="Arial" w:hAnsi="Arial" w:cs="Arial"/>
                <w:sz w:val="20"/>
              </w:rPr>
            </w:pPr>
            <w:r>
              <w:rPr>
                <w:rFonts w:ascii="Arial" w:hAnsi="Arial" w:cs="Arial"/>
                <w:sz w:val="20"/>
              </w:rPr>
              <w:t>4</w:t>
            </w:r>
          </w:p>
        </w:tc>
        <w:tc>
          <w:tcPr>
            <w:tcW w:w="3720"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widowControl w:val="0"/>
              <w:autoSpaceDE w:val="0"/>
              <w:autoSpaceDN w:val="0"/>
              <w:adjustRightInd w:val="0"/>
              <w:jc w:val="center"/>
              <w:rPr>
                <w:rFonts w:ascii="Arial" w:hAnsi="Arial" w:cs="Arial"/>
                <w:sz w:val="20"/>
              </w:rPr>
            </w:pPr>
            <w:r>
              <w:rPr>
                <w:rFonts w:ascii="Arial" w:hAnsi="Arial" w:cs="Arial"/>
                <w:sz w:val="20"/>
              </w:rPr>
              <w:t>5</w:t>
            </w:r>
          </w:p>
        </w:tc>
        <w:tc>
          <w:tcPr>
            <w:tcW w:w="1254" w:type="dxa"/>
            <w:tcBorders>
              <w:top w:val="single" w:sz="4" w:space="0" w:color="auto"/>
              <w:left w:val="single" w:sz="4" w:space="0" w:color="auto"/>
              <w:bottom w:val="single" w:sz="4" w:space="0" w:color="auto"/>
              <w:right w:val="single" w:sz="4" w:space="0" w:color="auto"/>
            </w:tcBorders>
          </w:tcPr>
          <w:p w:rsidR="000D0A8F" w:rsidRDefault="000D0A8F" w:rsidP="00266F97">
            <w:pPr>
              <w:widowControl w:val="0"/>
              <w:autoSpaceDE w:val="0"/>
              <w:autoSpaceDN w:val="0"/>
              <w:adjustRightInd w:val="0"/>
              <w:jc w:val="center"/>
              <w:rPr>
                <w:rFonts w:ascii="Arial" w:hAnsi="Arial" w:cs="Arial"/>
                <w:sz w:val="20"/>
              </w:rPr>
            </w:pPr>
            <w:r>
              <w:rPr>
                <w:rFonts w:ascii="Arial" w:hAnsi="Arial" w:cs="Arial"/>
                <w:sz w:val="20"/>
              </w:rPr>
              <w:t>6</w:t>
            </w:r>
          </w:p>
        </w:tc>
        <w:tc>
          <w:tcPr>
            <w:tcW w:w="1586"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jc w:val="center"/>
              <w:rPr>
                <w:rFonts w:ascii="Arial" w:hAnsi="Arial" w:cs="Arial"/>
                <w:sz w:val="20"/>
              </w:rPr>
            </w:pPr>
            <w:r>
              <w:rPr>
                <w:rFonts w:ascii="Arial" w:hAnsi="Arial" w:cs="Arial"/>
                <w:sz w:val="20"/>
              </w:rPr>
              <w:t>7</w:t>
            </w:r>
          </w:p>
        </w:tc>
        <w:tc>
          <w:tcPr>
            <w:tcW w:w="760" w:type="dxa"/>
            <w:tcBorders>
              <w:top w:val="single" w:sz="4" w:space="0" w:color="auto"/>
              <w:left w:val="single" w:sz="4" w:space="0" w:color="auto"/>
              <w:bottom w:val="single" w:sz="4" w:space="0" w:color="auto"/>
              <w:right w:val="single" w:sz="4" w:space="0" w:color="auto"/>
            </w:tcBorders>
          </w:tcPr>
          <w:p w:rsidR="000D0A8F" w:rsidRDefault="000D0A8F" w:rsidP="00266F97">
            <w:pPr>
              <w:pStyle w:val="ConsPlusNormal"/>
              <w:ind w:firstLine="0"/>
              <w:jc w:val="center"/>
              <w:rPr>
                <w:szCs w:val="24"/>
              </w:rPr>
            </w:pPr>
            <w:r>
              <w:rPr>
                <w:szCs w:val="24"/>
              </w:rPr>
              <w:t>8</w:t>
            </w:r>
          </w:p>
        </w:tc>
        <w:tc>
          <w:tcPr>
            <w:tcW w:w="621" w:type="dxa"/>
            <w:tcBorders>
              <w:top w:val="single" w:sz="4" w:space="0" w:color="auto"/>
              <w:left w:val="single" w:sz="4" w:space="0" w:color="auto"/>
              <w:bottom w:val="single" w:sz="4" w:space="0" w:color="auto"/>
              <w:right w:val="single" w:sz="4" w:space="0" w:color="auto"/>
            </w:tcBorders>
          </w:tcPr>
          <w:p w:rsidR="000D0A8F" w:rsidRDefault="000D0A8F" w:rsidP="00266F97">
            <w:pPr>
              <w:pStyle w:val="ConsPlusNormal"/>
              <w:ind w:firstLine="0"/>
              <w:jc w:val="center"/>
              <w:rPr>
                <w:szCs w:val="24"/>
              </w:rPr>
            </w:pPr>
            <w:r>
              <w:rPr>
                <w:szCs w:val="24"/>
              </w:rPr>
              <w:t>9</w:t>
            </w:r>
          </w:p>
        </w:tc>
        <w:tc>
          <w:tcPr>
            <w:tcW w:w="600" w:type="dxa"/>
            <w:tcBorders>
              <w:top w:val="single" w:sz="4" w:space="0" w:color="auto"/>
              <w:left w:val="single" w:sz="4" w:space="0" w:color="auto"/>
              <w:bottom w:val="single" w:sz="4" w:space="0" w:color="auto"/>
              <w:right w:val="single" w:sz="4" w:space="0" w:color="auto"/>
            </w:tcBorders>
          </w:tcPr>
          <w:p w:rsidR="000D0A8F" w:rsidRDefault="000D0A8F" w:rsidP="00266F97">
            <w:pPr>
              <w:pStyle w:val="ConsPlusNormal"/>
              <w:ind w:firstLine="0"/>
              <w:jc w:val="center"/>
              <w:rPr>
                <w:szCs w:val="24"/>
              </w:rPr>
            </w:pPr>
            <w:r>
              <w:rPr>
                <w:szCs w:val="24"/>
              </w:rPr>
              <w:t>10</w:t>
            </w:r>
          </w:p>
        </w:tc>
        <w:tc>
          <w:tcPr>
            <w:tcW w:w="622" w:type="dxa"/>
            <w:tcBorders>
              <w:top w:val="single" w:sz="4" w:space="0" w:color="auto"/>
              <w:left w:val="single" w:sz="4" w:space="0" w:color="auto"/>
              <w:bottom w:val="single" w:sz="4" w:space="0" w:color="auto"/>
              <w:right w:val="single" w:sz="4" w:space="0" w:color="auto"/>
            </w:tcBorders>
          </w:tcPr>
          <w:p w:rsidR="000D0A8F" w:rsidRDefault="000D0A8F" w:rsidP="00266F97">
            <w:pPr>
              <w:pStyle w:val="ConsPlusNormal"/>
              <w:ind w:firstLine="0"/>
              <w:jc w:val="center"/>
              <w:rPr>
                <w:szCs w:val="24"/>
              </w:rPr>
            </w:pPr>
            <w:r>
              <w:rPr>
                <w:szCs w:val="24"/>
              </w:rPr>
              <w:t>11</w:t>
            </w:r>
          </w:p>
        </w:tc>
        <w:tc>
          <w:tcPr>
            <w:tcW w:w="623" w:type="dxa"/>
            <w:tcBorders>
              <w:top w:val="single" w:sz="4" w:space="0" w:color="auto"/>
              <w:left w:val="single" w:sz="4" w:space="0" w:color="auto"/>
              <w:bottom w:val="single" w:sz="4" w:space="0" w:color="auto"/>
              <w:right w:val="single" w:sz="4" w:space="0" w:color="auto"/>
            </w:tcBorders>
          </w:tcPr>
          <w:p w:rsidR="000D0A8F" w:rsidRDefault="000D0A8F" w:rsidP="00266F97">
            <w:pPr>
              <w:pStyle w:val="ConsPlusNormal"/>
              <w:ind w:firstLine="0"/>
              <w:jc w:val="center"/>
              <w:rPr>
                <w:szCs w:val="24"/>
              </w:rPr>
            </w:pPr>
            <w:r>
              <w:rPr>
                <w:szCs w:val="24"/>
              </w:rPr>
              <w:t>12</w:t>
            </w:r>
          </w:p>
        </w:tc>
      </w:tr>
      <w:tr w:rsidR="000D0A8F" w:rsidRPr="00CE2679">
        <w:tc>
          <w:tcPr>
            <w:tcW w:w="524" w:type="dxa"/>
            <w:tcBorders>
              <w:top w:val="single" w:sz="4" w:space="0" w:color="auto"/>
              <w:left w:val="single" w:sz="4" w:space="0" w:color="auto"/>
              <w:bottom w:val="single" w:sz="4" w:space="0" w:color="auto"/>
              <w:right w:val="single" w:sz="4" w:space="0" w:color="auto"/>
            </w:tcBorders>
          </w:tcPr>
          <w:p w:rsidR="000D0A8F" w:rsidRPr="00430958" w:rsidRDefault="000D0A8F" w:rsidP="000D0A8F">
            <w:pPr>
              <w:widowControl w:val="0"/>
              <w:numPr>
                <w:ilvl w:val="0"/>
                <w:numId w:val="3"/>
              </w:numPr>
              <w:autoSpaceDE w:val="0"/>
              <w:autoSpaceDN w:val="0"/>
              <w:adjustRightInd w:val="0"/>
              <w:ind w:left="0" w:firstLine="0"/>
              <w:jc w:val="center"/>
              <w:rPr>
                <w:rFonts w:ascii="Arial" w:hAnsi="Arial" w:cs="Arial"/>
                <w:sz w:val="20"/>
              </w:rPr>
            </w:pPr>
          </w:p>
        </w:tc>
        <w:tc>
          <w:tcPr>
            <w:tcW w:w="2880" w:type="dxa"/>
            <w:vMerge w:val="restart"/>
            <w:tcBorders>
              <w:top w:val="single" w:sz="4" w:space="0" w:color="auto"/>
              <w:left w:val="single" w:sz="4" w:space="0" w:color="auto"/>
              <w:right w:val="single" w:sz="4" w:space="0" w:color="auto"/>
            </w:tcBorders>
            <w:shd w:val="clear" w:color="auto" w:fill="auto"/>
          </w:tcPr>
          <w:p w:rsidR="000D0A8F" w:rsidRPr="00430958" w:rsidRDefault="000D0A8F" w:rsidP="00266F97">
            <w:pPr>
              <w:ind w:left="-108"/>
              <w:rPr>
                <w:rFonts w:ascii="Arial" w:hAnsi="Arial" w:cs="Arial"/>
                <w:sz w:val="20"/>
              </w:rPr>
            </w:pPr>
            <w:r w:rsidRPr="00430958">
              <w:rPr>
                <w:rFonts w:ascii="Arial" w:hAnsi="Arial" w:cs="Arial"/>
                <w:sz w:val="20"/>
              </w:rPr>
              <w:t>Задача 1.</w:t>
            </w:r>
          </w:p>
          <w:p w:rsidR="000D0A8F" w:rsidRPr="00430958" w:rsidRDefault="000D0A8F" w:rsidP="00266F97">
            <w:pPr>
              <w:widowControl w:val="0"/>
              <w:autoSpaceDE w:val="0"/>
              <w:autoSpaceDN w:val="0"/>
              <w:adjustRightInd w:val="0"/>
              <w:ind w:left="-108"/>
              <w:rPr>
                <w:rFonts w:ascii="Arial" w:hAnsi="Arial" w:cs="Arial"/>
                <w:sz w:val="20"/>
              </w:rPr>
            </w:pPr>
            <w:r w:rsidRPr="001111BA">
              <w:rPr>
                <w:rFonts w:ascii="Arial" w:hAnsi="Arial" w:cs="Arial"/>
                <w:sz w:val="20"/>
              </w:rPr>
              <w:t>Профилактика и предупреждение пожаров на территории Ступинского муниципального района</w:t>
            </w:r>
          </w:p>
        </w:tc>
        <w:tc>
          <w:tcPr>
            <w:tcW w:w="1200" w:type="dxa"/>
            <w:vMerge w:val="restart"/>
            <w:tcBorders>
              <w:top w:val="single" w:sz="4" w:space="0" w:color="auto"/>
              <w:left w:val="single" w:sz="4" w:space="0" w:color="auto"/>
              <w:right w:val="single" w:sz="4" w:space="0" w:color="auto"/>
            </w:tcBorders>
          </w:tcPr>
          <w:p w:rsidR="000D0A8F" w:rsidRDefault="000D0A8F" w:rsidP="00266F97">
            <w:pPr>
              <w:widowControl w:val="0"/>
              <w:autoSpaceDE w:val="0"/>
              <w:autoSpaceDN w:val="0"/>
              <w:adjustRightInd w:val="0"/>
              <w:ind w:left="-108" w:right="-117"/>
              <w:jc w:val="center"/>
              <w:rPr>
                <w:rFonts w:ascii="Arial" w:hAnsi="Arial" w:cs="Arial"/>
                <w:sz w:val="20"/>
              </w:rPr>
            </w:pPr>
            <w:r>
              <w:rPr>
                <w:rFonts w:ascii="Arial" w:hAnsi="Arial" w:cs="Arial"/>
                <w:sz w:val="20"/>
              </w:rPr>
              <w:t>8 980,0</w:t>
            </w:r>
          </w:p>
          <w:p w:rsidR="000D0A8F" w:rsidRPr="00430958" w:rsidRDefault="000D0A8F" w:rsidP="00266F97">
            <w:pPr>
              <w:widowControl w:val="0"/>
              <w:autoSpaceDE w:val="0"/>
              <w:autoSpaceDN w:val="0"/>
              <w:adjustRightInd w:val="0"/>
              <w:ind w:left="-108" w:right="-117"/>
              <w:rPr>
                <w:rFonts w:ascii="Arial" w:hAnsi="Arial" w:cs="Arial"/>
                <w:sz w:val="20"/>
              </w:rPr>
            </w:pPr>
          </w:p>
        </w:tc>
        <w:tc>
          <w:tcPr>
            <w:tcW w:w="1080" w:type="dxa"/>
            <w:vMerge w:val="restart"/>
            <w:tcBorders>
              <w:top w:val="single" w:sz="4" w:space="0" w:color="auto"/>
              <w:left w:val="single" w:sz="4" w:space="0" w:color="auto"/>
              <w:right w:val="single" w:sz="4" w:space="0" w:color="auto"/>
            </w:tcBorders>
          </w:tcPr>
          <w:p w:rsidR="000D0A8F" w:rsidRDefault="000D0A8F" w:rsidP="00266F97">
            <w:pPr>
              <w:widowControl w:val="0"/>
              <w:autoSpaceDE w:val="0"/>
              <w:autoSpaceDN w:val="0"/>
              <w:adjustRightInd w:val="0"/>
              <w:ind w:left="-108" w:right="-117"/>
              <w:jc w:val="center"/>
              <w:rPr>
                <w:rFonts w:ascii="Arial" w:hAnsi="Arial" w:cs="Arial"/>
                <w:sz w:val="20"/>
              </w:rPr>
            </w:pPr>
            <w:r>
              <w:rPr>
                <w:rFonts w:ascii="Arial" w:hAnsi="Arial" w:cs="Arial"/>
                <w:sz w:val="20"/>
              </w:rPr>
              <w:t>-</w:t>
            </w:r>
          </w:p>
          <w:p w:rsidR="000D0A8F" w:rsidRPr="00430958" w:rsidRDefault="000D0A8F" w:rsidP="00266F97">
            <w:pPr>
              <w:widowControl w:val="0"/>
              <w:autoSpaceDE w:val="0"/>
              <w:autoSpaceDN w:val="0"/>
              <w:adjustRightInd w:val="0"/>
              <w:ind w:left="-108" w:right="-117"/>
              <w:jc w:val="center"/>
              <w:rPr>
                <w:rFonts w:ascii="Arial" w:hAnsi="Arial" w:cs="Arial"/>
                <w:sz w:val="20"/>
              </w:rPr>
            </w:pPr>
          </w:p>
        </w:tc>
        <w:tc>
          <w:tcPr>
            <w:tcW w:w="3720"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widowControl w:val="0"/>
              <w:autoSpaceDE w:val="0"/>
              <w:autoSpaceDN w:val="0"/>
              <w:adjustRightInd w:val="0"/>
              <w:ind w:right="-108"/>
              <w:rPr>
                <w:rFonts w:ascii="Arial" w:hAnsi="Arial" w:cs="Arial"/>
                <w:sz w:val="20"/>
              </w:rPr>
            </w:pPr>
            <w:r w:rsidRPr="005C4293">
              <w:rPr>
                <w:rFonts w:ascii="Arial" w:hAnsi="Arial" w:cs="Arial"/>
                <w:sz w:val="20"/>
              </w:rPr>
              <w:t>Снижение процента пожаров, произошедших на территории Ступинского муниципального района, по отношению к базовому показателю</w:t>
            </w:r>
          </w:p>
        </w:tc>
        <w:tc>
          <w:tcPr>
            <w:tcW w:w="1254"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widowControl w:val="0"/>
              <w:autoSpaceDE w:val="0"/>
              <w:autoSpaceDN w:val="0"/>
              <w:adjustRightInd w:val="0"/>
              <w:jc w:val="center"/>
              <w:rPr>
                <w:rFonts w:ascii="Arial" w:hAnsi="Arial" w:cs="Arial"/>
                <w:sz w:val="20"/>
              </w:rPr>
            </w:pPr>
            <w:r>
              <w:rPr>
                <w:rFonts w:ascii="Arial" w:hAnsi="Arial" w:cs="Arial"/>
                <w:sz w:val="20"/>
              </w:rPr>
              <w:t>%</w:t>
            </w:r>
          </w:p>
          <w:p w:rsidR="000D0A8F" w:rsidRPr="00430958" w:rsidRDefault="000D0A8F" w:rsidP="00266F97">
            <w:pPr>
              <w:widowControl w:val="0"/>
              <w:autoSpaceDE w:val="0"/>
              <w:autoSpaceDN w:val="0"/>
              <w:adjustRightInd w:val="0"/>
              <w:jc w:val="center"/>
              <w:rPr>
                <w:rFonts w:ascii="Arial" w:hAnsi="Arial" w:cs="Arial"/>
                <w:sz w:val="20"/>
              </w:rPr>
            </w:pPr>
          </w:p>
        </w:tc>
        <w:tc>
          <w:tcPr>
            <w:tcW w:w="1586" w:type="dxa"/>
            <w:tcBorders>
              <w:top w:val="single" w:sz="4" w:space="0" w:color="auto"/>
              <w:left w:val="single" w:sz="4" w:space="0" w:color="auto"/>
              <w:bottom w:val="single" w:sz="4" w:space="0" w:color="auto"/>
              <w:right w:val="single" w:sz="4" w:space="0" w:color="auto"/>
            </w:tcBorders>
          </w:tcPr>
          <w:p w:rsidR="000D0A8F" w:rsidRDefault="000D0A8F" w:rsidP="00266F97">
            <w:pPr>
              <w:jc w:val="center"/>
              <w:rPr>
                <w:rFonts w:ascii="Arial" w:hAnsi="Arial" w:cs="Arial"/>
                <w:sz w:val="20"/>
              </w:rPr>
            </w:pPr>
            <w:r w:rsidRPr="005C4293">
              <w:rPr>
                <w:rFonts w:ascii="Arial" w:hAnsi="Arial" w:cs="Arial"/>
                <w:sz w:val="20"/>
              </w:rPr>
              <w:t xml:space="preserve">Базовое </w:t>
            </w:r>
            <w:r w:rsidRPr="005C4293">
              <w:rPr>
                <w:rFonts w:ascii="Arial" w:hAnsi="Arial" w:cs="Arial"/>
                <w:sz w:val="20"/>
              </w:rPr>
              <w:br/>
              <w:t xml:space="preserve">значение </w:t>
            </w:r>
          </w:p>
          <w:p w:rsidR="000D0A8F" w:rsidRDefault="000D0A8F" w:rsidP="00266F97">
            <w:pPr>
              <w:jc w:val="center"/>
              <w:rPr>
                <w:rFonts w:ascii="Arial" w:hAnsi="Arial" w:cs="Arial"/>
                <w:sz w:val="20"/>
              </w:rPr>
            </w:pPr>
            <w:r w:rsidRPr="005C4293">
              <w:rPr>
                <w:rFonts w:ascii="Arial" w:hAnsi="Arial" w:cs="Arial"/>
                <w:sz w:val="20"/>
              </w:rPr>
              <w:t>2015 года</w:t>
            </w:r>
            <w:r>
              <w:rPr>
                <w:rFonts w:ascii="Arial" w:hAnsi="Arial" w:cs="Arial"/>
                <w:sz w:val="20"/>
              </w:rPr>
              <w:t xml:space="preserve"> 100</w:t>
            </w:r>
            <w:r w:rsidRPr="00430958">
              <w:rPr>
                <w:rFonts w:ascii="Arial" w:hAnsi="Arial" w:cs="Arial"/>
                <w:sz w:val="20"/>
              </w:rPr>
              <w:t>,0 %</w:t>
            </w:r>
          </w:p>
          <w:p w:rsidR="000D0A8F" w:rsidRPr="00430958" w:rsidRDefault="000D0A8F" w:rsidP="00266F97">
            <w:pPr>
              <w:jc w:val="center"/>
              <w:rPr>
                <w:rFonts w:ascii="Arial" w:hAnsi="Arial" w:cs="Arial"/>
                <w:sz w:val="20"/>
              </w:rPr>
            </w:pPr>
            <w:r>
              <w:rPr>
                <w:rFonts w:ascii="Arial" w:hAnsi="Arial" w:cs="Arial"/>
                <w:sz w:val="20"/>
              </w:rPr>
              <w:t>(158 ед.)</w:t>
            </w:r>
          </w:p>
        </w:tc>
        <w:tc>
          <w:tcPr>
            <w:tcW w:w="760"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pStyle w:val="ConsPlusNormal"/>
              <w:ind w:firstLine="0"/>
              <w:jc w:val="center"/>
              <w:rPr>
                <w:szCs w:val="24"/>
              </w:rPr>
            </w:pPr>
            <w:r>
              <w:rPr>
                <w:szCs w:val="24"/>
              </w:rPr>
              <w:t>82</w:t>
            </w:r>
          </w:p>
        </w:tc>
        <w:tc>
          <w:tcPr>
            <w:tcW w:w="621"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pStyle w:val="ConsPlusNormal"/>
              <w:ind w:firstLine="0"/>
              <w:jc w:val="center"/>
              <w:rPr>
                <w:szCs w:val="24"/>
              </w:rPr>
            </w:pPr>
            <w:r>
              <w:rPr>
                <w:szCs w:val="24"/>
              </w:rPr>
              <w:t>81</w:t>
            </w:r>
          </w:p>
        </w:tc>
        <w:tc>
          <w:tcPr>
            <w:tcW w:w="600"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pStyle w:val="ConsPlusNormal"/>
              <w:ind w:right="-57" w:firstLine="0"/>
              <w:jc w:val="center"/>
              <w:rPr>
                <w:szCs w:val="24"/>
              </w:rPr>
            </w:pPr>
            <w:r>
              <w:rPr>
                <w:szCs w:val="24"/>
              </w:rPr>
              <w:t>80</w:t>
            </w:r>
          </w:p>
        </w:tc>
        <w:tc>
          <w:tcPr>
            <w:tcW w:w="622"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pStyle w:val="ConsPlusNormal"/>
              <w:ind w:firstLine="0"/>
              <w:jc w:val="center"/>
              <w:rPr>
                <w:szCs w:val="24"/>
              </w:rPr>
            </w:pPr>
            <w:r>
              <w:rPr>
                <w:szCs w:val="24"/>
              </w:rPr>
              <w:t>79</w:t>
            </w:r>
          </w:p>
        </w:tc>
        <w:tc>
          <w:tcPr>
            <w:tcW w:w="623"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pStyle w:val="ConsPlusNormal"/>
              <w:ind w:firstLine="0"/>
              <w:jc w:val="center"/>
              <w:rPr>
                <w:szCs w:val="24"/>
              </w:rPr>
            </w:pPr>
            <w:r>
              <w:rPr>
                <w:szCs w:val="24"/>
              </w:rPr>
              <w:t>78</w:t>
            </w:r>
          </w:p>
        </w:tc>
      </w:tr>
      <w:tr w:rsidR="000D0A8F" w:rsidRPr="00CE2679">
        <w:tc>
          <w:tcPr>
            <w:tcW w:w="524" w:type="dxa"/>
            <w:tcBorders>
              <w:top w:val="single" w:sz="4" w:space="0" w:color="auto"/>
              <w:left w:val="single" w:sz="4" w:space="0" w:color="auto"/>
              <w:bottom w:val="single" w:sz="4" w:space="0" w:color="auto"/>
              <w:right w:val="single" w:sz="4" w:space="0" w:color="auto"/>
            </w:tcBorders>
          </w:tcPr>
          <w:p w:rsidR="000D0A8F" w:rsidRPr="00430958" w:rsidRDefault="000D0A8F" w:rsidP="000D0A8F">
            <w:pPr>
              <w:widowControl w:val="0"/>
              <w:numPr>
                <w:ilvl w:val="0"/>
                <w:numId w:val="3"/>
              </w:numPr>
              <w:autoSpaceDE w:val="0"/>
              <w:autoSpaceDN w:val="0"/>
              <w:adjustRightInd w:val="0"/>
              <w:ind w:left="0" w:firstLine="0"/>
              <w:jc w:val="center"/>
              <w:rPr>
                <w:rFonts w:ascii="Arial" w:hAnsi="Arial" w:cs="Arial"/>
                <w:sz w:val="20"/>
              </w:rPr>
            </w:pPr>
          </w:p>
        </w:tc>
        <w:tc>
          <w:tcPr>
            <w:tcW w:w="2880" w:type="dxa"/>
            <w:vMerge/>
            <w:tcBorders>
              <w:left w:val="single" w:sz="4" w:space="0" w:color="auto"/>
              <w:right w:val="single" w:sz="4" w:space="0" w:color="auto"/>
            </w:tcBorders>
            <w:shd w:val="clear" w:color="auto" w:fill="auto"/>
          </w:tcPr>
          <w:p w:rsidR="000D0A8F" w:rsidRPr="00430958" w:rsidRDefault="000D0A8F" w:rsidP="00266F97">
            <w:pPr>
              <w:widowControl w:val="0"/>
              <w:autoSpaceDE w:val="0"/>
              <w:autoSpaceDN w:val="0"/>
              <w:adjustRightInd w:val="0"/>
              <w:ind w:left="-108" w:right="-117"/>
              <w:jc w:val="both"/>
              <w:rPr>
                <w:rFonts w:ascii="Arial" w:hAnsi="Arial" w:cs="Arial"/>
                <w:sz w:val="20"/>
              </w:rPr>
            </w:pPr>
          </w:p>
        </w:tc>
        <w:tc>
          <w:tcPr>
            <w:tcW w:w="1200" w:type="dxa"/>
            <w:vMerge/>
            <w:tcBorders>
              <w:left w:val="single" w:sz="4" w:space="0" w:color="auto"/>
              <w:right w:val="single" w:sz="4" w:space="0" w:color="auto"/>
            </w:tcBorders>
          </w:tcPr>
          <w:p w:rsidR="000D0A8F" w:rsidRPr="00430958" w:rsidRDefault="000D0A8F" w:rsidP="00266F97">
            <w:pPr>
              <w:widowControl w:val="0"/>
              <w:autoSpaceDE w:val="0"/>
              <w:autoSpaceDN w:val="0"/>
              <w:adjustRightInd w:val="0"/>
              <w:ind w:left="-108" w:right="-117"/>
              <w:rPr>
                <w:rFonts w:ascii="Arial" w:hAnsi="Arial" w:cs="Arial"/>
                <w:sz w:val="20"/>
              </w:rPr>
            </w:pPr>
          </w:p>
        </w:tc>
        <w:tc>
          <w:tcPr>
            <w:tcW w:w="1080" w:type="dxa"/>
            <w:vMerge/>
            <w:tcBorders>
              <w:left w:val="single" w:sz="4" w:space="0" w:color="auto"/>
              <w:right w:val="single" w:sz="4" w:space="0" w:color="auto"/>
            </w:tcBorders>
          </w:tcPr>
          <w:p w:rsidR="000D0A8F" w:rsidRPr="00430958" w:rsidRDefault="000D0A8F" w:rsidP="00266F97">
            <w:pPr>
              <w:widowControl w:val="0"/>
              <w:autoSpaceDE w:val="0"/>
              <w:autoSpaceDN w:val="0"/>
              <w:adjustRightInd w:val="0"/>
              <w:ind w:left="-108" w:right="-117"/>
              <w:jc w:val="center"/>
              <w:rPr>
                <w:rFonts w:ascii="Arial" w:hAnsi="Arial" w:cs="Arial"/>
                <w:sz w:val="20"/>
              </w:rPr>
            </w:pPr>
          </w:p>
        </w:tc>
        <w:tc>
          <w:tcPr>
            <w:tcW w:w="3720"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widowControl w:val="0"/>
              <w:autoSpaceDE w:val="0"/>
              <w:autoSpaceDN w:val="0"/>
              <w:adjustRightInd w:val="0"/>
              <w:ind w:right="-108"/>
              <w:rPr>
                <w:rFonts w:ascii="Arial" w:hAnsi="Arial" w:cs="Arial"/>
                <w:sz w:val="20"/>
              </w:rPr>
            </w:pPr>
            <w:r w:rsidRPr="005C4293">
              <w:rPr>
                <w:rFonts w:ascii="Arial" w:hAnsi="Arial" w:cs="Arial"/>
                <w:sz w:val="20"/>
              </w:rPr>
              <w:t>Снижение процента погибших и травмированных людей на пожарах, произошедших на территории  Ступинского муниципального района, по отношению к базовому показателю</w:t>
            </w:r>
          </w:p>
        </w:tc>
        <w:tc>
          <w:tcPr>
            <w:tcW w:w="1254"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widowControl w:val="0"/>
              <w:autoSpaceDE w:val="0"/>
              <w:autoSpaceDN w:val="0"/>
              <w:adjustRightInd w:val="0"/>
              <w:jc w:val="center"/>
              <w:rPr>
                <w:rFonts w:ascii="Arial" w:hAnsi="Arial" w:cs="Arial"/>
                <w:sz w:val="20"/>
              </w:rPr>
            </w:pPr>
            <w:r>
              <w:rPr>
                <w:rFonts w:ascii="Arial" w:hAnsi="Arial" w:cs="Arial"/>
                <w:sz w:val="20"/>
              </w:rPr>
              <w:t>%</w:t>
            </w:r>
          </w:p>
        </w:tc>
        <w:tc>
          <w:tcPr>
            <w:tcW w:w="1586" w:type="dxa"/>
            <w:tcBorders>
              <w:top w:val="single" w:sz="4" w:space="0" w:color="auto"/>
              <w:left w:val="single" w:sz="4" w:space="0" w:color="auto"/>
              <w:bottom w:val="single" w:sz="4" w:space="0" w:color="auto"/>
              <w:right w:val="single" w:sz="4" w:space="0" w:color="auto"/>
            </w:tcBorders>
          </w:tcPr>
          <w:p w:rsidR="000D0A8F" w:rsidRDefault="000D0A8F" w:rsidP="00266F97">
            <w:pPr>
              <w:pStyle w:val="ConsPlusNormal"/>
              <w:ind w:firstLine="0"/>
              <w:jc w:val="center"/>
              <w:rPr>
                <w:szCs w:val="24"/>
              </w:rPr>
            </w:pPr>
            <w:r w:rsidRPr="00430958">
              <w:rPr>
                <w:szCs w:val="24"/>
              </w:rPr>
              <w:t xml:space="preserve">Базовое </w:t>
            </w:r>
            <w:r w:rsidRPr="00430958">
              <w:rPr>
                <w:szCs w:val="24"/>
              </w:rPr>
              <w:br/>
              <w:t>значение 2015 года</w:t>
            </w:r>
          </w:p>
          <w:p w:rsidR="000D0A8F" w:rsidRDefault="000D0A8F" w:rsidP="00266F97">
            <w:pPr>
              <w:pStyle w:val="ConsPlusNormal"/>
              <w:ind w:firstLine="0"/>
              <w:jc w:val="center"/>
              <w:rPr>
                <w:szCs w:val="24"/>
              </w:rPr>
            </w:pPr>
            <w:r>
              <w:rPr>
                <w:szCs w:val="24"/>
              </w:rPr>
              <w:t>100%</w:t>
            </w:r>
          </w:p>
          <w:p w:rsidR="000D0A8F" w:rsidRPr="00430958" w:rsidRDefault="000D0A8F" w:rsidP="00266F97">
            <w:pPr>
              <w:pStyle w:val="ConsPlusNormal"/>
              <w:ind w:firstLine="0"/>
              <w:jc w:val="center"/>
              <w:rPr>
                <w:szCs w:val="24"/>
              </w:rPr>
            </w:pPr>
            <w:r>
              <w:rPr>
                <w:szCs w:val="24"/>
              </w:rPr>
              <w:t>(16 чел.)</w:t>
            </w:r>
          </w:p>
        </w:tc>
        <w:tc>
          <w:tcPr>
            <w:tcW w:w="760"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pStyle w:val="ConsPlusNormal"/>
              <w:ind w:firstLine="0"/>
              <w:jc w:val="center"/>
              <w:rPr>
                <w:szCs w:val="24"/>
              </w:rPr>
            </w:pPr>
            <w:r>
              <w:rPr>
                <w:szCs w:val="24"/>
              </w:rPr>
              <w:t>90</w:t>
            </w:r>
          </w:p>
        </w:tc>
        <w:tc>
          <w:tcPr>
            <w:tcW w:w="621"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pStyle w:val="ConsPlusNormal"/>
              <w:ind w:firstLine="0"/>
              <w:jc w:val="center"/>
              <w:rPr>
                <w:szCs w:val="24"/>
              </w:rPr>
            </w:pPr>
            <w:r>
              <w:rPr>
                <w:szCs w:val="24"/>
              </w:rPr>
              <w:t>90</w:t>
            </w:r>
          </w:p>
        </w:tc>
        <w:tc>
          <w:tcPr>
            <w:tcW w:w="600"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pStyle w:val="ConsPlusNormal"/>
              <w:ind w:firstLine="0"/>
              <w:jc w:val="center"/>
              <w:rPr>
                <w:szCs w:val="24"/>
              </w:rPr>
            </w:pPr>
            <w:r>
              <w:rPr>
                <w:szCs w:val="24"/>
              </w:rPr>
              <w:t>80</w:t>
            </w:r>
          </w:p>
        </w:tc>
        <w:tc>
          <w:tcPr>
            <w:tcW w:w="622"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pStyle w:val="ConsPlusNormal"/>
              <w:ind w:firstLine="0"/>
              <w:jc w:val="center"/>
              <w:rPr>
                <w:szCs w:val="24"/>
              </w:rPr>
            </w:pPr>
            <w:r>
              <w:rPr>
                <w:szCs w:val="24"/>
              </w:rPr>
              <w:t>80</w:t>
            </w:r>
          </w:p>
        </w:tc>
        <w:tc>
          <w:tcPr>
            <w:tcW w:w="623"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pStyle w:val="ConsPlusNormal"/>
              <w:ind w:firstLine="0"/>
              <w:jc w:val="center"/>
              <w:rPr>
                <w:szCs w:val="24"/>
              </w:rPr>
            </w:pPr>
            <w:r>
              <w:rPr>
                <w:szCs w:val="24"/>
              </w:rPr>
              <w:t>70</w:t>
            </w:r>
          </w:p>
        </w:tc>
      </w:tr>
      <w:tr w:rsidR="000D0A8F" w:rsidRPr="00CE2679">
        <w:tc>
          <w:tcPr>
            <w:tcW w:w="524" w:type="dxa"/>
            <w:tcBorders>
              <w:top w:val="single" w:sz="4" w:space="0" w:color="auto"/>
              <w:left w:val="single" w:sz="4" w:space="0" w:color="auto"/>
              <w:bottom w:val="single" w:sz="4" w:space="0" w:color="auto"/>
              <w:right w:val="single" w:sz="4" w:space="0" w:color="auto"/>
            </w:tcBorders>
          </w:tcPr>
          <w:p w:rsidR="000D0A8F" w:rsidRPr="00430958" w:rsidRDefault="000D0A8F" w:rsidP="000D0A8F">
            <w:pPr>
              <w:widowControl w:val="0"/>
              <w:numPr>
                <w:ilvl w:val="0"/>
                <w:numId w:val="3"/>
              </w:numPr>
              <w:autoSpaceDE w:val="0"/>
              <w:autoSpaceDN w:val="0"/>
              <w:adjustRightInd w:val="0"/>
              <w:ind w:left="0" w:firstLine="0"/>
              <w:jc w:val="center"/>
              <w:rPr>
                <w:rFonts w:ascii="Arial" w:hAnsi="Arial" w:cs="Arial"/>
                <w:sz w:val="20"/>
              </w:rPr>
            </w:pPr>
          </w:p>
        </w:tc>
        <w:tc>
          <w:tcPr>
            <w:tcW w:w="2880" w:type="dxa"/>
            <w:tcBorders>
              <w:top w:val="single" w:sz="4" w:space="0" w:color="auto"/>
              <w:left w:val="single" w:sz="4" w:space="0" w:color="auto"/>
              <w:right w:val="single" w:sz="4" w:space="0" w:color="auto"/>
            </w:tcBorders>
            <w:shd w:val="clear" w:color="auto" w:fill="auto"/>
          </w:tcPr>
          <w:p w:rsidR="000D0A8F" w:rsidRPr="00F5401E" w:rsidRDefault="000D0A8F" w:rsidP="00266F97">
            <w:pPr>
              <w:widowControl w:val="0"/>
              <w:autoSpaceDE w:val="0"/>
              <w:autoSpaceDN w:val="0"/>
              <w:adjustRightInd w:val="0"/>
              <w:ind w:left="-108"/>
              <w:rPr>
                <w:rFonts w:ascii="Arial" w:hAnsi="Arial" w:cs="Arial"/>
                <w:sz w:val="20"/>
              </w:rPr>
            </w:pPr>
            <w:r w:rsidRPr="00F5401E">
              <w:rPr>
                <w:rFonts w:ascii="Arial" w:hAnsi="Arial" w:cs="Arial"/>
                <w:sz w:val="20"/>
              </w:rPr>
              <w:t>Задача 2.</w:t>
            </w:r>
          </w:p>
          <w:p w:rsidR="000D0A8F" w:rsidRPr="00430958" w:rsidRDefault="000D0A8F" w:rsidP="00266F97">
            <w:pPr>
              <w:widowControl w:val="0"/>
              <w:autoSpaceDE w:val="0"/>
              <w:autoSpaceDN w:val="0"/>
              <w:adjustRightInd w:val="0"/>
              <w:ind w:left="-108"/>
              <w:rPr>
                <w:rFonts w:ascii="Arial" w:hAnsi="Arial" w:cs="Arial"/>
                <w:sz w:val="20"/>
              </w:rPr>
            </w:pPr>
            <w:r w:rsidRPr="001111BA">
              <w:rPr>
                <w:rFonts w:ascii="Arial" w:hAnsi="Arial" w:cs="Arial"/>
                <w:sz w:val="20"/>
              </w:rPr>
              <w:t>Поддержка и оказание содействия в развитии добровольной пожарной охраны на территории Ступинского муниципального района</w:t>
            </w:r>
          </w:p>
        </w:tc>
        <w:tc>
          <w:tcPr>
            <w:tcW w:w="1200" w:type="dxa"/>
            <w:tcBorders>
              <w:top w:val="single" w:sz="4" w:space="0" w:color="auto"/>
              <w:left w:val="single" w:sz="4" w:space="0" w:color="auto"/>
              <w:right w:val="single" w:sz="4" w:space="0" w:color="auto"/>
            </w:tcBorders>
            <w:shd w:val="clear" w:color="auto" w:fill="auto"/>
          </w:tcPr>
          <w:p w:rsidR="000D0A8F" w:rsidRPr="00430958" w:rsidRDefault="000D0A8F" w:rsidP="00266F97">
            <w:pPr>
              <w:widowControl w:val="0"/>
              <w:autoSpaceDE w:val="0"/>
              <w:autoSpaceDN w:val="0"/>
              <w:adjustRightInd w:val="0"/>
              <w:ind w:left="-108" w:right="-117"/>
              <w:jc w:val="center"/>
              <w:rPr>
                <w:rFonts w:ascii="Arial" w:hAnsi="Arial" w:cs="Arial"/>
                <w:sz w:val="20"/>
              </w:rPr>
            </w:pPr>
            <w:r>
              <w:rPr>
                <w:rFonts w:ascii="Arial" w:hAnsi="Arial" w:cs="Arial"/>
                <w:sz w:val="20"/>
              </w:rPr>
              <w:t>4 085,0</w:t>
            </w:r>
          </w:p>
        </w:tc>
        <w:tc>
          <w:tcPr>
            <w:tcW w:w="1080" w:type="dxa"/>
            <w:tcBorders>
              <w:top w:val="single" w:sz="4" w:space="0" w:color="auto"/>
              <w:left w:val="single" w:sz="4" w:space="0" w:color="auto"/>
              <w:right w:val="single" w:sz="4" w:space="0" w:color="auto"/>
            </w:tcBorders>
            <w:shd w:val="clear" w:color="auto" w:fill="auto"/>
          </w:tcPr>
          <w:p w:rsidR="000D0A8F" w:rsidRPr="00430958" w:rsidRDefault="000D0A8F" w:rsidP="00266F97">
            <w:pPr>
              <w:widowControl w:val="0"/>
              <w:autoSpaceDE w:val="0"/>
              <w:autoSpaceDN w:val="0"/>
              <w:adjustRightInd w:val="0"/>
              <w:ind w:left="-108" w:right="-117"/>
              <w:jc w:val="center"/>
              <w:rPr>
                <w:rFonts w:ascii="Arial" w:hAnsi="Arial" w:cs="Arial"/>
                <w:sz w:val="20"/>
              </w:rPr>
            </w:pPr>
            <w:r>
              <w:rPr>
                <w:rFonts w:ascii="Arial" w:hAnsi="Arial" w:cs="Arial"/>
                <w:sz w:val="20"/>
              </w:rPr>
              <w:t>-</w:t>
            </w:r>
          </w:p>
        </w:tc>
        <w:tc>
          <w:tcPr>
            <w:tcW w:w="3720"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ind w:right="-108"/>
              <w:rPr>
                <w:rFonts w:ascii="Arial" w:hAnsi="Arial" w:cs="Arial"/>
                <w:sz w:val="20"/>
              </w:rPr>
            </w:pPr>
            <w:r w:rsidRPr="006E229D">
              <w:rPr>
                <w:rFonts w:ascii="Arial" w:hAnsi="Arial" w:cs="Arial"/>
                <w:sz w:val="20"/>
              </w:rPr>
              <w:t xml:space="preserve">Увеличение доли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w:t>
            </w:r>
            <w:r>
              <w:rPr>
                <w:rFonts w:ascii="Arial" w:hAnsi="Arial" w:cs="Arial"/>
                <w:sz w:val="20"/>
              </w:rPr>
              <w:t xml:space="preserve">для </w:t>
            </w:r>
            <w:r w:rsidR="00316DF0">
              <w:rPr>
                <w:rFonts w:ascii="Arial" w:hAnsi="Arial" w:cs="Arial"/>
                <w:sz w:val="20"/>
              </w:rPr>
              <w:t xml:space="preserve">Ступинского </w:t>
            </w:r>
            <w:r>
              <w:rPr>
                <w:rFonts w:ascii="Arial" w:hAnsi="Arial" w:cs="Arial"/>
                <w:sz w:val="20"/>
              </w:rPr>
              <w:t xml:space="preserve">муниципального </w:t>
            </w:r>
            <w:r w:rsidR="00316DF0">
              <w:rPr>
                <w:rFonts w:ascii="Arial" w:hAnsi="Arial" w:cs="Arial"/>
                <w:sz w:val="20"/>
              </w:rPr>
              <w:t>района</w:t>
            </w:r>
            <w:r>
              <w:rPr>
                <w:rFonts w:ascii="Arial" w:hAnsi="Arial" w:cs="Arial"/>
                <w:sz w:val="20"/>
              </w:rPr>
              <w:t xml:space="preserve"> </w:t>
            </w:r>
            <w:r w:rsidRPr="006E229D">
              <w:rPr>
                <w:rFonts w:ascii="Arial" w:hAnsi="Arial" w:cs="Arial"/>
                <w:sz w:val="20"/>
              </w:rPr>
              <w:t xml:space="preserve">Московской области </w:t>
            </w:r>
            <w:r w:rsidRPr="006E229D">
              <w:rPr>
                <w:rFonts w:ascii="Arial" w:hAnsi="Arial" w:cs="Arial"/>
                <w:sz w:val="20"/>
              </w:rPr>
              <w:br/>
            </w:r>
          </w:p>
        </w:tc>
        <w:tc>
          <w:tcPr>
            <w:tcW w:w="1254"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widowControl w:val="0"/>
              <w:autoSpaceDE w:val="0"/>
              <w:autoSpaceDN w:val="0"/>
              <w:adjustRightInd w:val="0"/>
              <w:jc w:val="center"/>
              <w:rPr>
                <w:rFonts w:ascii="Arial" w:hAnsi="Arial" w:cs="Arial"/>
                <w:sz w:val="20"/>
              </w:rPr>
            </w:pPr>
            <w:r w:rsidRPr="00430958">
              <w:rPr>
                <w:rFonts w:ascii="Arial" w:hAnsi="Arial" w:cs="Arial"/>
                <w:sz w:val="20"/>
              </w:rPr>
              <w:t>%</w:t>
            </w:r>
          </w:p>
        </w:tc>
        <w:tc>
          <w:tcPr>
            <w:tcW w:w="1586" w:type="dxa"/>
            <w:tcBorders>
              <w:top w:val="single" w:sz="4" w:space="0" w:color="auto"/>
              <w:left w:val="single" w:sz="4" w:space="0" w:color="auto"/>
              <w:bottom w:val="single" w:sz="4" w:space="0" w:color="auto"/>
              <w:right w:val="single" w:sz="4" w:space="0" w:color="auto"/>
            </w:tcBorders>
          </w:tcPr>
          <w:p w:rsidR="000D0A8F" w:rsidRDefault="000D0A8F" w:rsidP="00266F97">
            <w:pPr>
              <w:pStyle w:val="ConsPlusNormal"/>
              <w:ind w:firstLine="0"/>
              <w:jc w:val="center"/>
              <w:rPr>
                <w:szCs w:val="24"/>
              </w:rPr>
            </w:pPr>
            <w:r w:rsidRPr="00430958">
              <w:rPr>
                <w:szCs w:val="24"/>
              </w:rPr>
              <w:t>Базовое значение</w:t>
            </w:r>
            <w:r w:rsidRPr="00430958">
              <w:rPr>
                <w:szCs w:val="24"/>
              </w:rPr>
              <w:br/>
              <w:t>2015 года</w:t>
            </w:r>
          </w:p>
          <w:p w:rsidR="000D0A8F" w:rsidRPr="00430958" w:rsidRDefault="000D0A8F" w:rsidP="00266F97">
            <w:pPr>
              <w:pStyle w:val="ConsPlusNormal"/>
              <w:ind w:firstLine="0"/>
              <w:jc w:val="center"/>
              <w:rPr>
                <w:szCs w:val="24"/>
              </w:rPr>
            </w:pPr>
            <w:r>
              <w:rPr>
                <w:szCs w:val="24"/>
              </w:rPr>
              <w:t>(11,5)</w:t>
            </w:r>
          </w:p>
        </w:tc>
        <w:tc>
          <w:tcPr>
            <w:tcW w:w="760"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jc w:val="center"/>
              <w:rPr>
                <w:rFonts w:ascii="Arial" w:hAnsi="Arial" w:cs="Arial"/>
                <w:sz w:val="20"/>
              </w:rPr>
            </w:pPr>
            <w:r>
              <w:rPr>
                <w:rFonts w:ascii="Arial" w:hAnsi="Arial" w:cs="Arial"/>
                <w:sz w:val="20"/>
              </w:rPr>
              <w:t>20</w:t>
            </w:r>
          </w:p>
        </w:tc>
        <w:tc>
          <w:tcPr>
            <w:tcW w:w="621"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jc w:val="center"/>
              <w:rPr>
                <w:rFonts w:ascii="Arial" w:hAnsi="Arial" w:cs="Arial"/>
                <w:sz w:val="20"/>
              </w:rPr>
            </w:pPr>
            <w:r>
              <w:rPr>
                <w:rFonts w:ascii="Arial" w:hAnsi="Arial" w:cs="Arial"/>
                <w:sz w:val="20"/>
              </w:rPr>
              <w:t>25</w:t>
            </w:r>
          </w:p>
        </w:tc>
        <w:tc>
          <w:tcPr>
            <w:tcW w:w="600"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jc w:val="center"/>
              <w:rPr>
                <w:rFonts w:ascii="Arial" w:hAnsi="Arial" w:cs="Arial"/>
                <w:sz w:val="20"/>
              </w:rPr>
            </w:pPr>
            <w:r>
              <w:rPr>
                <w:rFonts w:ascii="Arial" w:hAnsi="Arial" w:cs="Arial"/>
                <w:sz w:val="20"/>
              </w:rPr>
              <w:t>30</w:t>
            </w:r>
          </w:p>
        </w:tc>
        <w:tc>
          <w:tcPr>
            <w:tcW w:w="622"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jc w:val="center"/>
              <w:rPr>
                <w:rFonts w:ascii="Arial" w:hAnsi="Arial" w:cs="Arial"/>
                <w:sz w:val="20"/>
              </w:rPr>
            </w:pPr>
            <w:r>
              <w:rPr>
                <w:rFonts w:ascii="Arial" w:hAnsi="Arial" w:cs="Arial"/>
                <w:sz w:val="20"/>
              </w:rPr>
              <w:t>35</w:t>
            </w:r>
          </w:p>
        </w:tc>
        <w:tc>
          <w:tcPr>
            <w:tcW w:w="623" w:type="dxa"/>
            <w:tcBorders>
              <w:top w:val="single" w:sz="4" w:space="0" w:color="auto"/>
              <w:left w:val="single" w:sz="4" w:space="0" w:color="auto"/>
              <w:bottom w:val="single" w:sz="4" w:space="0" w:color="auto"/>
              <w:right w:val="single" w:sz="4" w:space="0" w:color="auto"/>
            </w:tcBorders>
          </w:tcPr>
          <w:p w:rsidR="000D0A8F" w:rsidRPr="00430958" w:rsidRDefault="000D0A8F" w:rsidP="00266F97">
            <w:pPr>
              <w:pStyle w:val="ConsPlusNormal"/>
              <w:ind w:firstLine="0"/>
              <w:jc w:val="center"/>
              <w:rPr>
                <w:szCs w:val="24"/>
              </w:rPr>
            </w:pPr>
            <w:r>
              <w:rPr>
                <w:szCs w:val="24"/>
              </w:rPr>
              <w:t>40</w:t>
            </w:r>
          </w:p>
        </w:tc>
      </w:tr>
    </w:tbl>
    <w:p w:rsidR="000D0A8F" w:rsidRDefault="000D0A8F" w:rsidP="000D0A8F">
      <w:pPr>
        <w:widowControl w:val="0"/>
        <w:autoSpaceDE w:val="0"/>
        <w:autoSpaceDN w:val="0"/>
        <w:adjustRightInd w:val="0"/>
        <w:jc w:val="center"/>
      </w:pPr>
    </w:p>
    <w:p w:rsidR="000D0A8F" w:rsidRDefault="000D0A8F" w:rsidP="000D0A8F">
      <w:pPr>
        <w:widowControl w:val="0"/>
        <w:autoSpaceDE w:val="0"/>
        <w:autoSpaceDN w:val="0"/>
        <w:adjustRightInd w:val="0"/>
        <w:jc w:val="center"/>
      </w:pPr>
    </w:p>
    <w:p w:rsidR="000D0A8F" w:rsidRDefault="000D0A8F" w:rsidP="000D0A8F">
      <w:pPr>
        <w:widowControl w:val="0"/>
        <w:autoSpaceDE w:val="0"/>
        <w:autoSpaceDN w:val="0"/>
        <w:adjustRightInd w:val="0"/>
        <w:jc w:val="center"/>
      </w:pPr>
    </w:p>
    <w:p w:rsidR="00316DF0" w:rsidRDefault="00316DF0" w:rsidP="000D0A8F">
      <w:pPr>
        <w:widowControl w:val="0"/>
        <w:autoSpaceDE w:val="0"/>
        <w:autoSpaceDN w:val="0"/>
        <w:adjustRightInd w:val="0"/>
        <w:jc w:val="center"/>
      </w:pPr>
    </w:p>
    <w:p w:rsidR="00316DF0" w:rsidRDefault="00316DF0" w:rsidP="000D0A8F">
      <w:pPr>
        <w:widowControl w:val="0"/>
        <w:autoSpaceDE w:val="0"/>
        <w:autoSpaceDN w:val="0"/>
        <w:adjustRightInd w:val="0"/>
        <w:jc w:val="center"/>
      </w:pPr>
    </w:p>
    <w:p w:rsidR="000D0A8F" w:rsidRDefault="000D0A8F" w:rsidP="000D0A8F">
      <w:pPr>
        <w:widowControl w:val="0"/>
        <w:autoSpaceDE w:val="0"/>
        <w:autoSpaceDN w:val="0"/>
        <w:adjustRightInd w:val="0"/>
        <w:jc w:val="center"/>
      </w:pPr>
    </w:p>
    <w:p w:rsidR="008112B8" w:rsidRPr="00A712DC" w:rsidRDefault="008112B8" w:rsidP="008112B8">
      <w:pPr>
        <w:ind w:left="8520"/>
        <w:jc w:val="center"/>
        <w:rPr>
          <w:rFonts w:ascii="Arial" w:hAnsi="Arial" w:cs="Arial"/>
        </w:rPr>
      </w:pPr>
      <w:r w:rsidRPr="00A712DC">
        <w:rPr>
          <w:rFonts w:ascii="Arial" w:hAnsi="Arial" w:cs="Arial"/>
        </w:rPr>
        <w:t xml:space="preserve">Приложение № </w:t>
      </w:r>
      <w:r>
        <w:rPr>
          <w:rFonts w:ascii="Arial" w:hAnsi="Arial" w:cs="Arial"/>
        </w:rPr>
        <w:t>3</w:t>
      </w:r>
    </w:p>
    <w:p w:rsidR="008112B8" w:rsidRPr="008112B8" w:rsidRDefault="008112B8" w:rsidP="008112B8">
      <w:pPr>
        <w:pStyle w:val="ConsPlusNonformat"/>
        <w:ind w:left="8520"/>
        <w:jc w:val="center"/>
        <w:rPr>
          <w:rFonts w:ascii="Arial" w:hAnsi="Arial" w:cs="Arial"/>
          <w:sz w:val="24"/>
          <w:szCs w:val="24"/>
        </w:rPr>
      </w:pPr>
      <w:r w:rsidRPr="008112B8">
        <w:rPr>
          <w:rFonts w:ascii="Arial" w:hAnsi="Arial" w:cs="Arial"/>
          <w:sz w:val="24"/>
          <w:szCs w:val="24"/>
        </w:rPr>
        <w:t xml:space="preserve">к подпрограмме «Обеспечение пожарной безопасности на территории Ступинского муниципального района </w:t>
      </w:r>
    </w:p>
    <w:p w:rsidR="000D0A8F" w:rsidRPr="008112B8" w:rsidRDefault="000D0A8F" w:rsidP="008112B8">
      <w:pPr>
        <w:pStyle w:val="ConsPlusNonformat"/>
        <w:spacing w:before="240"/>
        <w:jc w:val="center"/>
        <w:rPr>
          <w:rFonts w:ascii="Arial" w:hAnsi="Arial" w:cs="Arial"/>
          <w:sz w:val="24"/>
          <w:szCs w:val="24"/>
        </w:rPr>
      </w:pPr>
      <w:r w:rsidRPr="008112B8">
        <w:rPr>
          <w:rFonts w:ascii="Arial" w:hAnsi="Arial" w:cs="Arial"/>
          <w:sz w:val="24"/>
          <w:szCs w:val="24"/>
        </w:rPr>
        <w:t xml:space="preserve">Методика </w:t>
      </w:r>
      <w:proofErr w:type="gramStart"/>
      <w:r w:rsidRPr="008112B8">
        <w:rPr>
          <w:rFonts w:ascii="Arial" w:hAnsi="Arial" w:cs="Arial"/>
          <w:sz w:val="24"/>
          <w:szCs w:val="24"/>
        </w:rPr>
        <w:t>расчета значений показателей эффективности реализации подпрограммы</w:t>
      </w:r>
      <w:proofErr w:type="gramEnd"/>
      <w:r w:rsidRPr="008112B8">
        <w:rPr>
          <w:rFonts w:ascii="Arial" w:hAnsi="Arial" w:cs="Arial"/>
          <w:sz w:val="24"/>
          <w:szCs w:val="24"/>
        </w:rPr>
        <w:t xml:space="preserve"> 4</w:t>
      </w:r>
    </w:p>
    <w:p w:rsidR="000D0A8F" w:rsidRPr="008112B8" w:rsidRDefault="000D0A8F" w:rsidP="000D0A8F">
      <w:pPr>
        <w:pStyle w:val="ConsPlusNormal"/>
        <w:widowControl/>
        <w:jc w:val="center"/>
        <w:outlineLvl w:val="1"/>
        <w:rPr>
          <w:sz w:val="24"/>
          <w:szCs w:val="24"/>
        </w:rPr>
      </w:pPr>
    </w:p>
    <w:tbl>
      <w:tblPr>
        <w:tblW w:w="15168"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4627"/>
        <w:gridCol w:w="10001"/>
      </w:tblGrid>
      <w:tr w:rsidR="000D0A8F" w:rsidRPr="000143F2">
        <w:trPr>
          <w:trHeight w:val="842"/>
          <w:tblHeader/>
        </w:trPr>
        <w:tc>
          <w:tcPr>
            <w:tcW w:w="540" w:type="dxa"/>
          </w:tcPr>
          <w:p w:rsidR="000D0A8F" w:rsidRPr="000143F2" w:rsidRDefault="000D0A8F" w:rsidP="00266F97">
            <w:pPr>
              <w:widowControl w:val="0"/>
              <w:autoSpaceDE w:val="0"/>
              <w:autoSpaceDN w:val="0"/>
              <w:adjustRightInd w:val="0"/>
              <w:rPr>
                <w:color w:val="000000"/>
              </w:rPr>
            </w:pPr>
            <w:r w:rsidRPr="000143F2">
              <w:rPr>
                <w:color w:val="000000"/>
              </w:rPr>
              <w:t xml:space="preserve">№ </w:t>
            </w:r>
            <w:proofErr w:type="gramStart"/>
            <w:r w:rsidRPr="000143F2">
              <w:rPr>
                <w:color w:val="000000"/>
              </w:rPr>
              <w:t>п</w:t>
            </w:r>
            <w:proofErr w:type="gramEnd"/>
            <w:r w:rsidRPr="000143F2">
              <w:rPr>
                <w:color w:val="000000"/>
              </w:rPr>
              <w:t>/п</w:t>
            </w:r>
          </w:p>
        </w:tc>
        <w:tc>
          <w:tcPr>
            <w:tcW w:w="4627" w:type="dxa"/>
          </w:tcPr>
          <w:p w:rsidR="000D0A8F" w:rsidRPr="000143F2" w:rsidRDefault="000D0A8F" w:rsidP="00266F97">
            <w:pPr>
              <w:widowControl w:val="0"/>
              <w:autoSpaceDE w:val="0"/>
              <w:autoSpaceDN w:val="0"/>
              <w:adjustRightInd w:val="0"/>
              <w:jc w:val="center"/>
              <w:rPr>
                <w:color w:val="000000"/>
              </w:rPr>
            </w:pPr>
            <w:r w:rsidRPr="000143F2">
              <w:rPr>
                <w:color w:val="000000"/>
              </w:rPr>
              <w:t>Наименование показателя</w:t>
            </w:r>
          </w:p>
        </w:tc>
        <w:tc>
          <w:tcPr>
            <w:tcW w:w="10001" w:type="dxa"/>
          </w:tcPr>
          <w:p w:rsidR="000D0A8F" w:rsidRPr="000143F2" w:rsidRDefault="000D0A8F" w:rsidP="00266F97">
            <w:pPr>
              <w:widowControl w:val="0"/>
              <w:autoSpaceDE w:val="0"/>
              <w:autoSpaceDN w:val="0"/>
              <w:adjustRightInd w:val="0"/>
              <w:jc w:val="center"/>
              <w:rPr>
                <w:color w:val="000000"/>
              </w:rPr>
            </w:pPr>
            <w:r w:rsidRPr="000143F2">
              <w:rPr>
                <w:color w:val="000000"/>
              </w:rPr>
              <w:t>Методика расчета показателя и единица измерения</w:t>
            </w:r>
          </w:p>
        </w:tc>
      </w:tr>
      <w:tr w:rsidR="000D0A8F" w:rsidRPr="000143F2">
        <w:tc>
          <w:tcPr>
            <w:tcW w:w="540" w:type="dxa"/>
          </w:tcPr>
          <w:p w:rsidR="000D0A8F" w:rsidRPr="000143F2" w:rsidRDefault="000D0A8F" w:rsidP="00266F97">
            <w:pPr>
              <w:widowControl w:val="0"/>
              <w:autoSpaceDE w:val="0"/>
              <w:autoSpaceDN w:val="0"/>
              <w:adjustRightInd w:val="0"/>
            </w:pPr>
            <w:r w:rsidRPr="000143F2">
              <w:t>1.</w:t>
            </w:r>
          </w:p>
        </w:tc>
        <w:tc>
          <w:tcPr>
            <w:tcW w:w="4627" w:type="dxa"/>
          </w:tcPr>
          <w:p w:rsidR="000D0A8F" w:rsidRPr="00183B91" w:rsidRDefault="000D0A8F" w:rsidP="00266F97">
            <w:pPr>
              <w:widowControl w:val="0"/>
              <w:autoSpaceDE w:val="0"/>
              <w:autoSpaceDN w:val="0"/>
              <w:adjustRightInd w:val="0"/>
              <w:ind w:right="-108"/>
            </w:pPr>
            <w:r w:rsidRPr="00183B91">
              <w:t xml:space="preserve">Снижение процента количества пожаров, произошедших на территории </w:t>
            </w:r>
            <w:r w:rsidR="008112B8">
              <w:t xml:space="preserve">Ступинского муниципального района </w:t>
            </w:r>
            <w:r w:rsidRPr="00183B91">
              <w:t xml:space="preserve">Московской области, по отношению к базовому показателю </w:t>
            </w:r>
          </w:p>
        </w:tc>
        <w:tc>
          <w:tcPr>
            <w:tcW w:w="10001" w:type="dxa"/>
          </w:tcPr>
          <w:p w:rsidR="000D0A8F" w:rsidRPr="00183B91" w:rsidRDefault="000D0A8F" w:rsidP="00266F97">
            <w:pPr>
              <w:widowControl w:val="0"/>
              <w:autoSpaceDE w:val="0"/>
              <w:autoSpaceDN w:val="0"/>
              <w:adjustRightInd w:val="0"/>
            </w:pPr>
            <w:r w:rsidRPr="00183B91">
              <w:t>Значение показателя рассчитывается по формуле:</w:t>
            </w:r>
          </w:p>
          <w:p w:rsidR="000D0A8F" w:rsidRPr="00183B91" w:rsidRDefault="000D0A8F" w:rsidP="00266F97">
            <w:pPr>
              <w:widowControl w:val="0"/>
              <w:autoSpaceDE w:val="0"/>
              <w:autoSpaceDN w:val="0"/>
              <w:adjustRightInd w:val="0"/>
            </w:pPr>
            <w:r w:rsidRPr="00183B91">
              <w:t xml:space="preserve">С = </w:t>
            </w:r>
            <w:proofErr w:type="gramStart"/>
            <w:r w:rsidRPr="00183B91">
              <w:rPr>
                <w:lang w:val="en-US"/>
              </w:rPr>
              <w:t>D</w:t>
            </w:r>
            <w:proofErr w:type="gramEnd"/>
            <w:r w:rsidRPr="00183B91">
              <w:t xml:space="preserve">тек. / </w:t>
            </w:r>
            <w:r w:rsidRPr="00183B91">
              <w:rPr>
                <w:lang w:val="en-US"/>
              </w:rPr>
              <w:t>D</w:t>
            </w:r>
            <w:r w:rsidRPr="00183B91">
              <w:t>баз  х  100%,</w:t>
            </w:r>
            <w:r>
              <w:t xml:space="preserve"> </w:t>
            </w:r>
            <w:r w:rsidRPr="00183B91">
              <w:t>где:</w:t>
            </w:r>
          </w:p>
          <w:p w:rsidR="000D0A8F" w:rsidRPr="00183B91" w:rsidRDefault="000D0A8F" w:rsidP="00266F97">
            <w:pPr>
              <w:widowControl w:val="0"/>
              <w:autoSpaceDE w:val="0"/>
              <w:autoSpaceDN w:val="0"/>
              <w:adjustRightInd w:val="0"/>
            </w:pPr>
            <w:r w:rsidRPr="00183B91">
              <w:t>С – процент снижения количества пожаров;</w:t>
            </w:r>
          </w:p>
          <w:p w:rsidR="000D0A8F" w:rsidRPr="00183B91" w:rsidRDefault="000D0A8F" w:rsidP="00266F97">
            <w:pPr>
              <w:widowControl w:val="0"/>
              <w:autoSpaceDE w:val="0"/>
              <w:autoSpaceDN w:val="0"/>
              <w:adjustRightInd w:val="0"/>
            </w:pPr>
            <w:r w:rsidRPr="00183B91">
              <w:rPr>
                <w:lang w:val="en-US"/>
              </w:rPr>
              <w:t>D</w:t>
            </w:r>
            <w:r w:rsidRPr="00183B91">
              <w:t xml:space="preserve"> тек. – количество пожаров в общем числе происшествий и чрезвычайных ситуаций в текущем периоде</w:t>
            </w:r>
            <w:r w:rsidR="008112B8" w:rsidRPr="00183B91">
              <w:t xml:space="preserve"> на территории </w:t>
            </w:r>
            <w:r w:rsidR="008112B8">
              <w:t xml:space="preserve">Ступинского муниципального района </w:t>
            </w:r>
            <w:r w:rsidR="008112B8" w:rsidRPr="00183B91">
              <w:t>Московской области</w:t>
            </w:r>
            <w:r w:rsidRPr="00183B91">
              <w:t>;</w:t>
            </w:r>
          </w:p>
          <w:p w:rsidR="000D0A8F" w:rsidRPr="00183B91" w:rsidRDefault="000D0A8F" w:rsidP="00266F97">
            <w:pPr>
              <w:widowControl w:val="0"/>
              <w:autoSpaceDE w:val="0"/>
              <w:autoSpaceDN w:val="0"/>
              <w:adjustRightInd w:val="0"/>
            </w:pPr>
            <w:r w:rsidRPr="00183B91">
              <w:rPr>
                <w:lang w:val="en-US"/>
              </w:rPr>
              <w:t>D</w:t>
            </w:r>
            <w:r w:rsidRPr="00183B91">
              <w:t xml:space="preserve">баз. - количество пожаров зарегистрированных в Росстате </w:t>
            </w:r>
            <w:r w:rsidR="008112B8" w:rsidRPr="00183B91">
              <w:t xml:space="preserve">на территории </w:t>
            </w:r>
            <w:r w:rsidR="008112B8">
              <w:t xml:space="preserve">Ступинского муниципального района </w:t>
            </w:r>
            <w:r w:rsidR="008112B8" w:rsidRPr="00183B91">
              <w:t xml:space="preserve">Московской области </w:t>
            </w:r>
            <w:r w:rsidRPr="00183B91">
              <w:t xml:space="preserve">в базовый период </w:t>
            </w:r>
            <w:r>
              <w:t xml:space="preserve">2015 год </w:t>
            </w:r>
            <w:r w:rsidRPr="00183B91">
              <w:t>(за отчетный период)</w:t>
            </w:r>
          </w:p>
          <w:p w:rsidR="000D0A8F" w:rsidRPr="00183B91" w:rsidRDefault="000D0A8F" w:rsidP="00266F97">
            <w:pPr>
              <w:widowControl w:val="0"/>
              <w:autoSpaceDE w:val="0"/>
              <w:autoSpaceDN w:val="0"/>
              <w:adjustRightInd w:val="0"/>
            </w:pPr>
          </w:p>
        </w:tc>
      </w:tr>
      <w:tr w:rsidR="000D0A8F" w:rsidRPr="000143F2">
        <w:tc>
          <w:tcPr>
            <w:tcW w:w="540" w:type="dxa"/>
          </w:tcPr>
          <w:p w:rsidR="000D0A8F" w:rsidRPr="000143F2" w:rsidRDefault="000D0A8F" w:rsidP="00266F97">
            <w:pPr>
              <w:widowControl w:val="0"/>
              <w:autoSpaceDE w:val="0"/>
              <w:autoSpaceDN w:val="0"/>
              <w:adjustRightInd w:val="0"/>
            </w:pPr>
            <w:r w:rsidRPr="000143F2">
              <w:t>2.</w:t>
            </w:r>
          </w:p>
        </w:tc>
        <w:tc>
          <w:tcPr>
            <w:tcW w:w="4627" w:type="dxa"/>
          </w:tcPr>
          <w:p w:rsidR="000D0A8F" w:rsidRPr="00183B91" w:rsidRDefault="000D0A8F" w:rsidP="00266F97">
            <w:pPr>
              <w:widowControl w:val="0"/>
              <w:autoSpaceDE w:val="0"/>
              <w:autoSpaceDN w:val="0"/>
              <w:adjustRightInd w:val="0"/>
              <w:ind w:right="-108"/>
            </w:pPr>
            <w:r w:rsidRPr="00183B91">
              <w:t xml:space="preserve">Снижение процента количества погибших и травмированных людей на пожарах, произошедших </w:t>
            </w:r>
            <w:r w:rsidR="00E85C7C" w:rsidRPr="00183B91">
              <w:t xml:space="preserve">на территории </w:t>
            </w:r>
            <w:r w:rsidR="00E85C7C">
              <w:t xml:space="preserve">Ступинского муниципального района </w:t>
            </w:r>
            <w:r w:rsidR="00E85C7C" w:rsidRPr="00183B91">
              <w:t>Московской области</w:t>
            </w:r>
            <w:r w:rsidRPr="00183B91">
              <w:t>, по отношению к базовому показателю</w:t>
            </w:r>
          </w:p>
          <w:p w:rsidR="000D0A8F" w:rsidRPr="00183B91" w:rsidRDefault="000D0A8F" w:rsidP="00266F97">
            <w:pPr>
              <w:widowControl w:val="0"/>
              <w:autoSpaceDE w:val="0"/>
              <w:autoSpaceDN w:val="0"/>
              <w:adjustRightInd w:val="0"/>
              <w:ind w:right="-108"/>
            </w:pPr>
          </w:p>
          <w:p w:rsidR="000D0A8F" w:rsidRPr="00183B91" w:rsidRDefault="000D0A8F" w:rsidP="00266F97">
            <w:pPr>
              <w:widowControl w:val="0"/>
              <w:autoSpaceDE w:val="0"/>
              <w:autoSpaceDN w:val="0"/>
              <w:adjustRightInd w:val="0"/>
            </w:pPr>
          </w:p>
        </w:tc>
        <w:tc>
          <w:tcPr>
            <w:tcW w:w="10001" w:type="dxa"/>
          </w:tcPr>
          <w:p w:rsidR="000D0A8F" w:rsidRPr="00183B91" w:rsidRDefault="000D0A8F" w:rsidP="00266F97">
            <w:pPr>
              <w:widowControl w:val="0"/>
              <w:autoSpaceDE w:val="0"/>
              <w:autoSpaceDN w:val="0"/>
              <w:adjustRightInd w:val="0"/>
            </w:pPr>
            <w:r w:rsidRPr="00183B91">
              <w:t>Значение показателя рассчитывается по формуле:</w:t>
            </w:r>
          </w:p>
          <w:p w:rsidR="000D0A8F" w:rsidRPr="00183B91" w:rsidRDefault="000D0A8F" w:rsidP="00266F97">
            <w:pPr>
              <w:widowControl w:val="0"/>
              <w:autoSpaceDE w:val="0"/>
              <w:autoSpaceDN w:val="0"/>
              <w:adjustRightInd w:val="0"/>
            </w:pPr>
            <w:r w:rsidRPr="00183B91">
              <w:t xml:space="preserve">С = </w:t>
            </w:r>
            <w:proofErr w:type="gramStart"/>
            <w:r w:rsidRPr="00183B91">
              <w:rPr>
                <w:lang w:val="en-US"/>
              </w:rPr>
              <w:t>D</w:t>
            </w:r>
            <w:proofErr w:type="gramEnd"/>
            <w:r w:rsidRPr="00183B91">
              <w:t xml:space="preserve">тек. / </w:t>
            </w:r>
            <w:r w:rsidRPr="00183B91">
              <w:rPr>
                <w:lang w:val="en-US"/>
              </w:rPr>
              <w:t>D</w:t>
            </w:r>
            <w:r w:rsidRPr="00183B91">
              <w:t>баз  х  100%,</w:t>
            </w:r>
            <w:r>
              <w:t xml:space="preserve"> </w:t>
            </w:r>
            <w:r w:rsidRPr="00183B91">
              <w:t>где:</w:t>
            </w:r>
          </w:p>
          <w:p w:rsidR="000D0A8F" w:rsidRPr="00183B91" w:rsidRDefault="000D0A8F" w:rsidP="00266F97">
            <w:pPr>
              <w:widowControl w:val="0"/>
              <w:autoSpaceDE w:val="0"/>
              <w:autoSpaceDN w:val="0"/>
              <w:adjustRightInd w:val="0"/>
            </w:pPr>
            <w:proofErr w:type="gramStart"/>
            <w:r w:rsidRPr="00183B91">
              <w:t>С</w:t>
            </w:r>
            <w:proofErr w:type="gramEnd"/>
            <w:r w:rsidRPr="00183B91">
              <w:t xml:space="preserve"> – снижение доли погибших и травмированных людей на пожарах;</w:t>
            </w:r>
          </w:p>
          <w:p w:rsidR="000D0A8F" w:rsidRPr="00183B91" w:rsidRDefault="000D0A8F" w:rsidP="00266F97">
            <w:pPr>
              <w:widowControl w:val="0"/>
              <w:autoSpaceDE w:val="0"/>
              <w:autoSpaceDN w:val="0"/>
              <w:adjustRightInd w:val="0"/>
            </w:pPr>
            <w:r w:rsidRPr="00183B91">
              <w:rPr>
                <w:lang w:val="en-US"/>
              </w:rPr>
              <w:t>D</w:t>
            </w:r>
            <w:r w:rsidRPr="00183B91">
              <w:t xml:space="preserve"> тек. – количество погибших и травмированных людей на пожарах </w:t>
            </w:r>
            <w:r w:rsidR="00E85C7C" w:rsidRPr="00183B91">
              <w:t xml:space="preserve">на территории </w:t>
            </w:r>
            <w:r w:rsidR="00E85C7C">
              <w:t xml:space="preserve">Ступинского муниципального района </w:t>
            </w:r>
            <w:r w:rsidR="00E85C7C" w:rsidRPr="00183B91">
              <w:t xml:space="preserve">Московской области </w:t>
            </w:r>
            <w:r w:rsidRPr="00183B91">
              <w:t>в общем числе погибших и травмированных в отчетном периоде;</w:t>
            </w:r>
          </w:p>
          <w:p w:rsidR="000D0A8F" w:rsidRPr="00183B91" w:rsidRDefault="000D0A8F" w:rsidP="00266F97">
            <w:pPr>
              <w:widowControl w:val="0"/>
              <w:autoSpaceDE w:val="0"/>
              <w:autoSpaceDN w:val="0"/>
              <w:adjustRightInd w:val="0"/>
            </w:pPr>
            <w:r w:rsidRPr="00183B91">
              <w:rPr>
                <w:lang w:val="en-US"/>
              </w:rPr>
              <w:t>D</w:t>
            </w:r>
            <w:r w:rsidRPr="00183B91">
              <w:t xml:space="preserve">баз. - количество погибших и травмированных людей на пожарах </w:t>
            </w:r>
            <w:r w:rsidR="008112B8" w:rsidRPr="00183B91">
              <w:t xml:space="preserve">на территории </w:t>
            </w:r>
            <w:r w:rsidR="008112B8">
              <w:t xml:space="preserve">Ступинского муниципального района </w:t>
            </w:r>
            <w:r w:rsidR="008112B8" w:rsidRPr="00183B91">
              <w:t>Московской области</w:t>
            </w:r>
            <w:r w:rsidRPr="00183B91">
              <w:t>, зарегистрированных в Росстате в базовый период</w:t>
            </w:r>
            <w:r>
              <w:t xml:space="preserve"> 2015 год</w:t>
            </w:r>
          </w:p>
          <w:p w:rsidR="000D0A8F" w:rsidRPr="00183B91" w:rsidRDefault="000D0A8F" w:rsidP="00266F97">
            <w:pPr>
              <w:widowControl w:val="0"/>
              <w:autoSpaceDE w:val="0"/>
              <w:autoSpaceDN w:val="0"/>
              <w:adjustRightInd w:val="0"/>
            </w:pPr>
          </w:p>
        </w:tc>
      </w:tr>
      <w:tr w:rsidR="000D0A8F" w:rsidRPr="000143F2">
        <w:tc>
          <w:tcPr>
            <w:tcW w:w="540" w:type="dxa"/>
          </w:tcPr>
          <w:p w:rsidR="000D0A8F" w:rsidRPr="000143F2" w:rsidRDefault="000D0A8F" w:rsidP="00266F97">
            <w:pPr>
              <w:widowControl w:val="0"/>
              <w:autoSpaceDE w:val="0"/>
              <w:autoSpaceDN w:val="0"/>
              <w:adjustRightInd w:val="0"/>
            </w:pPr>
            <w:r w:rsidRPr="000143F2">
              <w:t>3.</w:t>
            </w:r>
          </w:p>
        </w:tc>
        <w:tc>
          <w:tcPr>
            <w:tcW w:w="4627" w:type="dxa"/>
          </w:tcPr>
          <w:p w:rsidR="000D0A8F" w:rsidRPr="000143F2" w:rsidRDefault="000D0A8F" w:rsidP="00266F97">
            <w:pPr>
              <w:widowControl w:val="0"/>
              <w:autoSpaceDE w:val="0"/>
              <w:autoSpaceDN w:val="0"/>
              <w:adjustRightInd w:val="0"/>
            </w:pPr>
            <w:r w:rsidRPr="000143F2">
              <w:t xml:space="preserve">Доля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w:t>
            </w:r>
            <w:r w:rsidR="00E85C7C">
              <w:t xml:space="preserve">Ступинского муниципального района </w:t>
            </w:r>
            <w:r w:rsidRPr="000143F2">
              <w:t>МО</w:t>
            </w:r>
          </w:p>
        </w:tc>
        <w:tc>
          <w:tcPr>
            <w:tcW w:w="10001" w:type="dxa"/>
          </w:tcPr>
          <w:p w:rsidR="000D0A8F" w:rsidRPr="000143F2" w:rsidRDefault="000D0A8F" w:rsidP="00266F97">
            <w:pPr>
              <w:widowControl w:val="0"/>
              <w:autoSpaceDE w:val="0"/>
              <w:autoSpaceDN w:val="0"/>
              <w:adjustRightInd w:val="0"/>
            </w:pPr>
            <w:r w:rsidRPr="000143F2">
              <w:t>Значение показателя определяется по формуле:</w:t>
            </w:r>
          </w:p>
          <w:p w:rsidR="000D0A8F" w:rsidRPr="00BC4DC6" w:rsidRDefault="000D0A8F" w:rsidP="00266F97">
            <w:pPr>
              <w:pStyle w:val="af5"/>
              <w:widowControl w:val="0"/>
              <w:autoSpaceDE w:val="0"/>
              <w:autoSpaceDN w:val="0"/>
              <w:adjustRightInd w:val="0"/>
              <w:rPr>
                <w:rFonts w:ascii="Times New Roman" w:hAnsi="Times New Roman"/>
                <w:szCs w:val="24"/>
                <w:lang w:val="ru-RU"/>
              </w:rPr>
            </w:pPr>
            <w:proofErr w:type="gramStart"/>
            <w:r w:rsidRPr="00BC4DC6">
              <w:rPr>
                <w:rFonts w:ascii="Times New Roman" w:hAnsi="Times New Roman"/>
                <w:szCs w:val="24"/>
                <w:lang w:val="ru-RU"/>
              </w:rPr>
              <w:t>Р</w:t>
            </w:r>
            <w:proofErr w:type="gramEnd"/>
            <w:r w:rsidRPr="00BC4DC6">
              <w:rPr>
                <w:rFonts w:ascii="Times New Roman" w:hAnsi="Times New Roman"/>
                <w:szCs w:val="24"/>
                <w:lang w:val="ru-RU"/>
              </w:rPr>
              <w:t>=А/В*100% где:</w:t>
            </w:r>
          </w:p>
          <w:p w:rsidR="000D0A8F" w:rsidRPr="00BC4DC6" w:rsidRDefault="000D0A8F" w:rsidP="00266F97">
            <w:pPr>
              <w:pStyle w:val="af5"/>
              <w:widowControl w:val="0"/>
              <w:autoSpaceDE w:val="0"/>
              <w:autoSpaceDN w:val="0"/>
              <w:adjustRightInd w:val="0"/>
              <w:rPr>
                <w:rFonts w:ascii="Times New Roman" w:hAnsi="Times New Roman"/>
                <w:szCs w:val="24"/>
                <w:lang w:val="ru-RU"/>
              </w:rPr>
            </w:pPr>
            <w:r w:rsidRPr="00BC4DC6">
              <w:rPr>
                <w:rFonts w:ascii="Times New Roman" w:hAnsi="Times New Roman"/>
                <w:szCs w:val="24"/>
                <w:lang w:val="ru-RU"/>
              </w:rPr>
              <w:t>А - количество добровольных пожарных обученных, застрахованных и задействованных по  назначению ОМС</w:t>
            </w:r>
            <w:r w:rsidR="00E85C7C">
              <w:rPr>
                <w:rFonts w:ascii="Times New Roman" w:hAnsi="Times New Roman"/>
                <w:szCs w:val="24"/>
                <w:lang w:val="ru-RU"/>
              </w:rPr>
              <w:t>,</w:t>
            </w:r>
            <w:r w:rsidR="00E85C7C" w:rsidRPr="00BC4DC6">
              <w:rPr>
                <w:rFonts w:ascii="Times New Roman" w:hAnsi="Times New Roman"/>
                <w:szCs w:val="24"/>
                <w:lang w:val="ru-RU"/>
              </w:rPr>
              <w:t xml:space="preserve"> на территории </w:t>
            </w:r>
            <w:r w:rsidR="00E85C7C">
              <w:rPr>
                <w:rFonts w:ascii="Times New Roman" w:hAnsi="Times New Roman"/>
                <w:szCs w:val="24"/>
                <w:lang w:val="ru-RU"/>
              </w:rPr>
              <w:t xml:space="preserve">Ступинского </w:t>
            </w:r>
            <w:r w:rsidR="00E85C7C" w:rsidRPr="00BC4DC6">
              <w:rPr>
                <w:rFonts w:ascii="Times New Roman" w:hAnsi="Times New Roman"/>
                <w:szCs w:val="24"/>
                <w:lang w:val="ru-RU"/>
              </w:rPr>
              <w:t>муниципального района</w:t>
            </w:r>
            <w:r w:rsidRPr="00BC4DC6">
              <w:rPr>
                <w:rFonts w:ascii="Times New Roman" w:hAnsi="Times New Roman"/>
                <w:szCs w:val="24"/>
                <w:lang w:val="ru-RU"/>
              </w:rPr>
              <w:t>, человек;</w:t>
            </w:r>
          </w:p>
          <w:p w:rsidR="000D0A8F" w:rsidRPr="00BC4DC6" w:rsidRDefault="000D0A8F" w:rsidP="00266F97">
            <w:pPr>
              <w:pStyle w:val="af5"/>
              <w:widowControl w:val="0"/>
              <w:autoSpaceDE w:val="0"/>
              <w:autoSpaceDN w:val="0"/>
              <w:adjustRightInd w:val="0"/>
              <w:rPr>
                <w:rFonts w:ascii="Times New Roman" w:hAnsi="Times New Roman"/>
                <w:szCs w:val="24"/>
                <w:lang w:val="ru-RU"/>
              </w:rPr>
            </w:pPr>
            <w:r w:rsidRPr="00BC4DC6">
              <w:rPr>
                <w:rFonts w:ascii="Times New Roman" w:hAnsi="Times New Roman"/>
                <w:szCs w:val="24"/>
                <w:lang w:val="ru-RU"/>
              </w:rPr>
              <w:t xml:space="preserve">В - нормативное количество добровольных пожарных на территории </w:t>
            </w:r>
            <w:r w:rsidR="00E85C7C">
              <w:rPr>
                <w:rFonts w:ascii="Times New Roman" w:hAnsi="Times New Roman"/>
                <w:szCs w:val="24"/>
                <w:lang w:val="ru-RU"/>
              </w:rPr>
              <w:t xml:space="preserve">Ступинского </w:t>
            </w:r>
            <w:r w:rsidRPr="00BC4DC6">
              <w:rPr>
                <w:rFonts w:ascii="Times New Roman" w:hAnsi="Times New Roman"/>
                <w:szCs w:val="24"/>
                <w:lang w:val="ru-RU"/>
              </w:rPr>
              <w:t>муниципального района, человек.</w:t>
            </w:r>
          </w:p>
        </w:tc>
      </w:tr>
    </w:tbl>
    <w:p w:rsidR="000D0A8F" w:rsidRPr="00430958" w:rsidRDefault="000D0A8F" w:rsidP="000D0A8F">
      <w:pPr>
        <w:pStyle w:val="ConsPlusNonformat"/>
        <w:jc w:val="center"/>
      </w:pPr>
    </w:p>
    <w:p w:rsidR="000D0A8F" w:rsidRDefault="000D0A8F" w:rsidP="001D13C1">
      <w:pPr>
        <w:tabs>
          <w:tab w:val="left" w:pos="7042"/>
        </w:tabs>
        <w:rPr>
          <w:rFonts w:ascii="Arial" w:hAnsi="Arial" w:cs="Arial"/>
        </w:rPr>
        <w:sectPr w:rsidR="000D0A8F" w:rsidSect="009264A0">
          <w:pgSz w:w="16838" w:h="11906" w:orient="landscape"/>
          <w:pgMar w:top="1134" w:right="720" w:bottom="567" w:left="601" w:header="709" w:footer="709" w:gutter="0"/>
          <w:pgNumType w:start="0"/>
          <w:cols w:space="708"/>
          <w:titlePg/>
          <w:docGrid w:linePitch="360"/>
        </w:sectPr>
      </w:pPr>
    </w:p>
    <w:p w:rsidR="00266F97" w:rsidRPr="009770E9" w:rsidRDefault="00266F97" w:rsidP="00266F97">
      <w:pPr>
        <w:pStyle w:val="aff4"/>
        <w:jc w:val="right"/>
        <w:rPr>
          <w:rFonts w:ascii="Arial" w:eastAsia="Times New Roman" w:hAnsi="Arial" w:cs="Arial"/>
          <w:sz w:val="24"/>
          <w:szCs w:val="24"/>
        </w:rPr>
      </w:pPr>
      <w:r w:rsidRPr="009770E9">
        <w:rPr>
          <w:rFonts w:ascii="Arial" w:eastAsia="Times New Roman" w:hAnsi="Arial" w:cs="Arial"/>
          <w:sz w:val="24"/>
          <w:szCs w:val="24"/>
        </w:rPr>
        <w:t xml:space="preserve">Приложение </w:t>
      </w:r>
      <w:r>
        <w:rPr>
          <w:rFonts w:ascii="Arial" w:eastAsia="Times New Roman" w:hAnsi="Arial" w:cs="Arial"/>
          <w:sz w:val="24"/>
          <w:szCs w:val="24"/>
        </w:rPr>
        <w:t>5</w:t>
      </w:r>
    </w:p>
    <w:p w:rsidR="00266F97" w:rsidRPr="005E55CB" w:rsidRDefault="00266F97" w:rsidP="00266F97">
      <w:pPr>
        <w:jc w:val="right"/>
        <w:rPr>
          <w:rFonts w:ascii="Arial" w:hAnsi="Arial" w:cs="Arial"/>
        </w:rPr>
      </w:pPr>
      <w:r w:rsidRPr="005E55CB">
        <w:rPr>
          <w:rFonts w:ascii="Arial" w:hAnsi="Arial" w:cs="Arial"/>
        </w:rPr>
        <w:t xml:space="preserve"> к муниципальной программе </w:t>
      </w:r>
    </w:p>
    <w:p w:rsidR="00266F97" w:rsidRPr="005E55CB" w:rsidRDefault="00266F97" w:rsidP="00266F97">
      <w:pPr>
        <w:jc w:val="right"/>
        <w:rPr>
          <w:rFonts w:ascii="Arial" w:hAnsi="Arial" w:cs="Arial"/>
        </w:rPr>
      </w:pPr>
      <w:r w:rsidRPr="005E55CB">
        <w:rPr>
          <w:rFonts w:ascii="Arial" w:hAnsi="Arial" w:cs="Arial"/>
        </w:rPr>
        <w:t>«</w:t>
      </w:r>
      <w:r>
        <w:rPr>
          <w:rFonts w:ascii="Arial" w:hAnsi="Arial" w:cs="Arial"/>
        </w:rPr>
        <w:t>Безопасность Ступинского муниципального района»</w:t>
      </w:r>
    </w:p>
    <w:p w:rsidR="00266F97" w:rsidRPr="005E55CB" w:rsidRDefault="00266F97" w:rsidP="00266F97">
      <w:pPr>
        <w:jc w:val="both"/>
        <w:rPr>
          <w:rFonts w:ascii="Arial" w:hAnsi="Arial" w:cs="Arial"/>
        </w:rPr>
      </w:pPr>
    </w:p>
    <w:p w:rsidR="00266F97" w:rsidRPr="00A712DC" w:rsidRDefault="00266F97" w:rsidP="00266F97">
      <w:pPr>
        <w:jc w:val="center"/>
        <w:rPr>
          <w:rFonts w:ascii="Arial" w:hAnsi="Arial" w:cs="Arial"/>
        </w:rPr>
      </w:pPr>
      <w:r w:rsidRPr="00A712DC">
        <w:rPr>
          <w:rFonts w:ascii="Arial" w:hAnsi="Arial" w:cs="Arial"/>
        </w:rPr>
        <w:t>ПОДПРОГРАММА</w:t>
      </w:r>
    </w:p>
    <w:p w:rsidR="00266F97" w:rsidRPr="00A712DC" w:rsidRDefault="00266F97" w:rsidP="00266F97">
      <w:pPr>
        <w:jc w:val="center"/>
        <w:rPr>
          <w:rFonts w:ascii="Arial" w:hAnsi="Arial" w:cs="Arial"/>
        </w:rPr>
      </w:pPr>
      <w:r w:rsidRPr="00F73A43">
        <w:rPr>
          <w:rFonts w:ascii="Arial" w:hAnsi="Arial" w:cs="Arial"/>
        </w:rPr>
        <w:t>«</w:t>
      </w:r>
      <w:r w:rsidRPr="00E44E16">
        <w:rPr>
          <w:rFonts w:ascii="Arial" w:hAnsi="Arial" w:cs="Arial"/>
        </w:rPr>
        <w:t>Обеспечение мероприятий гражданской обороны на территории Ступинского муниципального района</w:t>
      </w:r>
      <w:r>
        <w:rPr>
          <w:rFonts w:ascii="Arial" w:hAnsi="Arial" w:cs="Arial"/>
        </w:rPr>
        <w:t>»</w:t>
      </w:r>
    </w:p>
    <w:p w:rsidR="00266F97" w:rsidRPr="00D44A87" w:rsidRDefault="00266F97" w:rsidP="00266F97">
      <w:pPr>
        <w:jc w:val="center"/>
        <w:rPr>
          <w:rFonts w:ascii="Arial" w:hAnsi="Arial" w:cs="Arial"/>
          <w:sz w:val="16"/>
          <w:szCs w:val="16"/>
        </w:rPr>
      </w:pPr>
    </w:p>
    <w:p w:rsidR="00266F97" w:rsidRDefault="00266F97" w:rsidP="00266F97">
      <w:pPr>
        <w:widowControl w:val="0"/>
        <w:numPr>
          <w:ilvl w:val="0"/>
          <w:numId w:val="5"/>
        </w:numPr>
        <w:autoSpaceDE w:val="0"/>
        <w:autoSpaceDN w:val="0"/>
        <w:adjustRightInd w:val="0"/>
        <w:jc w:val="center"/>
        <w:rPr>
          <w:rFonts w:ascii="Arial" w:hAnsi="Arial" w:cs="Arial"/>
        </w:rPr>
      </w:pPr>
      <w:r w:rsidRPr="00A712DC">
        <w:rPr>
          <w:rFonts w:ascii="Arial" w:hAnsi="Arial" w:cs="Arial"/>
        </w:rPr>
        <w:t xml:space="preserve">Паспорт Подпрограммы </w:t>
      </w:r>
      <w:r>
        <w:rPr>
          <w:rFonts w:ascii="Arial" w:hAnsi="Arial" w:cs="Arial"/>
        </w:rPr>
        <w:t>5</w:t>
      </w:r>
    </w:p>
    <w:p w:rsidR="00266F97" w:rsidRPr="00A712DC" w:rsidRDefault="00266F97" w:rsidP="00266F97">
      <w:pPr>
        <w:widowControl w:val="0"/>
        <w:autoSpaceDE w:val="0"/>
        <w:autoSpaceDN w:val="0"/>
        <w:adjustRightInd w:val="0"/>
        <w:ind w:left="360"/>
        <w:jc w:val="center"/>
        <w:rPr>
          <w:rFonts w:ascii="Arial" w:hAnsi="Arial" w:cs="Arial"/>
        </w:rPr>
      </w:pPr>
    </w:p>
    <w:tbl>
      <w:tblPr>
        <w:tblW w:w="9923" w:type="dxa"/>
        <w:tblCellSpacing w:w="5" w:type="nil"/>
        <w:tblInd w:w="75" w:type="dxa"/>
        <w:tblLayout w:type="fixed"/>
        <w:tblCellMar>
          <w:left w:w="75" w:type="dxa"/>
          <w:right w:w="75" w:type="dxa"/>
        </w:tblCellMar>
        <w:tblLook w:val="0000"/>
      </w:tblPr>
      <w:tblGrid>
        <w:gridCol w:w="2410"/>
        <w:gridCol w:w="7513"/>
      </w:tblGrid>
      <w:tr w:rsidR="00266F97"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266F97" w:rsidRPr="00F73A43" w:rsidRDefault="00266F97" w:rsidP="00266F97">
            <w:pPr>
              <w:widowControl w:val="0"/>
              <w:autoSpaceDE w:val="0"/>
              <w:autoSpaceDN w:val="0"/>
              <w:adjustRightInd w:val="0"/>
              <w:rPr>
                <w:rFonts w:ascii="Arial" w:hAnsi="Arial" w:cs="Arial"/>
              </w:rPr>
            </w:pPr>
            <w:r w:rsidRPr="00F73A43">
              <w:rPr>
                <w:rFonts w:ascii="Arial" w:hAnsi="Arial" w:cs="Arial"/>
              </w:rPr>
              <w:t xml:space="preserve">Наименование подпрограммы                   </w:t>
            </w:r>
          </w:p>
        </w:tc>
        <w:tc>
          <w:tcPr>
            <w:tcW w:w="7513" w:type="dxa"/>
            <w:tcBorders>
              <w:top w:val="single" w:sz="4" w:space="0" w:color="auto"/>
              <w:left w:val="single" w:sz="4" w:space="0" w:color="auto"/>
              <w:bottom w:val="single" w:sz="4" w:space="0" w:color="auto"/>
              <w:right w:val="single" w:sz="4" w:space="0" w:color="auto"/>
            </w:tcBorders>
          </w:tcPr>
          <w:p w:rsidR="00266F97" w:rsidRDefault="00266F97" w:rsidP="00266F97">
            <w:pPr>
              <w:widowControl w:val="0"/>
              <w:autoSpaceDE w:val="0"/>
              <w:autoSpaceDN w:val="0"/>
              <w:adjustRightInd w:val="0"/>
              <w:rPr>
                <w:rFonts w:ascii="Arial" w:hAnsi="Arial" w:cs="Arial"/>
              </w:rPr>
            </w:pPr>
            <w:r w:rsidRPr="00E44E16">
              <w:rPr>
                <w:rFonts w:ascii="Arial" w:hAnsi="Arial" w:cs="Arial"/>
              </w:rPr>
              <w:t xml:space="preserve">Обеспечение мероприятий гражданской обороны на территории Ступинского муниципального района </w:t>
            </w:r>
            <w:r w:rsidRPr="00F73A43">
              <w:rPr>
                <w:rFonts w:ascii="Arial" w:hAnsi="Arial" w:cs="Arial"/>
              </w:rPr>
              <w:t xml:space="preserve">(далее – Подпрограмма </w:t>
            </w:r>
            <w:r>
              <w:rPr>
                <w:rFonts w:ascii="Arial" w:hAnsi="Arial" w:cs="Arial"/>
              </w:rPr>
              <w:t>5</w:t>
            </w:r>
            <w:r w:rsidRPr="00F73A43">
              <w:rPr>
                <w:rFonts w:ascii="Arial" w:hAnsi="Arial" w:cs="Arial"/>
              </w:rPr>
              <w:t>).</w:t>
            </w:r>
          </w:p>
          <w:p w:rsidR="00266F97" w:rsidRPr="00F73A43" w:rsidRDefault="00266F97" w:rsidP="00266F97">
            <w:pPr>
              <w:widowControl w:val="0"/>
              <w:autoSpaceDE w:val="0"/>
              <w:autoSpaceDN w:val="0"/>
              <w:adjustRightInd w:val="0"/>
              <w:rPr>
                <w:rFonts w:ascii="Arial" w:hAnsi="Arial" w:cs="Arial"/>
              </w:rPr>
            </w:pPr>
          </w:p>
        </w:tc>
      </w:tr>
      <w:tr w:rsidR="00266F97"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266F97" w:rsidRPr="00F73A43" w:rsidRDefault="00266F97" w:rsidP="00266F97">
            <w:pPr>
              <w:widowControl w:val="0"/>
              <w:autoSpaceDE w:val="0"/>
              <w:autoSpaceDN w:val="0"/>
              <w:adjustRightInd w:val="0"/>
              <w:rPr>
                <w:rFonts w:ascii="Arial" w:hAnsi="Arial" w:cs="Arial"/>
              </w:rPr>
            </w:pPr>
            <w:r w:rsidRPr="00F73A43">
              <w:rPr>
                <w:rFonts w:ascii="Arial" w:hAnsi="Arial" w:cs="Arial"/>
              </w:rPr>
              <w:t>Основание разработки</w:t>
            </w:r>
          </w:p>
          <w:p w:rsidR="00266F97" w:rsidRPr="00F73A43" w:rsidRDefault="00266F97" w:rsidP="00266F97">
            <w:pPr>
              <w:widowControl w:val="0"/>
              <w:autoSpaceDE w:val="0"/>
              <w:autoSpaceDN w:val="0"/>
              <w:adjustRightInd w:val="0"/>
              <w:rPr>
                <w:rFonts w:ascii="Arial" w:hAnsi="Arial" w:cs="Arial"/>
              </w:rPr>
            </w:pPr>
            <w:r w:rsidRPr="00F73A43">
              <w:rPr>
                <w:rFonts w:ascii="Arial" w:hAnsi="Arial" w:cs="Arial"/>
              </w:rPr>
              <w:t>подпрограммы</w:t>
            </w:r>
          </w:p>
        </w:tc>
        <w:tc>
          <w:tcPr>
            <w:tcW w:w="7513" w:type="dxa"/>
            <w:tcBorders>
              <w:top w:val="single" w:sz="4" w:space="0" w:color="auto"/>
              <w:left w:val="single" w:sz="4" w:space="0" w:color="auto"/>
              <w:bottom w:val="single" w:sz="4" w:space="0" w:color="auto"/>
              <w:right w:val="single" w:sz="4" w:space="0" w:color="auto"/>
            </w:tcBorders>
          </w:tcPr>
          <w:p w:rsidR="00266F97" w:rsidRPr="00F73A43" w:rsidRDefault="00266F97" w:rsidP="00266F97">
            <w:pPr>
              <w:widowControl w:val="0"/>
              <w:autoSpaceDE w:val="0"/>
              <w:autoSpaceDN w:val="0"/>
              <w:adjustRightInd w:val="0"/>
              <w:ind w:firstLine="209"/>
              <w:rPr>
                <w:rFonts w:ascii="Arial" w:hAnsi="Arial" w:cs="Arial"/>
              </w:rPr>
            </w:pPr>
            <w:r w:rsidRPr="00F73A43">
              <w:rPr>
                <w:rFonts w:ascii="Arial" w:hAnsi="Arial" w:cs="Arial"/>
              </w:rPr>
              <w:t>Бюджетный кодекс Российской Федерации;</w:t>
            </w:r>
          </w:p>
          <w:p w:rsidR="00266F97" w:rsidRPr="00F73A43" w:rsidRDefault="00266F97" w:rsidP="00266F97">
            <w:pPr>
              <w:widowControl w:val="0"/>
              <w:autoSpaceDE w:val="0"/>
              <w:autoSpaceDN w:val="0"/>
              <w:adjustRightInd w:val="0"/>
              <w:ind w:firstLine="209"/>
              <w:rPr>
                <w:rFonts w:ascii="Arial" w:hAnsi="Arial" w:cs="Arial"/>
              </w:rPr>
            </w:pPr>
            <w:r w:rsidRPr="00F73A43">
              <w:rPr>
                <w:rFonts w:ascii="Arial" w:hAnsi="Arial" w:cs="Arial"/>
              </w:rPr>
              <w:t>Федеральный закон от 06.10.2003 г. № 131-ФЗ «Об общих принципах организации местного самоуправления в Российской Федерации»;</w:t>
            </w:r>
          </w:p>
          <w:p w:rsidR="00266F97" w:rsidRPr="00F73A43" w:rsidRDefault="00266F97" w:rsidP="00266F97">
            <w:pPr>
              <w:widowControl w:val="0"/>
              <w:autoSpaceDE w:val="0"/>
              <w:autoSpaceDN w:val="0"/>
              <w:adjustRightInd w:val="0"/>
              <w:ind w:firstLine="209"/>
              <w:rPr>
                <w:rFonts w:ascii="Arial" w:hAnsi="Arial" w:cs="Arial"/>
              </w:rPr>
            </w:pPr>
            <w:r w:rsidRPr="00F73A43">
              <w:rPr>
                <w:rFonts w:ascii="Arial" w:hAnsi="Arial" w:cs="Arial"/>
              </w:rPr>
              <w:t>Федеральный закон от 21.12.1994 г. № 68-ФЗ «О защите населения и территорий от чрезвычайных ситуаций природного и техногенного характера»;</w:t>
            </w:r>
          </w:p>
          <w:p w:rsidR="00266F97" w:rsidRPr="00F73A43" w:rsidRDefault="00266F97" w:rsidP="00266F97">
            <w:pPr>
              <w:widowControl w:val="0"/>
              <w:autoSpaceDE w:val="0"/>
              <w:autoSpaceDN w:val="0"/>
              <w:adjustRightInd w:val="0"/>
              <w:ind w:firstLine="209"/>
              <w:rPr>
                <w:rFonts w:ascii="Arial" w:hAnsi="Arial" w:cs="Arial"/>
              </w:rPr>
            </w:pPr>
            <w:r w:rsidRPr="00F73A43">
              <w:rPr>
                <w:rFonts w:ascii="Arial" w:hAnsi="Arial" w:cs="Arial"/>
              </w:rPr>
              <w:t>Федеральный закон от 12.02.1998 г. № 28-ФЗ «О гражданской обороне»;</w:t>
            </w:r>
          </w:p>
          <w:p w:rsidR="00266F97" w:rsidRPr="00F73A43" w:rsidRDefault="00266F97" w:rsidP="00266F97">
            <w:pPr>
              <w:widowControl w:val="0"/>
              <w:autoSpaceDE w:val="0"/>
              <w:autoSpaceDN w:val="0"/>
              <w:adjustRightInd w:val="0"/>
              <w:ind w:firstLine="209"/>
              <w:rPr>
                <w:rFonts w:ascii="Arial" w:hAnsi="Arial" w:cs="Arial"/>
              </w:rPr>
            </w:pPr>
            <w:r w:rsidRPr="00F73A43">
              <w:rPr>
                <w:rFonts w:ascii="Arial" w:hAnsi="Arial" w:cs="Arial"/>
              </w:rPr>
              <w:t xml:space="preserve">Закон Московской области от 04.05.2005 г. №110/2005-ОЗ «О защите населения и территории Московской области от чрезвычайных ситуаций природного и техногенного характера»;  </w:t>
            </w:r>
          </w:p>
          <w:p w:rsidR="00266F97" w:rsidRDefault="00266F97" w:rsidP="00266F97">
            <w:pPr>
              <w:widowControl w:val="0"/>
              <w:autoSpaceDE w:val="0"/>
              <w:autoSpaceDN w:val="0"/>
              <w:adjustRightInd w:val="0"/>
              <w:ind w:firstLine="209"/>
              <w:rPr>
                <w:rFonts w:ascii="Arial" w:hAnsi="Arial" w:cs="Arial"/>
              </w:rPr>
            </w:pPr>
            <w:r w:rsidRPr="00F73A43">
              <w:rPr>
                <w:rFonts w:ascii="Arial" w:hAnsi="Arial" w:cs="Arial"/>
              </w:rPr>
              <w:t>Постановление администрации Ступинского муниципального района от 24.07.2013 г. №3041-п «Об утверждении Порядка разработки, реализации и оценки эффективности муниципальных программ Ступинского муниципального района»</w:t>
            </w:r>
          </w:p>
          <w:p w:rsidR="00266F97" w:rsidRPr="00F73A43" w:rsidRDefault="00266F97" w:rsidP="00266F97">
            <w:pPr>
              <w:widowControl w:val="0"/>
              <w:autoSpaceDE w:val="0"/>
              <w:autoSpaceDN w:val="0"/>
              <w:adjustRightInd w:val="0"/>
              <w:ind w:firstLine="209"/>
              <w:rPr>
                <w:rFonts w:ascii="Arial" w:hAnsi="Arial" w:cs="Arial"/>
              </w:rPr>
            </w:pPr>
          </w:p>
        </w:tc>
      </w:tr>
      <w:tr w:rsidR="00266F97"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266F97" w:rsidRPr="00F73A43" w:rsidRDefault="00266F97" w:rsidP="00266F97">
            <w:pPr>
              <w:widowControl w:val="0"/>
              <w:autoSpaceDE w:val="0"/>
              <w:autoSpaceDN w:val="0"/>
              <w:adjustRightInd w:val="0"/>
              <w:rPr>
                <w:rFonts w:ascii="Arial" w:hAnsi="Arial" w:cs="Arial"/>
              </w:rPr>
            </w:pPr>
            <w:r w:rsidRPr="00F73A43">
              <w:rPr>
                <w:rFonts w:ascii="Arial" w:hAnsi="Arial" w:cs="Arial"/>
              </w:rPr>
              <w:t xml:space="preserve">Цели </w:t>
            </w:r>
          </w:p>
          <w:p w:rsidR="00266F97" w:rsidRPr="00F73A43" w:rsidRDefault="00266F97" w:rsidP="00266F97">
            <w:pPr>
              <w:widowControl w:val="0"/>
              <w:autoSpaceDE w:val="0"/>
              <w:autoSpaceDN w:val="0"/>
              <w:adjustRightInd w:val="0"/>
              <w:rPr>
                <w:rFonts w:ascii="Arial" w:hAnsi="Arial" w:cs="Arial"/>
              </w:rPr>
            </w:pPr>
            <w:r w:rsidRPr="00F73A43">
              <w:rPr>
                <w:rFonts w:ascii="Arial" w:hAnsi="Arial" w:cs="Arial"/>
              </w:rPr>
              <w:t xml:space="preserve">Подпрограммы </w:t>
            </w:r>
          </w:p>
        </w:tc>
        <w:tc>
          <w:tcPr>
            <w:tcW w:w="7513" w:type="dxa"/>
            <w:tcBorders>
              <w:top w:val="single" w:sz="4" w:space="0" w:color="auto"/>
              <w:left w:val="single" w:sz="4" w:space="0" w:color="auto"/>
              <w:bottom w:val="single" w:sz="4" w:space="0" w:color="auto"/>
              <w:right w:val="single" w:sz="4" w:space="0" w:color="auto"/>
            </w:tcBorders>
          </w:tcPr>
          <w:p w:rsidR="00266F97" w:rsidRPr="00F73A43" w:rsidRDefault="00266F97" w:rsidP="00266F97">
            <w:pPr>
              <w:widowControl w:val="0"/>
              <w:autoSpaceDE w:val="0"/>
              <w:autoSpaceDN w:val="0"/>
              <w:adjustRightInd w:val="0"/>
              <w:ind w:firstLine="209"/>
              <w:jc w:val="both"/>
              <w:rPr>
                <w:rFonts w:ascii="Arial" w:hAnsi="Arial" w:cs="Arial"/>
              </w:rPr>
            </w:pPr>
            <w:r w:rsidRPr="00E44E16">
              <w:rPr>
                <w:rFonts w:ascii="Arial" w:hAnsi="Arial" w:cs="Arial"/>
              </w:rPr>
              <w:t xml:space="preserve">Повышение уровня защиты населения и территории Ступинского муниципального района от </w:t>
            </w:r>
            <w:proofErr w:type="gramStart"/>
            <w:r w:rsidRPr="00E44E16">
              <w:rPr>
                <w:rFonts w:ascii="Arial" w:hAnsi="Arial" w:cs="Arial"/>
              </w:rPr>
              <w:t>опасностей</w:t>
            </w:r>
            <w:proofErr w:type="gramEnd"/>
            <w:r w:rsidRPr="00E44E16">
              <w:rPr>
                <w:rFonts w:ascii="Arial" w:hAnsi="Arial" w:cs="Arial"/>
              </w:rPr>
              <w:t xml:space="preserve"> возникающих при военных конфликтах или вследствие этих конфликтов</w:t>
            </w:r>
            <w:r w:rsidRPr="00F73A43">
              <w:rPr>
                <w:rFonts w:ascii="Arial" w:hAnsi="Arial" w:cs="Arial"/>
              </w:rPr>
              <w:t>.</w:t>
            </w:r>
          </w:p>
          <w:p w:rsidR="00266F97" w:rsidRPr="00F73A43" w:rsidRDefault="00266F97" w:rsidP="00266F97">
            <w:pPr>
              <w:widowControl w:val="0"/>
              <w:autoSpaceDE w:val="0"/>
              <w:autoSpaceDN w:val="0"/>
              <w:adjustRightInd w:val="0"/>
              <w:ind w:firstLine="209"/>
              <w:jc w:val="both"/>
              <w:rPr>
                <w:rFonts w:ascii="Arial" w:hAnsi="Arial" w:cs="Arial"/>
              </w:rPr>
            </w:pPr>
          </w:p>
        </w:tc>
      </w:tr>
      <w:tr w:rsidR="00266F97"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266F97" w:rsidRPr="005C1001" w:rsidRDefault="00266F97" w:rsidP="00266F97">
            <w:pPr>
              <w:widowControl w:val="0"/>
              <w:autoSpaceDE w:val="0"/>
              <w:autoSpaceDN w:val="0"/>
              <w:adjustRightInd w:val="0"/>
              <w:rPr>
                <w:rFonts w:ascii="Arial" w:hAnsi="Arial" w:cs="Arial"/>
              </w:rPr>
            </w:pPr>
            <w:r w:rsidRPr="005C1001">
              <w:rPr>
                <w:rFonts w:ascii="Arial" w:hAnsi="Arial" w:cs="Arial"/>
              </w:rPr>
              <w:t xml:space="preserve">Задачи </w:t>
            </w:r>
          </w:p>
          <w:p w:rsidR="00266F97" w:rsidRPr="00F73A43" w:rsidRDefault="00266F97" w:rsidP="00266F97">
            <w:pPr>
              <w:widowControl w:val="0"/>
              <w:autoSpaceDE w:val="0"/>
              <w:autoSpaceDN w:val="0"/>
              <w:adjustRightInd w:val="0"/>
              <w:rPr>
                <w:rFonts w:ascii="Arial" w:hAnsi="Arial" w:cs="Arial"/>
                <w:b/>
              </w:rPr>
            </w:pPr>
            <w:r w:rsidRPr="005C1001">
              <w:rPr>
                <w:rFonts w:ascii="Arial" w:hAnsi="Arial" w:cs="Arial"/>
              </w:rPr>
              <w:t>подпрограммы</w:t>
            </w:r>
          </w:p>
          <w:p w:rsidR="00266F97" w:rsidRPr="00F73A43" w:rsidRDefault="00266F97" w:rsidP="00266F97">
            <w:pPr>
              <w:widowControl w:val="0"/>
              <w:autoSpaceDE w:val="0"/>
              <w:autoSpaceDN w:val="0"/>
              <w:adjustRightInd w:val="0"/>
              <w:rPr>
                <w:rFonts w:ascii="Arial" w:hAnsi="Arial" w:cs="Arial"/>
                <w:b/>
              </w:rPr>
            </w:pPr>
          </w:p>
        </w:tc>
        <w:tc>
          <w:tcPr>
            <w:tcW w:w="7513" w:type="dxa"/>
            <w:tcBorders>
              <w:top w:val="single" w:sz="4" w:space="0" w:color="auto"/>
              <w:left w:val="single" w:sz="4" w:space="0" w:color="auto"/>
              <w:bottom w:val="single" w:sz="4" w:space="0" w:color="auto"/>
              <w:right w:val="single" w:sz="4" w:space="0" w:color="auto"/>
            </w:tcBorders>
          </w:tcPr>
          <w:p w:rsidR="00266F97" w:rsidRDefault="00266F97" w:rsidP="00266F97">
            <w:pPr>
              <w:ind w:firstLine="492"/>
              <w:jc w:val="both"/>
              <w:rPr>
                <w:rFonts w:ascii="Arial" w:hAnsi="Arial" w:cs="Arial"/>
              </w:rPr>
            </w:pPr>
            <w:r w:rsidRPr="00E44E16">
              <w:rPr>
                <w:rFonts w:ascii="Arial" w:hAnsi="Arial" w:cs="Arial"/>
              </w:rPr>
              <w:t>Реализация задач гражданской обороны и обеспечение выполнения мероприятий Плана гражданской обороны и защиты населения  Ступинского муниципального района Московской области</w:t>
            </w:r>
          </w:p>
          <w:p w:rsidR="00266F97" w:rsidRPr="00E44E16" w:rsidRDefault="00266F97" w:rsidP="00266F97">
            <w:pPr>
              <w:ind w:firstLine="492"/>
              <w:jc w:val="both"/>
              <w:rPr>
                <w:rFonts w:ascii="Arial" w:hAnsi="Arial" w:cs="Arial"/>
              </w:rPr>
            </w:pPr>
          </w:p>
        </w:tc>
      </w:tr>
      <w:tr w:rsidR="00266F97"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266F97" w:rsidRPr="00F73A43" w:rsidRDefault="00266F97" w:rsidP="00266F97">
            <w:pPr>
              <w:widowControl w:val="0"/>
              <w:autoSpaceDE w:val="0"/>
              <w:autoSpaceDN w:val="0"/>
              <w:adjustRightInd w:val="0"/>
              <w:rPr>
                <w:rFonts w:ascii="Arial" w:hAnsi="Arial" w:cs="Arial"/>
              </w:rPr>
            </w:pPr>
            <w:r w:rsidRPr="00F73A43">
              <w:rPr>
                <w:rFonts w:ascii="Arial" w:hAnsi="Arial" w:cs="Arial"/>
              </w:rPr>
              <w:t>Муниципальный заказчик подпрограммы</w:t>
            </w:r>
          </w:p>
        </w:tc>
        <w:tc>
          <w:tcPr>
            <w:tcW w:w="7513" w:type="dxa"/>
            <w:tcBorders>
              <w:top w:val="single" w:sz="4" w:space="0" w:color="auto"/>
              <w:left w:val="single" w:sz="4" w:space="0" w:color="auto"/>
              <w:bottom w:val="single" w:sz="4" w:space="0" w:color="auto"/>
              <w:right w:val="single" w:sz="4" w:space="0" w:color="auto"/>
            </w:tcBorders>
          </w:tcPr>
          <w:p w:rsidR="00266F97" w:rsidRDefault="00266F97" w:rsidP="00266F97">
            <w:pPr>
              <w:widowControl w:val="0"/>
              <w:ind w:firstLine="67"/>
              <w:rPr>
                <w:rFonts w:ascii="Arial" w:hAnsi="Arial" w:cs="Arial"/>
              </w:rPr>
            </w:pPr>
            <w:r w:rsidRPr="00F73A43">
              <w:rPr>
                <w:rFonts w:ascii="Arial" w:hAnsi="Arial" w:cs="Arial"/>
              </w:rPr>
              <w:t xml:space="preserve">Отдел по гражданской обороне и защите населения от чрезвычайных ситуаций </w:t>
            </w:r>
            <w:r>
              <w:rPr>
                <w:rFonts w:ascii="Arial" w:hAnsi="Arial" w:cs="Arial"/>
              </w:rPr>
              <w:t xml:space="preserve">администрации </w:t>
            </w:r>
            <w:r w:rsidRPr="00F73A43">
              <w:rPr>
                <w:rFonts w:ascii="Arial" w:hAnsi="Arial" w:cs="Arial"/>
              </w:rPr>
              <w:t xml:space="preserve">Ступинского муниципального района </w:t>
            </w:r>
          </w:p>
          <w:p w:rsidR="00266F97" w:rsidRPr="00F73A43" w:rsidRDefault="00266F97" w:rsidP="00266F97">
            <w:pPr>
              <w:widowControl w:val="0"/>
              <w:ind w:firstLine="67"/>
              <w:rPr>
                <w:rFonts w:ascii="Arial" w:hAnsi="Arial" w:cs="Arial"/>
              </w:rPr>
            </w:pPr>
          </w:p>
        </w:tc>
      </w:tr>
      <w:tr w:rsidR="00266F97"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266F97" w:rsidRPr="00F73A43" w:rsidRDefault="00266F97" w:rsidP="00266F97">
            <w:pPr>
              <w:pStyle w:val="ConsPlusCell"/>
              <w:rPr>
                <w:sz w:val="24"/>
                <w:szCs w:val="24"/>
              </w:rPr>
            </w:pPr>
            <w:r w:rsidRPr="00F73A43">
              <w:rPr>
                <w:sz w:val="24"/>
                <w:szCs w:val="24"/>
              </w:rPr>
              <w:t>Координатор</w:t>
            </w:r>
          </w:p>
          <w:p w:rsidR="00266F97" w:rsidRPr="00F73A43" w:rsidRDefault="00266F97" w:rsidP="00266F97">
            <w:pPr>
              <w:pStyle w:val="ConsPlusCell"/>
              <w:rPr>
                <w:sz w:val="24"/>
                <w:szCs w:val="24"/>
              </w:rPr>
            </w:pPr>
            <w:r w:rsidRPr="00F73A43">
              <w:rPr>
                <w:sz w:val="24"/>
                <w:szCs w:val="24"/>
              </w:rPr>
              <w:t>подпрограммы</w:t>
            </w:r>
          </w:p>
        </w:tc>
        <w:tc>
          <w:tcPr>
            <w:tcW w:w="7513" w:type="dxa"/>
            <w:tcBorders>
              <w:top w:val="single" w:sz="4" w:space="0" w:color="auto"/>
              <w:left w:val="single" w:sz="4" w:space="0" w:color="auto"/>
              <w:bottom w:val="single" w:sz="4" w:space="0" w:color="auto"/>
              <w:right w:val="single" w:sz="4" w:space="0" w:color="auto"/>
            </w:tcBorders>
          </w:tcPr>
          <w:p w:rsidR="00266F97" w:rsidRDefault="00266F97" w:rsidP="00266F97">
            <w:pPr>
              <w:widowControl w:val="0"/>
              <w:ind w:firstLine="67"/>
              <w:rPr>
                <w:rFonts w:ascii="Arial" w:hAnsi="Arial" w:cs="Arial"/>
              </w:rPr>
            </w:pPr>
            <w:r w:rsidRPr="00F73A43">
              <w:rPr>
                <w:rFonts w:ascii="Arial" w:hAnsi="Arial" w:cs="Arial"/>
              </w:rPr>
              <w:t>Заместитель руководителя администрации Ступинского муниципального района, курирующий вопросы безопасности</w:t>
            </w:r>
          </w:p>
          <w:p w:rsidR="00266F97" w:rsidRPr="00F73A43" w:rsidRDefault="00266F97" w:rsidP="00266F97">
            <w:pPr>
              <w:widowControl w:val="0"/>
              <w:ind w:firstLine="67"/>
              <w:rPr>
                <w:rFonts w:ascii="Arial" w:hAnsi="Arial" w:cs="Arial"/>
              </w:rPr>
            </w:pPr>
          </w:p>
        </w:tc>
      </w:tr>
      <w:tr w:rsidR="00266F97"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266F97" w:rsidRDefault="00266F97" w:rsidP="00266F97">
            <w:pPr>
              <w:widowControl w:val="0"/>
              <w:autoSpaceDE w:val="0"/>
              <w:autoSpaceDN w:val="0"/>
              <w:adjustRightInd w:val="0"/>
              <w:rPr>
                <w:rFonts w:ascii="Arial" w:hAnsi="Arial" w:cs="Arial"/>
              </w:rPr>
            </w:pPr>
            <w:r w:rsidRPr="00F73A43">
              <w:rPr>
                <w:rFonts w:ascii="Arial" w:hAnsi="Arial" w:cs="Arial"/>
              </w:rPr>
              <w:t>Сроки реализации подпрограммы</w:t>
            </w:r>
          </w:p>
          <w:p w:rsidR="00266F97" w:rsidRDefault="00266F97" w:rsidP="00266F97">
            <w:pPr>
              <w:widowControl w:val="0"/>
              <w:autoSpaceDE w:val="0"/>
              <w:autoSpaceDN w:val="0"/>
              <w:adjustRightInd w:val="0"/>
              <w:rPr>
                <w:rFonts w:ascii="Arial" w:hAnsi="Arial" w:cs="Arial"/>
              </w:rPr>
            </w:pPr>
          </w:p>
          <w:p w:rsidR="00266F97" w:rsidRDefault="00266F97" w:rsidP="00266F97">
            <w:pPr>
              <w:widowControl w:val="0"/>
              <w:autoSpaceDE w:val="0"/>
              <w:autoSpaceDN w:val="0"/>
              <w:adjustRightInd w:val="0"/>
              <w:rPr>
                <w:rFonts w:ascii="Arial" w:hAnsi="Arial" w:cs="Arial"/>
              </w:rPr>
            </w:pPr>
          </w:p>
          <w:p w:rsidR="00266F97" w:rsidRPr="00F73A43" w:rsidRDefault="00266F97" w:rsidP="00266F97">
            <w:pPr>
              <w:widowControl w:val="0"/>
              <w:autoSpaceDE w:val="0"/>
              <w:autoSpaceDN w:val="0"/>
              <w:adjustRightInd w:val="0"/>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73A43" w:rsidRDefault="00266F97" w:rsidP="00266F97">
            <w:pPr>
              <w:widowControl w:val="0"/>
              <w:rPr>
                <w:rFonts w:ascii="Arial" w:hAnsi="Arial" w:cs="Arial"/>
              </w:rPr>
            </w:pPr>
            <w:r w:rsidRPr="00F73A43">
              <w:rPr>
                <w:rFonts w:ascii="Arial" w:hAnsi="Arial" w:cs="Arial"/>
              </w:rPr>
              <w:t>20</w:t>
            </w:r>
            <w:r>
              <w:rPr>
                <w:rFonts w:ascii="Arial" w:hAnsi="Arial" w:cs="Arial"/>
              </w:rPr>
              <w:t>17</w:t>
            </w:r>
            <w:r w:rsidRPr="00F73A43">
              <w:rPr>
                <w:rFonts w:ascii="Arial" w:hAnsi="Arial" w:cs="Arial"/>
              </w:rPr>
              <w:t xml:space="preserve"> - 20</w:t>
            </w:r>
            <w:r>
              <w:rPr>
                <w:rFonts w:ascii="Arial" w:hAnsi="Arial" w:cs="Arial"/>
              </w:rPr>
              <w:t>21</w:t>
            </w:r>
            <w:r w:rsidRPr="00F73A43">
              <w:rPr>
                <w:rFonts w:ascii="Arial" w:hAnsi="Arial" w:cs="Arial"/>
              </w:rPr>
              <w:t xml:space="preserve"> годы</w:t>
            </w:r>
          </w:p>
        </w:tc>
      </w:tr>
      <w:tr w:rsidR="00266F97" w:rsidRPr="00F73A43">
        <w:trPr>
          <w:trHeight w:val="351"/>
          <w:tblCellSpacing w:w="5" w:type="nil"/>
        </w:trPr>
        <w:tc>
          <w:tcPr>
            <w:tcW w:w="2410" w:type="dxa"/>
            <w:vMerge w:val="restart"/>
            <w:tcBorders>
              <w:top w:val="single" w:sz="4" w:space="0" w:color="auto"/>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rPr>
                <w:rFonts w:ascii="Arial" w:hAnsi="Arial" w:cs="Arial"/>
              </w:rPr>
            </w:pPr>
            <w:r w:rsidRPr="00F5401E">
              <w:rPr>
                <w:rFonts w:ascii="Arial" w:hAnsi="Arial" w:cs="Arial"/>
              </w:rPr>
              <w:t>Источники финансирования    подпрограммы</w:t>
            </w: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ind w:firstLine="105"/>
              <w:rPr>
                <w:rFonts w:ascii="Arial" w:hAnsi="Arial" w:cs="Arial"/>
              </w:rPr>
            </w:pPr>
            <w:r w:rsidRPr="00F5401E">
              <w:rPr>
                <w:rFonts w:ascii="Arial" w:hAnsi="Arial" w:cs="Arial"/>
              </w:rPr>
              <w:t xml:space="preserve">Всего: </w:t>
            </w:r>
            <w:r w:rsidRPr="001A6F67">
              <w:rPr>
                <w:rFonts w:ascii="Arial" w:hAnsi="Arial" w:cs="Arial"/>
              </w:rPr>
              <w:t>1</w:t>
            </w:r>
            <w:r>
              <w:rPr>
                <w:rFonts w:ascii="Arial" w:hAnsi="Arial" w:cs="Arial"/>
              </w:rPr>
              <w:t>2 119</w:t>
            </w:r>
            <w:r w:rsidRPr="00F5401E">
              <w:rPr>
                <w:rFonts w:ascii="Arial" w:hAnsi="Arial" w:cs="Arial"/>
              </w:rPr>
              <w:t>,</w:t>
            </w:r>
            <w:r>
              <w:rPr>
                <w:rFonts w:ascii="Arial" w:hAnsi="Arial" w:cs="Arial"/>
              </w:rPr>
              <w:t>6</w:t>
            </w:r>
            <w:r w:rsidRPr="00F5401E">
              <w:rPr>
                <w:rFonts w:ascii="Arial" w:hAnsi="Arial" w:cs="Arial"/>
                <w:bCs/>
              </w:rPr>
              <w:t xml:space="preserve"> </w:t>
            </w:r>
            <w:r w:rsidRPr="00F5401E">
              <w:rPr>
                <w:rFonts w:ascii="Arial" w:hAnsi="Arial" w:cs="Arial"/>
              </w:rPr>
              <w:t>тыс. руб., в т.ч. по годам реализации:</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bCs/>
              </w:rPr>
              <w:t>875</w:t>
            </w:r>
            <w:r w:rsidRPr="001A6F67">
              <w:rPr>
                <w:rFonts w:ascii="Arial" w:hAnsi="Arial" w:cs="Arial"/>
                <w:bCs/>
              </w:rPr>
              <w:t>,</w:t>
            </w:r>
            <w:r>
              <w:rPr>
                <w:rFonts w:ascii="Arial" w:hAnsi="Arial" w:cs="Arial"/>
                <w:bCs/>
              </w:rPr>
              <w:t>6</w:t>
            </w:r>
            <w:r w:rsidRPr="00F5401E">
              <w:rPr>
                <w:rFonts w:ascii="Arial" w:hAnsi="Arial" w:cs="Arial"/>
                <w:bCs/>
              </w:rPr>
              <w:t xml:space="preserve"> </w:t>
            </w:r>
            <w:r w:rsidRPr="00F5401E">
              <w:rPr>
                <w:rFonts w:ascii="Arial" w:hAnsi="Arial" w:cs="Arial"/>
              </w:rPr>
              <w:t>тыс. руб.;</w:t>
            </w:r>
            <w:r w:rsidRPr="00F5401E">
              <w:t xml:space="preserve"> </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bCs/>
              </w:rPr>
              <w:t>2 811</w:t>
            </w:r>
            <w:r w:rsidRPr="001A6F67">
              <w:rPr>
                <w:rFonts w:ascii="Arial" w:hAnsi="Arial" w:cs="Arial"/>
                <w:bCs/>
              </w:rPr>
              <w:t>,</w:t>
            </w:r>
            <w:r>
              <w:rPr>
                <w:rFonts w:ascii="Arial" w:hAnsi="Arial" w:cs="Arial"/>
                <w:bCs/>
              </w:rPr>
              <w:t>0</w:t>
            </w:r>
            <w:r w:rsidRPr="001A6F67">
              <w:rPr>
                <w:rFonts w:ascii="Arial" w:hAnsi="Arial" w:cs="Arial"/>
                <w:bCs/>
              </w:rPr>
              <w:t xml:space="preserve"> </w:t>
            </w:r>
            <w:r w:rsidRPr="00F5401E">
              <w:rPr>
                <w:rFonts w:ascii="Arial" w:hAnsi="Arial" w:cs="Arial"/>
              </w:rPr>
              <w:t>тыс. руб.;</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bCs/>
              </w:rPr>
              <w:t>2 811</w:t>
            </w:r>
            <w:r w:rsidRPr="001A6F67">
              <w:rPr>
                <w:rFonts w:ascii="Arial" w:hAnsi="Arial" w:cs="Arial"/>
                <w:bCs/>
              </w:rPr>
              <w:t>,</w:t>
            </w:r>
            <w:r>
              <w:rPr>
                <w:rFonts w:ascii="Arial" w:hAnsi="Arial" w:cs="Arial"/>
                <w:bCs/>
              </w:rPr>
              <w:t>0</w:t>
            </w:r>
            <w:r w:rsidRPr="001A6F67">
              <w:rPr>
                <w:rFonts w:ascii="Arial" w:hAnsi="Arial" w:cs="Arial"/>
                <w:bCs/>
              </w:rPr>
              <w:t xml:space="preserve"> </w:t>
            </w:r>
            <w:r w:rsidRPr="00F5401E">
              <w:rPr>
                <w:rFonts w:ascii="Arial" w:hAnsi="Arial" w:cs="Arial"/>
              </w:rPr>
              <w:t>тыс. руб.</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bCs/>
              </w:rPr>
              <w:t>2 811</w:t>
            </w:r>
            <w:r w:rsidRPr="001A6F67">
              <w:rPr>
                <w:rFonts w:ascii="Arial" w:hAnsi="Arial" w:cs="Arial"/>
                <w:bCs/>
              </w:rPr>
              <w:t>,</w:t>
            </w:r>
            <w:r>
              <w:rPr>
                <w:rFonts w:ascii="Arial" w:hAnsi="Arial" w:cs="Arial"/>
                <w:bCs/>
              </w:rPr>
              <w:t>0</w:t>
            </w:r>
            <w:r w:rsidRPr="001A6F67">
              <w:rPr>
                <w:rFonts w:ascii="Arial" w:hAnsi="Arial" w:cs="Arial"/>
                <w:bCs/>
              </w:rPr>
              <w:t xml:space="preserve"> </w:t>
            </w:r>
            <w:r w:rsidRPr="00F5401E">
              <w:rPr>
                <w:rFonts w:ascii="Arial" w:hAnsi="Arial" w:cs="Arial"/>
              </w:rPr>
              <w:t>тыс. руб.</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bCs/>
              </w:rPr>
              <w:t>2 811</w:t>
            </w:r>
            <w:r w:rsidRPr="001A6F67">
              <w:rPr>
                <w:rFonts w:ascii="Arial" w:hAnsi="Arial" w:cs="Arial"/>
                <w:bCs/>
              </w:rPr>
              <w:t>,</w:t>
            </w:r>
            <w:r>
              <w:rPr>
                <w:rFonts w:ascii="Arial" w:hAnsi="Arial" w:cs="Arial"/>
                <w:bCs/>
              </w:rPr>
              <w:t>0</w:t>
            </w:r>
            <w:r w:rsidRPr="001A6F67">
              <w:rPr>
                <w:rFonts w:ascii="Arial" w:hAnsi="Arial" w:cs="Arial"/>
                <w:bCs/>
              </w:rPr>
              <w:t xml:space="preserve"> </w:t>
            </w:r>
            <w:r w:rsidRPr="00F5401E">
              <w:rPr>
                <w:rFonts w:ascii="Arial" w:hAnsi="Arial" w:cs="Arial"/>
              </w:rPr>
              <w:t>тыс. руб.</w:t>
            </w:r>
          </w:p>
        </w:tc>
      </w:tr>
      <w:tr w:rsidR="00266F97" w:rsidRPr="00F73A43">
        <w:trPr>
          <w:trHeight w:val="263"/>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Всего </w:t>
            </w:r>
            <w:r w:rsidRPr="001A6F67">
              <w:rPr>
                <w:rFonts w:ascii="Arial" w:hAnsi="Arial" w:cs="Arial"/>
              </w:rPr>
              <w:t>1</w:t>
            </w:r>
            <w:r>
              <w:rPr>
                <w:rFonts w:ascii="Arial" w:hAnsi="Arial" w:cs="Arial"/>
              </w:rPr>
              <w:t>2 119</w:t>
            </w:r>
            <w:r w:rsidRPr="00F5401E">
              <w:rPr>
                <w:rFonts w:ascii="Arial" w:hAnsi="Arial" w:cs="Arial"/>
              </w:rPr>
              <w:t>,</w:t>
            </w:r>
            <w:r>
              <w:rPr>
                <w:rFonts w:ascii="Arial" w:hAnsi="Arial" w:cs="Arial"/>
              </w:rPr>
              <w:t>6</w:t>
            </w:r>
            <w:r w:rsidRPr="00F5401E">
              <w:rPr>
                <w:rFonts w:ascii="Arial" w:hAnsi="Arial" w:cs="Arial"/>
                <w:bCs/>
              </w:rPr>
              <w:t xml:space="preserve"> </w:t>
            </w:r>
            <w:r w:rsidRPr="00F5401E">
              <w:rPr>
                <w:rFonts w:ascii="Arial" w:hAnsi="Arial" w:cs="Arial"/>
              </w:rPr>
              <w:t xml:space="preserve">тыс. руб., в т.ч. по источникам: </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ind w:firstLine="105"/>
              <w:rPr>
                <w:rFonts w:ascii="Arial" w:hAnsi="Arial" w:cs="Arial"/>
              </w:rPr>
            </w:pPr>
            <w:r w:rsidRPr="00C46305">
              <w:rPr>
                <w:rFonts w:ascii="Arial" w:hAnsi="Arial" w:cs="Arial"/>
              </w:rPr>
              <w:t xml:space="preserve">Средства бюджета Ступинского муниципального района по задаче </w:t>
            </w:r>
            <w:r>
              <w:rPr>
                <w:rFonts w:ascii="Arial" w:hAnsi="Arial" w:cs="Arial"/>
              </w:rPr>
              <w:t>2</w:t>
            </w:r>
            <w:r w:rsidRPr="00C46305">
              <w:rPr>
                <w:rFonts w:ascii="Arial" w:hAnsi="Arial" w:cs="Arial"/>
              </w:rPr>
              <w:t xml:space="preserve"> подпрограммы </w:t>
            </w:r>
            <w:r>
              <w:rPr>
                <w:rFonts w:ascii="Arial" w:hAnsi="Arial" w:cs="Arial"/>
              </w:rPr>
              <w:t xml:space="preserve">6 </w:t>
            </w:r>
            <w:r w:rsidRPr="00F5401E">
              <w:rPr>
                <w:rFonts w:ascii="Arial" w:hAnsi="Arial" w:cs="Arial"/>
              </w:rPr>
              <w:t xml:space="preserve">– </w:t>
            </w:r>
            <w:r>
              <w:rPr>
                <w:rFonts w:ascii="Arial" w:hAnsi="Arial" w:cs="Arial"/>
              </w:rPr>
              <w:t xml:space="preserve">1 689,6 </w:t>
            </w:r>
            <w:r w:rsidRPr="00F5401E">
              <w:rPr>
                <w:rFonts w:ascii="Arial" w:hAnsi="Arial" w:cs="Arial"/>
              </w:rPr>
              <w:t xml:space="preserve">тыс. руб. тыс. руб., в том числе по годам:  </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325</w:t>
            </w:r>
            <w:r w:rsidRPr="00F5401E">
              <w:rPr>
                <w:rFonts w:ascii="Arial" w:hAnsi="Arial" w:cs="Arial"/>
              </w:rPr>
              <w:t>,0 тыс. руб.</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341</w:t>
            </w:r>
            <w:r w:rsidRPr="00F5401E">
              <w:rPr>
                <w:rFonts w:ascii="Arial" w:hAnsi="Arial" w:cs="Arial"/>
              </w:rPr>
              <w:t>,0 тыс. руб.</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341</w:t>
            </w:r>
            <w:r w:rsidRPr="00F5401E">
              <w:rPr>
                <w:rFonts w:ascii="Arial" w:hAnsi="Arial" w:cs="Arial"/>
              </w:rPr>
              <w:t>,0 тыс. руб.</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341</w:t>
            </w:r>
            <w:r w:rsidRPr="00F5401E">
              <w:rPr>
                <w:rFonts w:ascii="Arial" w:hAnsi="Arial" w:cs="Arial"/>
              </w:rPr>
              <w:t>,0 тыс. руб.</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341</w:t>
            </w:r>
            <w:r w:rsidRPr="00F5401E">
              <w:rPr>
                <w:rFonts w:ascii="Arial" w:hAnsi="Arial" w:cs="Arial"/>
              </w:rPr>
              <w:t>,0 тыс. руб.</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ind w:firstLine="105"/>
              <w:rPr>
                <w:rFonts w:ascii="Arial" w:hAnsi="Arial" w:cs="Arial"/>
              </w:rPr>
            </w:pPr>
            <w:r w:rsidRPr="00F5401E">
              <w:rPr>
                <w:rFonts w:ascii="Arial" w:hAnsi="Arial" w:cs="Arial"/>
              </w:rPr>
              <w:t xml:space="preserve">Внебюджетные источники </w:t>
            </w:r>
            <w:r>
              <w:rPr>
                <w:rFonts w:ascii="Arial" w:hAnsi="Arial" w:cs="Arial"/>
              </w:rPr>
              <w:t>10</w:t>
            </w:r>
            <w:r w:rsidRPr="00F5401E">
              <w:rPr>
                <w:rFonts w:ascii="Arial" w:hAnsi="Arial" w:cs="Arial"/>
              </w:rPr>
              <w:t> </w:t>
            </w:r>
            <w:r>
              <w:rPr>
                <w:rFonts w:ascii="Arial" w:hAnsi="Arial" w:cs="Arial"/>
              </w:rPr>
              <w:t>430</w:t>
            </w:r>
            <w:r w:rsidRPr="00F5401E">
              <w:rPr>
                <w:rFonts w:ascii="Arial" w:hAnsi="Arial" w:cs="Arial"/>
              </w:rPr>
              <w:t>,0 тыс. руб., в том числе по годам:</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2017 год – </w:t>
            </w:r>
            <w:r>
              <w:rPr>
                <w:rFonts w:ascii="Arial" w:hAnsi="Arial" w:cs="Arial"/>
              </w:rPr>
              <w:t>550</w:t>
            </w:r>
            <w:r w:rsidRPr="00F5401E">
              <w:rPr>
                <w:rFonts w:ascii="Arial" w:hAnsi="Arial" w:cs="Arial"/>
              </w:rPr>
              <w:t>,0 тыс. руб.</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2018 год – </w:t>
            </w:r>
            <w:r>
              <w:rPr>
                <w:rFonts w:ascii="Arial" w:hAnsi="Arial" w:cs="Arial"/>
              </w:rPr>
              <w:t>2 470</w:t>
            </w:r>
            <w:r w:rsidRPr="00F5401E">
              <w:rPr>
                <w:rFonts w:ascii="Arial" w:hAnsi="Arial" w:cs="Arial"/>
              </w:rPr>
              <w:t>,0 тыс. руб.</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2019 год – </w:t>
            </w:r>
            <w:r>
              <w:rPr>
                <w:rFonts w:ascii="Arial" w:hAnsi="Arial" w:cs="Arial"/>
              </w:rPr>
              <w:t>2 470</w:t>
            </w:r>
            <w:r w:rsidRPr="00F5401E">
              <w:rPr>
                <w:rFonts w:ascii="Arial" w:hAnsi="Arial" w:cs="Arial"/>
              </w:rPr>
              <w:t>,0 тыс. руб.</w:t>
            </w:r>
          </w:p>
        </w:tc>
      </w:tr>
      <w:tr w:rsidR="00266F97" w:rsidRPr="00F73A43">
        <w:trPr>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2020 год – </w:t>
            </w:r>
            <w:r>
              <w:rPr>
                <w:rFonts w:ascii="Arial" w:hAnsi="Arial" w:cs="Arial"/>
              </w:rPr>
              <w:t>2 470</w:t>
            </w:r>
            <w:r w:rsidRPr="00F5401E">
              <w:rPr>
                <w:rFonts w:ascii="Arial" w:hAnsi="Arial" w:cs="Arial"/>
              </w:rPr>
              <w:t>,0 тыс. руб.</w:t>
            </w:r>
          </w:p>
        </w:tc>
      </w:tr>
      <w:tr w:rsidR="00266F97" w:rsidRPr="00F73A43">
        <w:trPr>
          <w:trHeight w:val="20"/>
          <w:tblCellSpacing w:w="5" w:type="nil"/>
        </w:trPr>
        <w:tc>
          <w:tcPr>
            <w:tcW w:w="2410" w:type="dxa"/>
            <w:vMerge/>
            <w:tcBorders>
              <w:left w:val="single" w:sz="4" w:space="0" w:color="auto"/>
              <w:right w:val="single" w:sz="4" w:space="0" w:color="auto"/>
            </w:tcBorders>
            <w:shd w:val="clear" w:color="auto" w:fill="auto"/>
          </w:tcPr>
          <w:p w:rsidR="00266F97" w:rsidRPr="00F5401E" w:rsidRDefault="00266F97" w:rsidP="00266F97">
            <w:pPr>
              <w:widowControl w:val="0"/>
              <w:autoSpaceDE w:val="0"/>
              <w:autoSpaceDN w:val="0"/>
              <w:adjustRightInd w:val="0"/>
              <w:jc w:val="center"/>
              <w:rPr>
                <w:rFonts w:ascii="Arial" w:hAnsi="Arial" w:cs="Arial"/>
              </w:rPr>
            </w:pPr>
          </w:p>
        </w:tc>
        <w:tc>
          <w:tcPr>
            <w:tcW w:w="7513" w:type="dxa"/>
            <w:tcBorders>
              <w:top w:val="single" w:sz="4" w:space="0" w:color="auto"/>
              <w:left w:val="single" w:sz="4" w:space="0" w:color="auto"/>
              <w:right w:val="single" w:sz="4" w:space="0" w:color="auto"/>
            </w:tcBorders>
          </w:tcPr>
          <w:p w:rsidR="00266F97" w:rsidRPr="00F5401E" w:rsidRDefault="00266F97" w:rsidP="00266F97">
            <w:pPr>
              <w:widowControl w:val="0"/>
              <w:autoSpaceDE w:val="0"/>
              <w:autoSpaceDN w:val="0"/>
              <w:adjustRightInd w:val="0"/>
              <w:ind w:firstLine="105"/>
              <w:rPr>
                <w:rFonts w:ascii="Arial" w:hAnsi="Arial" w:cs="Arial"/>
              </w:rPr>
            </w:pPr>
            <w:r w:rsidRPr="00F5401E">
              <w:rPr>
                <w:rFonts w:ascii="Arial" w:hAnsi="Arial" w:cs="Arial"/>
              </w:rPr>
              <w:t xml:space="preserve">2021 год – </w:t>
            </w:r>
            <w:r>
              <w:rPr>
                <w:rFonts w:ascii="Arial" w:hAnsi="Arial" w:cs="Arial"/>
              </w:rPr>
              <w:t>2 470</w:t>
            </w:r>
            <w:r w:rsidRPr="00F5401E">
              <w:rPr>
                <w:rFonts w:ascii="Arial" w:hAnsi="Arial" w:cs="Arial"/>
              </w:rPr>
              <w:t>,0 тыс. руб.</w:t>
            </w:r>
          </w:p>
        </w:tc>
      </w:tr>
      <w:tr w:rsidR="00266F97"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rPr>
                <w:rFonts w:ascii="Arial" w:hAnsi="Arial" w:cs="Arial"/>
              </w:rPr>
            </w:pPr>
            <w:r w:rsidRPr="00F5401E">
              <w:rPr>
                <w:rFonts w:ascii="Arial" w:hAnsi="Arial" w:cs="Arial"/>
              </w:rPr>
              <w:t>Ожидаемые результаты реализации подпрограммы</w:t>
            </w:r>
          </w:p>
        </w:tc>
        <w:tc>
          <w:tcPr>
            <w:tcW w:w="7513" w:type="dxa"/>
            <w:tcBorders>
              <w:top w:val="single" w:sz="4" w:space="0" w:color="auto"/>
              <w:left w:val="single" w:sz="4" w:space="0" w:color="auto"/>
              <w:bottom w:val="single" w:sz="4" w:space="0" w:color="auto"/>
              <w:right w:val="single" w:sz="4" w:space="0" w:color="auto"/>
            </w:tcBorders>
          </w:tcPr>
          <w:p w:rsidR="00266F97" w:rsidRPr="00F5401E" w:rsidRDefault="00266F97" w:rsidP="00266F97">
            <w:pPr>
              <w:widowControl w:val="0"/>
              <w:autoSpaceDE w:val="0"/>
              <w:autoSpaceDN w:val="0"/>
              <w:adjustRightInd w:val="0"/>
              <w:ind w:firstLine="395"/>
              <w:jc w:val="both"/>
              <w:rPr>
                <w:rFonts w:ascii="Arial" w:hAnsi="Arial" w:cs="Arial"/>
              </w:rPr>
            </w:pPr>
            <w:r w:rsidRPr="00F5401E">
              <w:rPr>
                <w:rFonts w:ascii="Arial" w:hAnsi="Arial" w:cs="Arial"/>
              </w:rPr>
              <w:t xml:space="preserve">1. </w:t>
            </w:r>
            <w:r w:rsidRPr="006978D8">
              <w:rPr>
                <w:rFonts w:ascii="Arial" w:hAnsi="Arial" w:cs="Arial"/>
              </w:rPr>
              <w:t>Повышение степени обеспеченности запасами материально-технических, продовольственных, медицинских и иных средств для целей гражданской обороны</w:t>
            </w:r>
            <w:proofErr w:type="gramStart"/>
            <w:r w:rsidRPr="00F5401E">
              <w:rPr>
                <w:rFonts w:ascii="Arial" w:hAnsi="Arial" w:cs="Arial"/>
              </w:rPr>
              <w:t xml:space="preserve"> (%), </w:t>
            </w:r>
            <w:proofErr w:type="gramEnd"/>
            <w:r w:rsidRPr="00F5401E">
              <w:rPr>
                <w:rFonts w:ascii="Arial" w:hAnsi="Arial" w:cs="Arial"/>
              </w:rPr>
              <w:t>по годам реализации:</w:t>
            </w:r>
          </w:p>
          <w:p w:rsidR="00266F97" w:rsidRPr="00F5401E" w:rsidRDefault="00266F97" w:rsidP="00266F97">
            <w:pPr>
              <w:widowControl w:val="0"/>
              <w:ind w:firstLine="395"/>
              <w:rPr>
                <w:rFonts w:ascii="Arial" w:hAnsi="Arial" w:cs="Arial"/>
              </w:rPr>
            </w:pPr>
            <w:r w:rsidRPr="00F5401E">
              <w:rPr>
                <w:rFonts w:ascii="Arial" w:hAnsi="Arial" w:cs="Arial"/>
              </w:rPr>
              <w:t xml:space="preserve">2017 год -  </w:t>
            </w:r>
            <w:r>
              <w:rPr>
                <w:rFonts w:ascii="Arial" w:hAnsi="Arial" w:cs="Arial"/>
              </w:rPr>
              <w:t>34</w:t>
            </w:r>
            <w:r w:rsidRPr="00F5401E">
              <w:rPr>
                <w:rFonts w:ascii="Arial" w:hAnsi="Arial" w:cs="Arial"/>
              </w:rPr>
              <w:t>%</w:t>
            </w:r>
          </w:p>
          <w:p w:rsidR="00266F97" w:rsidRPr="00F5401E" w:rsidRDefault="00266F97" w:rsidP="00266F97">
            <w:pPr>
              <w:widowControl w:val="0"/>
              <w:ind w:firstLine="395"/>
              <w:rPr>
                <w:rFonts w:ascii="Arial" w:hAnsi="Arial" w:cs="Arial"/>
              </w:rPr>
            </w:pPr>
            <w:r w:rsidRPr="00F5401E">
              <w:rPr>
                <w:rFonts w:ascii="Arial" w:hAnsi="Arial" w:cs="Arial"/>
              </w:rPr>
              <w:t xml:space="preserve">2018 год – </w:t>
            </w:r>
            <w:r>
              <w:rPr>
                <w:rFonts w:ascii="Arial" w:hAnsi="Arial" w:cs="Arial"/>
              </w:rPr>
              <w:t>36</w:t>
            </w:r>
            <w:r w:rsidRPr="00F5401E">
              <w:rPr>
                <w:rFonts w:ascii="Arial" w:hAnsi="Arial" w:cs="Arial"/>
              </w:rPr>
              <w:t>%</w:t>
            </w:r>
          </w:p>
          <w:p w:rsidR="00266F97" w:rsidRPr="00F5401E" w:rsidRDefault="00266F97" w:rsidP="00266F97">
            <w:pPr>
              <w:widowControl w:val="0"/>
              <w:tabs>
                <w:tab w:val="left" w:pos="1134"/>
              </w:tabs>
              <w:ind w:firstLine="395"/>
              <w:jc w:val="both"/>
              <w:rPr>
                <w:rFonts w:ascii="Arial" w:hAnsi="Arial" w:cs="Arial"/>
              </w:rPr>
            </w:pPr>
            <w:r w:rsidRPr="00F5401E">
              <w:rPr>
                <w:rFonts w:ascii="Arial" w:hAnsi="Arial" w:cs="Arial"/>
              </w:rPr>
              <w:t xml:space="preserve">2019 год – </w:t>
            </w:r>
            <w:r>
              <w:rPr>
                <w:rFonts w:ascii="Arial" w:hAnsi="Arial" w:cs="Arial"/>
              </w:rPr>
              <w:t>40</w:t>
            </w:r>
            <w:r w:rsidRPr="00F5401E">
              <w:rPr>
                <w:rFonts w:ascii="Arial" w:hAnsi="Arial" w:cs="Arial"/>
              </w:rPr>
              <w:t>%</w:t>
            </w:r>
          </w:p>
          <w:p w:rsidR="00266F97" w:rsidRPr="00F5401E" w:rsidRDefault="00266F97" w:rsidP="00266F97">
            <w:pPr>
              <w:widowControl w:val="0"/>
              <w:ind w:firstLine="395"/>
              <w:rPr>
                <w:rFonts w:ascii="Arial" w:hAnsi="Arial" w:cs="Arial"/>
              </w:rPr>
            </w:pPr>
            <w:r w:rsidRPr="00F5401E">
              <w:rPr>
                <w:rFonts w:ascii="Arial" w:hAnsi="Arial" w:cs="Arial"/>
              </w:rPr>
              <w:t xml:space="preserve">2020 год – </w:t>
            </w:r>
            <w:r>
              <w:rPr>
                <w:rFonts w:ascii="Arial" w:hAnsi="Arial" w:cs="Arial"/>
              </w:rPr>
              <w:t>45</w:t>
            </w:r>
            <w:r w:rsidRPr="00F5401E">
              <w:rPr>
                <w:rFonts w:ascii="Arial" w:hAnsi="Arial" w:cs="Arial"/>
              </w:rPr>
              <w:t>%</w:t>
            </w:r>
          </w:p>
          <w:p w:rsidR="00266F97" w:rsidRPr="00F5401E" w:rsidRDefault="00266F97" w:rsidP="00266F97">
            <w:pPr>
              <w:widowControl w:val="0"/>
              <w:ind w:firstLine="395"/>
              <w:rPr>
                <w:rFonts w:ascii="Arial" w:hAnsi="Arial" w:cs="Arial"/>
              </w:rPr>
            </w:pPr>
            <w:r w:rsidRPr="00F5401E">
              <w:rPr>
                <w:rFonts w:ascii="Arial" w:hAnsi="Arial" w:cs="Arial"/>
              </w:rPr>
              <w:t xml:space="preserve">2021 год – </w:t>
            </w:r>
            <w:r>
              <w:rPr>
                <w:rFonts w:ascii="Arial" w:hAnsi="Arial" w:cs="Arial"/>
              </w:rPr>
              <w:t>50</w:t>
            </w:r>
            <w:r w:rsidRPr="00F5401E">
              <w:rPr>
                <w:rFonts w:ascii="Arial" w:hAnsi="Arial" w:cs="Arial"/>
              </w:rPr>
              <w:t>%</w:t>
            </w:r>
          </w:p>
          <w:p w:rsidR="00266F97" w:rsidRPr="00F5401E" w:rsidRDefault="00266F97" w:rsidP="00266F97">
            <w:pPr>
              <w:pStyle w:val="13"/>
              <w:widowControl w:val="0"/>
              <w:tabs>
                <w:tab w:val="left" w:pos="1134"/>
              </w:tabs>
              <w:ind w:left="0" w:firstLine="395"/>
              <w:contextualSpacing w:val="0"/>
              <w:jc w:val="both"/>
              <w:rPr>
                <w:rFonts w:cs="Arial"/>
              </w:rPr>
            </w:pPr>
            <w:r w:rsidRPr="00F5401E">
              <w:rPr>
                <w:rFonts w:cs="Arial"/>
              </w:rPr>
              <w:t xml:space="preserve">2. </w:t>
            </w:r>
            <w:r w:rsidRPr="00964A42">
              <w:rPr>
                <w:rFonts w:cs="Arial"/>
              </w:rPr>
              <w:t>Увеличение степени готовности ЗСГО по отношению к имеющемуся фонду ЗСГО</w:t>
            </w:r>
            <w:r w:rsidRPr="00F5401E">
              <w:rPr>
                <w:rFonts w:cs="Arial"/>
              </w:rPr>
              <w:t>, %, по годам реализации:</w:t>
            </w:r>
          </w:p>
          <w:p w:rsidR="00266F97" w:rsidRPr="00F5401E" w:rsidRDefault="00266F97" w:rsidP="00266F97">
            <w:pPr>
              <w:widowControl w:val="0"/>
              <w:ind w:firstLine="395"/>
              <w:rPr>
                <w:rFonts w:ascii="Arial" w:hAnsi="Arial" w:cs="Arial"/>
              </w:rPr>
            </w:pPr>
            <w:r w:rsidRPr="00F5401E">
              <w:rPr>
                <w:rFonts w:ascii="Arial" w:hAnsi="Arial" w:cs="Arial"/>
              </w:rPr>
              <w:t xml:space="preserve">2017 год -  </w:t>
            </w:r>
            <w:r>
              <w:rPr>
                <w:rFonts w:ascii="Arial" w:hAnsi="Arial" w:cs="Arial"/>
              </w:rPr>
              <w:t>30</w:t>
            </w:r>
            <w:r w:rsidRPr="00F5401E">
              <w:rPr>
                <w:rFonts w:ascii="Arial" w:hAnsi="Arial" w:cs="Arial"/>
              </w:rPr>
              <w:t>%</w:t>
            </w:r>
          </w:p>
          <w:p w:rsidR="00266F97" w:rsidRPr="00F5401E" w:rsidRDefault="00266F97" w:rsidP="00266F97">
            <w:pPr>
              <w:widowControl w:val="0"/>
              <w:ind w:firstLine="395"/>
              <w:rPr>
                <w:rFonts w:ascii="Arial" w:hAnsi="Arial" w:cs="Arial"/>
              </w:rPr>
            </w:pPr>
            <w:r w:rsidRPr="00F5401E">
              <w:rPr>
                <w:rFonts w:ascii="Arial" w:hAnsi="Arial" w:cs="Arial"/>
              </w:rPr>
              <w:t xml:space="preserve">2018 год – </w:t>
            </w:r>
            <w:r>
              <w:rPr>
                <w:rFonts w:ascii="Arial" w:hAnsi="Arial" w:cs="Arial"/>
              </w:rPr>
              <w:t>45</w:t>
            </w:r>
            <w:r w:rsidRPr="00F5401E">
              <w:rPr>
                <w:rFonts w:ascii="Arial" w:hAnsi="Arial" w:cs="Arial"/>
              </w:rPr>
              <w:t>%</w:t>
            </w:r>
          </w:p>
          <w:p w:rsidR="00266F97" w:rsidRPr="00F5401E" w:rsidRDefault="00266F97" w:rsidP="00266F97">
            <w:pPr>
              <w:widowControl w:val="0"/>
              <w:tabs>
                <w:tab w:val="left" w:pos="1134"/>
              </w:tabs>
              <w:ind w:firstLine="395"/>
              <w:jc w:val="both"/>
              <w:rPr>
                <w:rFonts w:ascii="Arial" w:hAnsi="Arial" w:cs="Arial"/>
              </w:rPr>
            </w:pPr>
            <w:r w:rsidRPr="00F5401E">
              <w:rPr>
                <w:rFonts w:ascii="Arial" w:hAnsi="Arial" w:cs="Arial"/>
              </w:rPr>
              <w:t xml:space="preserve">2019 год – </w:t>
            </w:r>
            <w:r>
              <w:rPr>
                <w:rFonts w:ascii="Arial" w:hAnsi="Arial" w:cs="Arial"/>
              </w:rPr>
              <w:t>5</w:t>
            </w:r>
            <w:r w:rsidRPr="00F5401E">
              <w:rPr>
                <w:rFonts w:ascii="Arial" w:hAnsi="Arial" w:cs="Arial"/>
              </w:rPr>
              <w:t>5%</w:t>
            </w:r>
          </w:p>
          <w:p w:rsidR="00266F97" w:rsidRPr="00F5401E" w:rsidRDefault="00266F97" w:rsidP="00266F97">
            <w:pPr>
              <w:widowControl w:val="0"/>
              <w:ind w:firstLine="395"/>
              <w:rPr>
                <w:rFonts w:ascii="Arial" w:hAnsi="Arial" w:cs="Arial"/>
              </w:rPr>
            </w:pPr>
            <w:r w:rsidRPr="00F5401E">
              <w:rPr>
                <w:rFonts w:ascii="Arial" w:hAnsi="Arial" w:cs="Arial"/>
              </w:rPr>
              <w:t xml:space="preserve">2020 год – </w:t>
            </w:r>
            <w:r>
              <w:rPr>
                <w:rFonts w:ascii="Arial" w:hAnsi="Arial" w:cs="Arial"/>
              </w:rPr>
              <w:t>65</w:t>
            </w:r>
            <w:r w:rsidRPr="00F5401E">
              <w:rPr>
                <w:rFonts w:ascii="Arial" w:hAnsi="Arial" w:cs="Arial"/>
              </w:rPr>
              <w:t>%</w:t>
            </w:r>
          </w:p>
          <w:p w:rsidR="00266F97" w:rsidRPr="00F5401E" w:rsidRDefault="00266F97" w:rsidP="00266F97">
            <w:pPr>
              <w:widowControl w:val="0"/>
              <w:ind w:firstLine="395"/>
              <w:rPr>
                <w:rFonts w:ascii="Arial" w:hAnsi="Arial" w:cs="Arial"/>
              </w:rPr>
            </w:pPr>
            <w:r w:rsidRPr="00F5401E">
              <w:rPr>
                <w:rFonts w:ascii="Arial" w:hAnsi="Arial" w:cs="Arial"/>
              </w:rPr>
              <w:t xml:space="preserve">2021 год – </w:t>
            </w:r>
            <w:r>
              <w:rPr>
                <w:rFonts w:ascii="Arial" w:hAnsi="Arial" w:cs="Arial"/>
              </w:rPr>
              <w:t>75</w:t>
            </w:r>
            <w:r w:rsidRPr="00F5401E">
              <w:rPr>
                <w:rFonts w:ascii="Arial" w:hAnsi="Arial" w:cs="Arial"/>
              </w:rPr>
              <w:t>%</w:t>
            </w:r>
          </w:p>
        </w:tc>
      </w:tr>
      <w:tr w:rsidR="00266F97" w:rsidRPr="00F73A43">
        <w:trPr>
          <w:tblCellSpacing w:w="5" w:type="nil"/>
        </w:trPr>
        <w:tc>
          <w:tcPr>
            <w:tcW w:w="2410" w:type="dxa"/>
            <w:tcBorders>
              <w:top w:val="single" w:sz="4" w:space="0" w:color="auto"/>
              <w:left w:val="single" w:sz="4" w:space="0" w:color="auto"/>
              <w:bottom w:val="single" w:sz="4" w:space="0" w:color="auto"/>
              <w:right w:val="single" w:sz="4" w:space="0" w:color="auto"/>
            </w:tcBorders>
          </w:tcPr>
          <w:p w:rsidR="00266F97" w:rsidRPr="00F73A43" w:rsidRDefault="00266F97" w:rsidP="00266F97">
            <w:pPr>
              <w:widowControl w:val="0"/>
              <w:autoSpaceDE w:val="0"/>
              <w:autoSpaceDN w:val="0"/>
              <w:adjustRightInd w:val="0"/>
              <w:rPr>
                <w:rFonts w:ascii="Arial" w:hAnsi="Arial" w:cs="Arial"/>
              </w:rPr>
            </w:pPr>
            <w:proofErr w:type="gramStart"/>
            <w:r w:rsidRPr="00F73A43">
              <w:rPr>
                <w:rFonts w:ascii="Arial" w:hAnsi="Arial" w:cs="Arial"/>
              </w:rPr>
              <w:t>Контроль за</w:t>
            </w:r>
            <w:proofErr w:type="gramEnd"/>
            <w:r w:rsidRPr="00F73A43">
              <w:rPr>
                <w:rFonts w:ascii="Arial" w:hAnsi="Arial" w:cs="Arial"/>
              </w:rPr>
              <w:t xml:space="preserve"> реализацией подпрограммы</w:t>
            </w:r>
          </w:p>
        </w:tc>
        <w:tc>
          <w:tcPr>
            <w:tcW w:w="7513" w:type="dxa"/>
            <w:tcBorders>
              <w:top w:val="single" w:sz="4" w:space="0" w:color="auto"/>
              <w:left w:val="single" w:sz="4" w:space="0" w:color="auto"/>
              <w:bottom w:val="single" w:sz="4" w:space="0" w:color="auto"/>
              <w:right w:val="single" w:sz="4" w:space="0" w:color="auto"/>
            </w:tcBorders>
          </w:tcPr>
          <w:p w:rsidR="00266F97" w:rsidRPr="00F73A43" w:rsidRDefault="00266F97" w:rsidP="00266F97">
            <w:pPr>
              <w:widowControl w:val="0"/>
              <w:rPr>
                <w:rFonts w:ascii="Arial" w:hAnsi="Arial" w:cs="Arial"/>
              </w:rPr>
            </w:pPr>
            <w:r w:rsidRPr="00F73A43">
              <w:rPr>
                <w:rFonts w:ascii="Arial" w:hAnsi="Arial" w:cs="Arial"/>
              </w:rPr>
              <w:t>Руководитель администрации Ступинского муниципального района</w:t>
            </w:r>
          </w:p>
        </w:tc>
      </w:tr>
    </w:tbl>
    <w:p w:rsidR="00266F97" w:rsidRPr="00F73A43" w:rsidRDefault="00266F97" w:rsidP="00266F97">
      <w:pPr>
        <w:rPr>
          <w:rFonts w:ascii="Arial" w:hAnsi="Arial" w:cs="Arial"/>
        </w:rPr>
      </w:pPr>
    </w:p>
    <w:p w:rsidR="00266F97" w:rsidRPr="00107FB4" w:rsidRDefault="00266F97" w:rsidP="007E1DEA">
      <w:pPr>
        <w:spacing w:after="240"/>
        <w:ind w:left="357"/>
        <w:jc w:val="center"/>
        <w:rPr>
          <w:rFonts w:ascii="Arial" w:hAnsi="Arial" w:cs="Arial"/>
        </w:rPr>
      </w:pPr>
      <w:r w:rsidRPr="00F73A43">
        <w:rPr>
          <w:rFonts w:ascii="Arial" w:hAnsi="Arial" w:cs="Arial"/>
        </w:rPr>
        <w:t xml:space="preserve">2. Общая характеристика сферы реализации Подпрограммы </w:t>
      </w:r>
      <w:r>
        <w:rPr>
          <w:rFonts w:ascii="Arial" w:hAnsi="Arial" w:cs="Arial"/>
        </w:rPr>
        <w:t>5</w:t>
      </w:r>
    </w:p>
    <w:p w:rsidR="00266F97" w:rsidRPr="00964A42" w:rsidRDefault="00266F97" w:rsidP="00266F97">
      <w:pPr>
        <w:autoSpaceDE w:val="0"/>
        <w:autoSpaceDN w:val="0"/>
        <w:adjustRightInd w:val="0"/>
        <w:ind w:firstLine="567"/>
        <w:jc w:val="both"/>
        <w:rPr>
          <w:rFonts w:ascii="Arial" w:hAnsi="Arial" w:cs="Arial"/>
        </w:rPr>
      </w:pPr>
      <w:r w:rsidRPr="00964A42">
        <w:rPr>
          <w:rFonts w:ascii="Arial" w:hAnsi="Arial" w:cs="Arial"/>
        </w:rPr>
        <w:t>На территории Ступинского муниципального района расположено 83 защитн</w:t>
      </w:r>
      <w:r>
        <w:rPr>
          <w:rFonts w:ascii="Arial" w:hAnsi="Arial" w:cs="Arial"/>
        </w:rPr>
        <w:t>ых</w:t>
      </w:r>
      <w:r w:rsidRPr="00964A42">
        <w:rPr>
          <w:rFonts w:ascii="Arial" w:hAnsi="Arial" w:cs="Arial"/>
        </w:rPr>
        <w:t xml:space="preserve"> сооружени</w:t>
      </w:r>
      <w:r>
        <w:rPr>
          <w:rFonts w:ascii="Arial" w:hAnsi="Arial" w:cs="Arial"/>
        </w:rPr>
        <w:t>я</w:t>
      </w:r>
      <w:r w:rsidRPr="00964A42">
        <w:rPr>
          <w:rFonts w:ascii="Arial" w:hAnsi="Arial" w:cs="Arial"/>
        </w:rPr>
        <w:t xml:space="preserve"> гражданской обороны (ЗС ГО) 44 убежищ</w:t>
      </w:r>
      <w:r>
        <w:rPr>
          <w:rFonts w:ascii="Arial" w:hAnsi="Arial" w:cs="Arial"/>
        </w:rPr>
        <w:t>а</w:t>
      </w:r>
      <w:r w:rsidRPr="00964A42">
        <w:rPr>
          <w:rFonts w:ascii="Arial" w:hAnsi="Arial" w:cs="Arial"/>
        </w:rPr>
        <w:t xml:space="preserve"> и 39 противорадиационных укрытий, из них ограниченного готовы 11 убежищ и 2 противорадиационных укрытия, что составляет 15,6 %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123 помещений из расчета 66022 квадратных метров на 110,036 тысяч человек.</w:t>
      </w:r>
    </w:p>
    <w:p w:rsidR="00266F97" w:rsidRPr="00964A42" w:rsidRDefault="00266F97" w:rsidP="00266F97">
      <w:pPr>
        <w:autoSpaceDE w:val="0"/>
        <w:autoSpaceDN w:val="0"/>
        <w:adjustRightInd w:val="0"/>
        <w:ind w:firstLine="567"/>
        <w:jc w:val="both"/>
        <w:rPr>
          <w:rFonts w:ascii="Arial" w:hAnsi="Arial" w:cs="Arial"/>
        </w:rPr>
      </w:pPr>
      <w:r w:rsidRPr="00964A42">
        <w:rPr>
          <w:rFonts w:ascii="Arial" w:hAnsi="Arial" w:cs="Arial"/>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Ступинского муниципального района.</w:t>
      </w:r>
    </w:p>
    <w:p w:rsidR="00266F97" w:rsidRDefault="00266F97" w:rsidP="00266F97">
      <w:pPr>
        <w:ind w:firstLine="567"/>
        <w:jc w:val="both"/>
        <w:rPr>
          <w:rFonts w:ascii="Arial" w:hAnsi="Arial" w:cs="Arial"/>
        </w:rPr>
      </w:pPr>
      <w:r w:rsidRPr="00964A42">
        <w:rPr>
          <w:rFonts w:ascii="Arial" w:hAnsi="Arial" w:cs="Arial"/>
        </w:rPr>
        <w:t xml:space="preserve">Повышение уровня защиты населения и территории Ступинского муниципального района от </w:t>
      </w:r>
      <w:proofErr w:type="gramStart"/>
      <w:r w:rsidRPr="00964A42">
        <w:rPr>
          <w:rFonts w:ascii="Arial" w:hAnsi="Arial" w:cs="Arial"/>
        </w:rPr>
        <w:t>опасностей</w:t>
      </w:r>
      <w:proofErr w:type="gramEnd"/>
      <w:r w:rsidRPr="00964A42">
        <w:rPr>
          <w:rFonts w:ascii="Arial" w:hAnsi="Arial" w:cs="Arial"/>
        </w:rPr>
        <w:t xml:space="preserve">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района.</w:t>
      </w:r>
    </w:p>
    <w:p w:rsidR="00266F97" w:rsidRPr="00AB659E" w:rsidRDefault="00266F97" w:rsidP="00266F97">
      <w:pPr>
        <w:ind w:firstLine="567"/>
        <w:jc w:val="both"/>
        <w:rPr>
          <w:rFonts w:ascii="Arial" w:hAnsi="Arial" w:cs="Arial"/>
        </w:rPr>
      </w:pPr>
    </w:p>
    <w:p w:rsidR="00266F97" w:rsidRPr="00F5401E" w:rsidRDefault="00266F97" w:rsidP="007E1DEA">
      <w:pPr>
        <w:tabs>
          <w:tab w:val="left" w:pos="0"/>
        </w:tabs>
        <w:autoSpaceDE w:val="0"/>
        <w:autoSpaceDN w:val="0"/>
        <w:adjustRightInd w:val="0"/>
        <w:spacing w:after="240"/>
        <w:jc w:val="center"/>
        <w:outlineLvl w:val="1"/>
        <w:rPr>
          <w:rFonts w:ascii="Arial" w:hAnsi="Arial" w:cs="Arial"/>
        </w:rPr>
      </w:pPr>
      <w:r w:rsidRPr="00F5401E">
        <w:rPr>
          <w:rFonts w:ascii="Arial" w:hAnsi="Arial" w:cs="Arial"/>
        </w:rPr>
        <w:t xml:space="preserve">3. Цели и задачи Подпрограммы </w:t>
      </w:r>
      <w:r>
        <w:rPr>
          <w:rFonts w:ascii="Arial" w:hAnsi="Arial" w:cs="Arial"/>
        </w:rPr>
        <w:t>5</w:t>
      </w:r>
    </w:p>
    <w:p w:rsidR="00266F97" w:rsidRPr="00F73A43" w:rsidRDefault="00266F97" w:rsidP="00266F97">
      <w:pPr>
        <w:widowControl w:val="0"/>
        <w:autoSpaceDE w:val="0"/>
        <w:autoSpaceDN w:val="0"/>
        <w:adjustRightInd w:val="0"/>
        <w:ind w:firstLine="720"/>
        <w:jc w:val="both"/>
        <w:rPr>
          <w:rFonts w:ascii="Arial" w:hAnsi="Arial" w:cs="Arial"/>
        </w:rPr>
      </w:pPr>
      <w:r w:rsidRPr="00FF6152">
        <w:rPr>
          <w:rFonts w:ascii="Arial" w:hAnsi="Arial" w:cs="Arial"/>
        </w:rPr>
        <w:t xml:space="preserve">Цель </w:t>
      </w:r>
      <w:hyperlink r:id="rId29" w:history="1">
        <w:r w:rsidRPr="00FF6152">
          <w:rPr>
            <w:rFonts w:ascii="Arial" w:hAnsi="Arial" w:cs="Arial"/>
          </w:rPr>
          <w:t>подпрограммы</w:t>
        </w:r>
      </w:hyperlink>
      <w:r w:rsidRPr="00FF6152">
        <w:rPr>
          <w:rFonts w:ascii="Arial" w:hAnsi="Arial" w:cs="Arial"/>
        </w:rPr>
        <w:t xml:space="preserve">: </w:t>
      </w:r>
      <w:r w:rsidRPr="00E44E16">
        <w:rPr>
          <w:rFonts w:ascii="Arial" w:hAnsi="Arial" w:cs="Arial"/>
        </w:rPr>
        <w:t xml:space="preserve">Повышение уровня защиты населения и территории Ступинского муниципального района от </w:t>
      </w:r>
      <w:proofErr w:type="gramStart"/>
      <w:r w:rsidRPr="00E44E16">
        <w:rPr>
          <w:rFonts w:ascii="Arial" w:hAnsi="Arial" w:cs="Arial"/>
        </w:rPr>
        <w:t>опасностей</w:t>
      </w:r>
      <w:proofErr w:type="gramEnd"/>
      <w:r w:rsidRPr="00E44E16">
        <w:rPr>
          <w:rFonts w:ascii="Arial" w:hAnsi="Arial" w:cs="Arial"/>
        </w:rPr>
        <w:t xml:space="preserve"> возникающих при военных конфликтах или вследствие этих конфликтов</w:t>
      </w:r>
      <w:r w:rsidRPr="00F73A43">
        <w:rPr>
          <w:rFonts w:ascii="Arial" w:hAnsi="Arial" w:cs="Arial"/>
        </w:rPr>
        <w:t>.</w:t>
      </w:r>
    </w:p>
    <w:p w:rsidR="00266F97" w:rsidRPr="00FF6152" w:rsidRDefault="00266F97" w:rsidP="00266F97">
      <w:pPr>
        <w:autoSpaceDE w:val="0"/>
        <w:autoSpaceDN w:val="0"/>
        <w:adjustRightInd w:val="0"/>
        <w:ind w:firstLine="720"/>
        <w:jc w:val="both"/>
        <w:rPr>
          <w:rFonts w:ascii="Arial" w:hAnsi="Arial" w:cs="Arial"/>
        </w:rPr>
      </w:pPr>
      <w:r w:rsidRPr="00FF6152">
        <w:rPr>
          <w:rFonts w:ascii="Arial" w:hAnsi="Arial" w:cs="Arial"/>
        </w:rPr>
        <w:t>Задач</w:t>
      </w:r>
      <w:r>
        <w:rPr>
          <w:rFonts w:ascii="Arial" w:hAnsi="Arial" w:cs="Arial"/>
        </w:rPr>
        <w:t>а</w:t>
      </w:r>
      <w:r w:rsidRPr="00FF6152">
        <w:rPr>
          <w:rFonts w:ascii="Arial" w:hAnsi="Arial" w:cs="Arial"/>
        </w:rPr>
        <w:t xml:space="preserve"> </w:t>
      </w:r>
      <w:hyperlink r:id="rId30" w:history="1">
        <w:r w:rsidRPr="00FF6152">
          <w:rPr>
            <w:rFonts w:ascii="Arial" w:hAnsi="Arial" w:cs="Arial"/>
          </w:rPr>
          <w:t>подпрограммы</w:t>
        </w:r>
      </w:hyperlink>
      <w:r w:rsidRPr="00FF6152">
        <w:rPr>
          <w:rFonts w:ascii="Arial" w:hAnsi="Arial" w:cs="Arial"/>
        </w:rPr>
        <w:t>:</w:t>
      </w:r>
      <w:r>
        <w:rPr>
          <w:rFonts w:ascii="Arial" w:hAnsi="Arial" w:cs="Arial"/>
        </w:rPr>
        <w:t xml:space="preserve"> </w:t>
      </w:r>
      <w:r w:rsidRPr="00E44E16">
        <w:rPr>
          <w:rFonts w:ascii="Arial" w:hAnsi="Arial" w:cs="Arial"/>
        </w:rPr>
        <w:t>Реализация задач гражданской обороны и обеспечение выполнения мероприятий Плана гражданской обороны и защиты населения  Ступинского муниципального района Московской области</w:t>
      </w:r>
      <w:r w:rsidRPr="00535A6A">
        <w:rPr>
          <w:rFonts w:ascii="Arial" w:hAnsi="Arial" w:cs="Arial"/>
        </w:rPr>
        <w:t>.</w:t>
      </w:r>
    </w:p>
    <w:p w:rsidR="00266F97" w:rsidRPr="005C1001" w:rsidRDefault="00266F97" w:rsidP="00266F97">
      <w:pPr>
        <w:ind w:firstLine="720"/>
        <w:jc w:val="both"/>
        <w:rPr>
          <w:rFonts w:ascii="Arial" w:hAnsi="Arial" w:cs="Arial"/>
        </w:rPr>
      </w:pPr>
    </w:p>
    <w:p w:rsidR="00266F97" w:rsidRPr="005A6878" w:rsidRDefault="00266F97" w:rsidP="007E1DEA">
      <w:pPr>
        <w:spacing w:after="240"/>
        <w:jc w:val="center"/>
        <w:rPr>
          <w:rFonts w:ascii="Arial" w:hAnsi="Arial" w:cs="Arial"/>
        </w:rPr>
      </w:pPr>
      <w:r w:rsidRPr="00F73A43">
        <w:rPr>
          <w:rFonts w:ascii="Arial" w:hAnsi="Arial" w:cs="Arial"/>
        </w:rPr>
        <w:t xml:space="preserve">4. Перечень мероприятий  Подпрограммы </w:t>
      </w:r>
      <w:r>
        <w:rPr>
          <w:rFonts w:ascii="Arial" w:hAnsi="Arial" w:cs="Arial"/>
        </w:rPr>
        <w:t>5</w:t>
      </w:r>
    </w:p>
    <w:p w:rsidR="00266F97" w:rsidRDefault="00266F97" w:rsidP="00266F97">
      <w:pPr>
        <w:pStyle w:val="af3"/>
        <w:autoSpaceDE w:val="0"/>
        <w:autoSpaceDN w:val="0"/>
        <w:adjustRightInd w:val="0"/>
        <w:ind w:left="0" w:firstLine="567"/>
        <w:jc w:val="both"/>
        <w:rPr>
          <w:rFonts w:ascii="Arial" w:hAnsi="Arial" w:cs="Arial"/>
          <w:sz w:val="24"/>
          <w:szCs w:val="24"/>
        </w:rPr>
      </w:pPr>
      <w:r w:rsidRPr="00F73A43">
        <w:rPr>
          <w:rFonts w:ascii="Arial" w:hAnsi="Arial" w:cs="Arial"/>
          <w:sz w:val="24"/>
          <w:szCs w:val="24"/>
        </w:rPr>
        <w:t>Перечень мероприятий по реализации подпрограммы определен в Приложении № 1 к настоящей подпрограмме.</w:t>
      </w:r>
    </w:p>
    <w:p w:rsidR="00266F97" w:rsidRPr="00F73A43" w:rsidRDefault="00266F97" w:rsidP="00266F97">
      <w:pPr>
        <w:pStyle w:val="af3"/>
        <w:autoSpaceDE w:val="0"/>
        <w:autoSpaceDN w:val="0"/>
        <w:adjustRightInd w:val="0"/>
        <w:ind w:left="0" w:firstLine="567"/>
        <w:jc w:val="both"/>
        <w:rPr>
          <w:rFonts w:ascii="Arial" w:hAnsi="Arial" w:cs="Arial"/>
          <w:sz w:val="24"/>
          <w:szCs w:val="24"/>
        </w:rPr>
      </w:pPr>
    </w:p>
    <w:p w:rsidR="00266F97" w:rsidRPr="005A6878" w:rsidRDefault="00266F97" w:rsidP="007E1DEA">
      <w:pPr>
        <w:pStyle w:val="af3"/>
        <w:autoSpaceDE w:val="0"/>
        <w:autoSpaceDN w:val="0"/>
        <w:adjustRightInd w:val="0"/>
        <w:spacing w:after="240"/>
        <w:ind w:left="0"/>
        <w:rPr>
          <w:rFonts w:ascii="Arial" w:hAnsi="Arial" w:cs="Arial"/>
          <w:sz w:val="24"/>
          <w:szCs w:val="24"/>
        </w:rPr>
      </w:pPr>
      <w:r w:rsidRPr="00F73A43">
        <w:rPr>
          <w:rFonts w:ascii="Arial" w:hAnsi="Arial" w:cs="Arial"/>
          <w:sz w:val="24"/>
          <w:szCs w:val="24"/>
        </w:rPr>
        <w:t xml:space="preserve">5. Ожидаемые результаты реализации Подпрограммы </w:t>
      </w:r>
      <w:r>
        <w:rPr>
          <w:rFonts w:ascii="Arial" w:hAnsi="Arial" w:cs="Arial"/>
          <w:sz w:val="24"/>
          <w:szCs w:val="24"/>
        </w:rPr>
        <w:t>5</w:t>
      </w:r>
    </w:p>
    <w:p w:rsidR="00266F97" w:rsidRDefault="00266F97" w:rsidP="00266F97">
      <w:pPr>
        <w:ind w:firstLine="567"/>
        <w:jc w:val="both"/>
        <w:rPr>
          <w:rFonts w:ascii="Arial" w:hAnsi="Arial" w:cs="Arial"/>
        </w:rPr>
      </w:pPr>
      <w:r w:rsidRPr="00F73A43">
        <w:rPr>
          <w:rFonts w:ascii="Arial" w:hAnsi="Arial" w:cs="Arial"/>
        </w:rPr>
        <w:t>Ожидаемыми результатами реализации подпрограммы являются результаты, определенные в Приложении № 2 к настоящей подпрограмме.</w:t>
      </w:r>
    </w:p>
    <w:p w:rsidR="007E1DEA" w:rsidRDefault="007E1DEA" w:rsidP="007E1DEA">
      <w:pPr>
        <w:ind w:firstLine="567"/>
        <w:jc w:val="both"/>
        <w:rPr>
          <w:rFonts w:ascii="Arial" w:hAnsi="Arial" w:cs="Arial"/>
        </w:rPr>
      </w:pPr>
      <w:r>
        <w:rPr>
          <w:rFonts w:ascii="Arial" w:hAnsi="Arial" w:cs="Arial"/>
        </w:rPr>
        <w:t>Значения показателей, характеризующих достижение целей и решение задач подпрограммы, рассчитываются в соответствии с Методикой расчета значений показателей, определенной в Приложении № 3 к настоящей Подпрограмме.</w:t>
      </w:r>
    </w:p>
    <w:p w:rsidR="007E1DEA" w:rsidRPr="00F73A43" w:rsidRDefault="007E1DEA" w:rsidP="007E1DEA">
      <w:pPr>
        <w:ind w:firstLine="567"/>
        <w:jc w:val="both"/>
        <w:rPr>
          <w:rFonts w:ascii="Arial" w:hAnsi="Arial" w:cs="Arial"/>
        </w:rPr>
      </w:pPr>
    </w:p>
    <w:p w:rsidR="007E1DEA" w:rsidRPr="00F73A43" w:rsidRDefault="007E1DEA" w:rsidP="007E1DEA">
      <w:pPr>
        <w:pStyle w:val="a8"/>
        <w:tabs>
          <w:tab w:val="left" w:pos="0"/>
        </w:tabs>
        <w:spacing w:after="0"/>
        <w:jc w:val="center"/>
        <w:rPr>
          <w:rFonts w:ascii="Arial" w:hAnsi="Arial" w:cs="Arial"/>
        </w:rPr>
      </w:pPr>
      <w:r w:rsidRPr="00F73A43">
        <w:rPr>
          <w:rFonts w:ascii="Arial" w:hAnsi="Arial" w:cs="Arial"/>
        </w:rPr>
        <w:t>6. Состав, форма и сроки предоставления отчетности о ходе</w:t>
      </w:r>
    </w:p>
    <w:p w:rsidR="007E1DEA" w:rsidRPr="005A6878" w:rsidRDefault="007E1DEA" w:rsidP="007E1DEA">
      <w:pPr>
        <w:pStyle w:val="a8"/>
        <w:spacing w:after="0"/>
        <w:ind w:left="349"/>
        <w:jc w:val="center"/>
        <w:rPr>
          <w:rFonts w:ascii="Arial" w:hAnsi="Arial" w:cs="Arial"/>
        </w:rPr>
      </w:pPr>
      <w:r w:rsidRPr="00F73A43">
        <w:rPr>
          <w:rFonts w:ascii="Arial" w:hAnsi="Arial" w:cs="Arial"/>
        </w:rPr>
        <w:t xml:space="preserve">реализации мероприятий Подпрограммы </w:t>
      </w:r>
      <w:r>
        <w:rPr>
          <w:rFonts w:ascii="Arial" w:hAnsi="Arial" w:cs="Arial"/>
        </w:rPr>
        <w:t>5</w:t>
      </w:r>
    </w:p>
    <w:p w:rsidR="007E1DEA" w:rsidRPr="00F73A43" w:rsidRDefault="007E1DEA" w:rsidP="007E1DEA">
      <w:pPr>
        <w:widowControl w:val="0"/>
        <w:autoSpaceDE w:val="0"/>
        <w:autoSpaceDN w:val="0"/>
        <w:adjustRightInd w:val="0"/>
        <w:spacing w:after="240"/>
        <w:ind w:firstLine="567"/>
        <w:jc w:val="both"/>
        <w:rPr>
          <w:rFonts w:ascii="Arial" w:hAnsi="Arial" w:cs="Arial"/>
        </w:rPr>
      </w:pPr>
      <w:r w:rsidRPr="00F73A43">
        <w:rPr>
          <w:rFonts w:ascii="Arial" w:hAnsi="Arial" w:cs="Arial"/>
        </w:rPr>
        <w:t xml:space="preserve">Ответственность за реализацию подпрограммы, обеспечение достижения качественных и количественных показателей эффективности реализации подпрограммы несет координатор подпрограммы. </w:t>
      </w:r>
    </w:p>
    <w:p w:rsidR="007E1DEA" w:rsidRDefault="007E1DEA" w:rsidP="007E1DEA">
      <w:pPr>
        <w:widowControl w:val="0"/>
        <w:autoSpaceDE w:val="0"/>
        <w:autoSpaceDN w:val="0"/>
        <w:adjustRightInd w:val="0"/>
        <w:ind w:firstLine="567"/>
        <w:jc w:val="both"/>
        <w:rPr>
          <w:rFonts w:ascii="Arial" w:hAnsi="Arial" w:cs="Arial"/>
        </w:rPr>
      </w:pPr>
      <w:r w:rsidRPr="00F73A43">
        <w:rPr>
          <w:rFonts w:ascii="Arial" w:hAnsi="Arial" w:cs="Arial"/>
        </w:rPr>
        <w:t xml:space="preserve">Оперативный годовой и итоговый </w:t>
      </w:r>
      <w:hyperlink w:anchor="Par741" w:history="1">
        <w:r w:rsidRPr="00F73A43">
          <w:rPr>
            <w:rFonts w:ascii="Arial" w:hAnsi="Arial" w:cs="Arial"/>
          </w:rPr>
          <w:t>отчёт</w:t>
        </w:r>
      </w:hyperlink>
      <w:r w:rsidRPr="00F73A43">
        <w:rPr>
          <w:rFonts w:ascii="Arial" w:hAnsi="Arial" w:cs="Arial"/>
        </w:rPr>
        <w:t xml:space="preserve"> о реализации подпрограммы представляется в Комитет по </w:t>
      </w:r>
      <w:r>
        <w:rPr>
          <w:rFonts w:ascii="Arial" w:hAnsi="Arial" w:cs="Arial"/>
        </w:rPr>
        <w:t xml:space="preserve">инвестициям, </w:t>
      </w:r>
      <w:r w:rsidRPr="00F73A43">
        <w:rPr>
          <w:rFonts w:ascii="Arial" w:hAnsi="Arial" w:cs="Arial"/>
        </w:rPr>
        <w:t>экономике</w:t>
      </w:r>
      <w:r>
        <w:rPr>
          <w:rFonts w:ascii="Arial" w:hAnsi="Arial" w:cs="Arial"/>
        </w:rPr>
        <w:t xml:space="preserve"> и</w:t>
      </w:r>
      <w:r w:rsidRPr="00F73A43">
        <w:rPr>
          <w:rFonts w:ascii="Arial" w:hAnsi="Arial" w:cs="Arial"/>
        </w:rPr>
        <w:t xml:space="preserve"> предпринимательству администрации Ступинского муниципального района, в </w:t>
      </w:r>
      <w:proofErr w:type="gramStart"/>
      <w:r w:rsidRPr="00F73A43">
        <w:rPr>
          <w:rFonts w:ascii="Arial" w:hAnsi="Arial" w:cs="Arial"/>
        </w:rPr>
        <w:t>порядке</w:t>
      </w:r>
      <w:proofErr w:type="gramEnd"/>
      <w:r w:rsidRPr="00F73A43">
        <w:rPr>
          <w:rFonts w:ascii="Arial" w:hAnsi="Arial" w:cs="Arial"/>
        </w:rPr>
        <w:t xml:space="preserve"> установленном Порядком разработки, реализации и оценки эффективности муниципальных программ Ступинского муниципального района.</w:t>
      </w:r>
    </w:p>
    <w:p w:rsidR="00266F97" w:rsidRPr="00F73A43" w:rsidRDefault="00266F97" w:rsidP="00266F97">
      <w:pPr>
        <w:ind w:firstLine="567"/>
        <w:jc w:val="both"/>
        <w:rPr>
          <w:rFonts w:ascii="Arial" w:hAnsi="Arial" w:cs="Arial"/>
        </w:rPr>
      </w:pPr>
    </w:p>
    <w:p w:rsidR="00266F97" w:rsidRPr="005A6878" w:rsidRDefault="00266F97" w:rsidP="007E1DEA">
      <w:pPr>
        <w:pStyle w:val="a8"/>
        <w:spacing w:after="240"/>
        <w:jc w:val="center"/>
        <w:rPr>
          <w:rFonts w:ascii="Arial" w:hAnsi="Arial" w:cs="Arial"/>
        </w:rPr>
      </w:pPr>
      <w:r w:rsidRPr="00F73A43">
        <w:rPr>
          <w:rFonts w:ascii="Arial" w:hAnsi="Arial" w:cs="Arial"/>
        </w:rPr>
        <w:t xml:space="preserve">7. </w:t>
      </w:r>
      <w:proofErr w:type="gramStart"/>
      <w:r w:rsidRPr="00F73A43">
        <w:rPr>
          <w:rFonts w:ascii="Arial" w:hAnsi="Arial" w:cs="Arial"/>
        </w:rPr>
        <w:t>Контроль за</w:t>
      </w:r>
      <w:proofErr w:type="gramEnd"/>
      <w:r w:rsidRPr="00F73A43">
        <w:rPr>
          <w:rFonts w:ascii="Arial" w:hAnsi="Arial" w:cs="Arial"/>
        </w:rPr>
        <w:t xml:space="preserve"> ходом реализации Подпрограммы </w:t>
      </w:r>
      <w:r>
        <w:rPr>
          <w:rFonts w:ascii="Arial" w:hAnsi="Arial" w:cs="Arial"/>
        </w:rPr>
        <w:t>5</w:t>
      </w:r>
    </w:p>
    <w:p w:rsidR="00266F97" w:rsidRDefault="00266F97" w:rsidP="00266F97">
      <w:pPr>
        <w:ind w:firstLine="567"/>
        <w:jc w:val="both"/>
        <w:rPr>
          <w:rFonts w:ascii="Arial" w:hAnsi="Arial" w:cs="Arial"/>
        </w:rPr>
      </w:pPr>
      <w:proofErr w:type="gramStart"/>
      <w:r w:rsidRPr="00F73A43">
        <w:rPr>
          <w:rFonts w:ascii="Arial" w:hAnsi="Arial" w:cs="Arial"/>
        </w:rPr>
        <w:t>Контроль, за</w:t>
      </w:r>
      <w:proofErr w:type="gramEnd"/>
      <w:r w:rsidRPr="00F73A43">
        <w:rPr>
          <w:rFonts w:ascii="Arial" w:hAnsi="Arial" w:cs="Arial"/>
        </w:rPr>
        <w:t xml:space="preserve"> ходом реализации подпрограммы осуществляется руководителем администрации Ступинского муниципального района.</w:t>
      </w:r>
    </w:p>
    <w:p w:rsidR="001D13C1" w:rsidRPr="00F73A43" w:rsidRDefault="001D13C1" w:rsidP="001D13C1">
      <w:pPr>
        <w:tabs>
          <w:tab w:val="left" w:pos="7042"/>
        </w:tabs>
        <w:rPr>
          <w:rFonts w:ascii="Arial" w:hAnsi="Arial" w:cs="Arial"/>
        </w:rPr>
      </w:pPr>
    </w:p>
    <w:p w:rsidR="00266F97" w:rsidRDefault="00266F97" w:rsidP="001D13C1">
      <w:pPr>
        <w:tabs>
          <w:tab w:val="left" w:pos="7042"/>
        </w:tabs>
        <w:rPr>
          <w:rFonts w:ascii="Arial" w:hAnsi="Arial" w:cs="Arial"/>
        </w:rPr>
        <w:sectPr w:rsidR="00266F97" w:rsidSect="000D0A8F">
          <w:pgSz w:w="11906" w:h="16838"/>
          <w:pgMar w:top="720" w:right="567" w:bottom="601" w:left="1134" w:header="709" w:footer="709" w:gutter="0"/>
          <w:pgNumType w:start="0"/>
          <w:cols w:space="708"/>
          <w:titlePg/>
          <w:docGrid w:linePitch="360"/>
        </w:sectPr>
      </w:pPr>
    </w:p>
    <w:p w:rsidR="00266F97" w:rsidRPr="00FE638F" w:rsidRDefault="00266F97" w:rsidP="00266F97">
      <w:pPr>
        <w:ind w:left="8760"/>
        <w:jc w:val="center"/>
        <w:rPr>
          <w:rFonts w:ascii="Arial" w:hAnsi="Arial" w:cs="Arial"/>
        </w:rPr>
      </w:pPr>
      <w:r w:rsidRPr="00FE638F">
        <w:rPr>
          <w:rFonts w:ascii="Arial" w:hAnsi="Arial" w:cs="Arial"/>
        </w:rPr>
        <w:t>Приложение № 1</w:t>
      </w:r>
    </w:p>
    <w:p w:rsidR="00266F97" w:rsidRPr="00FE638F" w:rsidRDefault="00266F97" w:rsidP="00266F97">
      <w:pPr>
        <w:ind w:left="8280"/>
        <w:jc w:val="center"/>
        <w:rPr>
          <w:rFonts w:ascii="Arial" w:hAnsi="Arial" w:cs="Arial"/>
        </w:rPr>
      </w:pPr>
      <w:r w:rsidRPr="00FE638F">
        <w:rPr>
          <w:rFonts w:ascii="Arial" w:hAnsi="Arial" w:cs="Arial"/>
        </w:rPr>
        <w:t>к подпрограмме «</w:t>
      </w:r>
      <w:r w:rsidRPr="00E44E16">
        <w:rPr>
          <w:rFonts w:ascii="Arial" w:hAnsi="Arial" w:cs="Arial"/>
        </w:rPr>
        <w:t>Обеспечение мероприятий гражданской обороны на территории Ступинского муниципального района</w:t>
      </w:r>
      <w:r w:rsidRPr="00FE638F">
        <w:rPr>
          <w:rFonts w:ascii="Arial" w:hAnsi="Arial" w:cs="Arial"/>
        </w:rPr>
        <w:t>»</w:t>
      </w:r>
    </w:p>
    <w:p w:rsidR="00266F97" w:rsidRPr="00430958" w:rsidRDefault="00266F97" w:rsidP="00266F97">
      <w:pPr>
        <w:widowControl w:val="0"/>
        <w:autoSpaceDE w:val="0"/>
        <w:autoSpaceDN w:val="0"/>
        <w:adjustRightInd w:val="0"/>
        <w:jc w:val="center"/>
      </w:pPr>
    </w:p>
    <w:p w:rsidR="00266F97" w:rsidRDefault="00266F97" w:rsidP="00266F97">
      <w:pPr>
        <w:tabs>
          <w:tab w:val="left" w:pos="7042"/>
        </w:tabs>
        <w:jc w:val="center"/>
        <w:rPr>
          <w:rFonts w:ascii="Arial" w:hAnsi="Arial" w:cs="Arial"/>
        </w:rPr>
      </w:pPr>
      <w:r w:rsidRPr="00A03277">
        <w:rPr>
          <w:rFonts w:ascii="Arial" w:hAnsi="Arial" w:cs="Arial"/>
        </w:rPr>
        <w:t xml:space="preserve">ПЕРЕЧЕНЬ МЕРОПРИЯТИЙ ПОДПРОГРАММЫ </w:t>
      </w:r>
      <w:r>
        <w:rPr>
          <w:rFonts w:ascii="Arial" w:hAnsi="Arial" w:cs="Arial"/>
        </w:rPr>
        <w:t>5</w:t>
      </w:r>
    </w:p>
    <w:p w:rsidR="0033193A" w:rsidRDefault="0033193A" w:rsidP="00266F97">
      <w:pPr>
        <w:tabs>
          <w:tab w:val="left" w:pos="7042"/>
        </w:tabs>
        <w:jc w:val="center"/>
        <w:rPr>
          <w:rFonts w:ascii="Arial" w:hAnsi="Arial" w:cs="Arial"/>
        </w:rPr>
      </w:pPr>
    </w:p>
    <w:tbl>
      <w:tblPr>
        <w:tblW w:w="15840" w:type="dxa"/>
        <w:tblInd w:w="-12" w:type="dxa"/>
        <w:tblLayout w:type="fixed"/>
        <w:tblLook w:val="0000"/>
      </w:tblPr>
      <w:tblGrid>
        <w:gridCol w:w="600"/>
        <w:gridCol w:w="2040"/>
        <w:gridCol w:w="1320"/>
        <w:gridCol w:w="1800"/>
        <w:gridCol w:w="840"/>
        <w:gridCol w:w="1200"/>
        <w:gridCol w:w="871"/>
        <w:gridCol w:w="809"/>
        <w:gridCol w:w="875"/>
        <w:gridCol w:w="782"/>
        <w:gridCol w:w="743"/>
        <w:gridCol w:w="720"/>
        <w:gridCol w:w="1320"/>
        <w:gridCol w:w="1920"/>
      </w:tblGrid>
      <w:tr w:rsidR="00266F97">
        <w:trPr>
          <w:trHeight w:val="93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6F97" w:rsidRDefault="00916F1A" w:rsidP="00916F1A">
            <w:pPr>
              <w:ind w:right="-57"/>
              <w:jc w:val="center"/>
              <w:rPr>
                <w:rFonts w:ascii="Arial" w:hAnsi="Arial" w:cs="Arial"/>
                <w:b/>
                <w:bCs/>
                <w:color w:val="000000"/>
                <w:sz w:val="16"/>
                <w:szCs w:val="16"/>
              </w:rPr>
            </w:pPr>
            <w:r>
              <w:rPr>
                <w:rFonts w:ascii="Arial" w:hAnsi="Arial" w:cs="Arial"/>
                <w:color w:val="000000"/>
                <w:sz w:val="16"/>
                <w:szCs w:val="16"/>
              </w:rPr>
              <w:t xml:space="preserve">№ </w:t>
            </w:r>
            <w:proofErr w:type="gramStart"/>
            <w:r>
              <w:rPr>
                <w:rFonts w:ascii="Arial" w:hAnsi="Arial" w:cs="Arial"/>
                <w:color w:val="000000"/>
                <w:sz w:val="16"/>
                <w:szCs w:val="16"/>
              </w:rPr>
              <w:t>п</w:t>
            </w:r>
            <w:proofErr w:type="gramEnd"/>
            <w:r>
              <w:rPr>
                <w:rFonts w:ascii="Arial" w:hAnsi="Arial" w:cs="Arial"/>
                <w:color w:val="000000"/>
                <w:sz w:val="16"/>
                <w:szCs w:val="16"/>
              </w:rPr>
              <w:t>/п</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6F97" w:rsidRDefault="00916F1A" w:rsidP="00916F1A">
            <w:pPr>
              <w:jc w:val="center"/>
              <w:rPr>
                <w:rFonts w:ascii="Arial" w:hAnsi="Arial" w:cs="Arial"/>
                <w:b/>
                <w:bCs/>
                <w:color w:val="000000"/>
                <w:sz w:val="16"/>
                <w:szCs w:val="16"/>
              </w:rPr>
            </w:pPr>
            <w:r>
              <w:rPr>
                <w:rFonts w:ascii="Arial" w:hAnsi="Arial" w:cs="Arial"/>
                <w:color w:val="000000"/>
                <w:sz w:val="16"/>
                <w:szCs w:val="16"/>
              </w:rPr>
              <w:t>Мероприятия по реализации Программы</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6F97" w:rsidRDefault="00916F1A" w:rsidP="00916F1A">
            <w:pPr>
              <w:jc w:val="center"/>
              <w:rPr>
                <w:rFonts w:ascii="Arial" w:hAnsi="Arial" w:cs="Arial"/>
                <w:b/>
                <w:bCs/>
                <w:color w:val="000000"/>
                <w:sz w:val="16"/>
                <w:szCs w:val="16"/>
              </w:rPr>
            </w:pPr>
            <w:r>
              <w:rPr>
                <w:rFonts w:ascii="Arial" w:hAnsi="Arial" w:cs="Arial"/>
                <w:color w:val="000000"/>
                <w:sz w:val="16"/>
                <w:szCs w:val="16"/>
              </w:rPr>
              <w:t>Перечень стандартных процедур, обеспечивающих выполнение мероприятий, с указанием предельных сроков их исполнения</w:t>
            </w:r>
          </w:p>
        </w:tc>
        <w:tc>
          <w:tcPr>
            <w:tcW w:w="1800" w:type="dxa"/>
            <w:vMerge w:val="restart"/>
            <w:tcBorders>
              <w:top w:val="single" w:sz="4" w:space="0" w:color="auto"/>
              <w:left w:val="nil"/>
              <w:bottom w:val="single" w:sz="4" w:space="0" w:color="auto"/>
              <w:right w:val="single" w:sz="4" w:space="0" w:color="auto"/>
            </w:tcBorders>
            <w:shd w:val="clear" w:color="auto" w:fill="auto"/>
            <w:vAlign w:val="center"/>
          </w:tcPr>
          <w:p w:rsidR="00266F97" w:rsidRDefault="00916F1A" w:rsidP="00916F1A">
            <w:pPr>
              <w:jc w:val="center"/>
              <w:rPr>
                <w:rFonts w:ascii="Arial" w:hAnsi="Arial" w:cs="Arial"/>
                <w:b/>
                <w:bCs/>
                <w:color w:val="000000"/>
                <w:sz w:val="16"/>
                <w:szCs w:val="16"/>
              </w:rPr>
            </w:pPr>
            <w:r>
              <w:rPr>
                <w:rFonts w:ascii="Arial" w:hAnsi="Arial" w:cs="Arial"/>
                <w:color w:val="000000"/>
                <w:sz w:val="16"/>
                <w:szCs w:val="16"/>
              </w:rPr>
              <w:t>Источники финансирования</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66F97" w:rsidRDefault="00916F1A" w:rsidP="00916F1A">
            <w:pPr>
              <w:ind w:left="113" w:right="-57"/>
              <w:jc w:val="center"/>
              <w:rPr>
                <w:rFonts w:ascii="Arial" w:hAnsi="Arial" w:cs="Arial"/>
                <w:b/>
                <w:bCs/>
                <w:color w:val="000000"/>
                <w:sz w:val="16"/>
                <w:szCs w:val="16"/>
              </w:rPr>
            </w:pPr>
            <w:r>
              <w:rPr>
                <w:rFonts w:ascii="Arial" w:hAnsi="Arial" w:cs="Arial"/>
                <w:color w:val="000000"/>
                <w:sz w:val="16"/>
                <w:szCs w:val="16"/>
              </w:rPr>
              <w:t>Срок исполнения мероприятия</w:t>
            </w:r>
          </w:p>
        </w:tc>
        <w:tc>
          <w:tcPr>
            <w:tcW w:w="1200" w:type="dxa"/>
            <w:vMerge w:val="restart"/>
            <w:tcBorders>
              <w:top w:val="single" w:sz="4" w:space="0" w:color="auto"/>
              <w:left w:val="nil"/>
              <w:bottom w:val="single" w:sz="4" w:space="0" w:color="auto"/>
              <w:right w:val="single" w:sz="4" w:space="0" w:color="auto"/>
            </w:tcBorders>
            <w:shd w:val="clear" w:color="auto" w:fill="auto"/>
            <w:vAlign w:val="center"/>
          </w:tcPr>
          <w:p w:rsidR="00266F97" w:rsidRDefault="00266F97" w:rsidP="00916F1A">
            <w:pPr>
              <w:ind w:right="-57"/>
              <w:jc w:val="center"/>
              <w:rPr>
                <w:rFonts w:ascii="Arial" w:hAnsi="Arial" w:cs="Arial"/>
                <w:b/>
                <w:bCs/>
                <w:color w:val="000000"/>
                <w:sz w:val="16"/>
                <w:szCs w:val="16"/>
              </w:rPr>
            </w:pPr>
            <w:r>
              <w:rPr>
                <w:rFonts w:ascii="Arial" w:hAnsi="Arial" w:cs="Arial"/>
                <w:color w:val="000000"/>
                <w:sz w:val="16"/>
                <w:szCs w:val="16"/>
              </w:rPr>
              <w:t>Объем финансового обеспечения мероприятия в 2016году  тыс</w:t>
            </w:r>
            <w:proofErr w:type="gramStart"/>
            <w:r>
              <w:rPr>
                <w:rFonts w:ascii="Arial" w:hAnsi="Arial" w:cs="Arial"/>
                <w:color w:val="000000"/>
                <w:sz w:val="16"/>
                <w:szCs w:val="16"/>
              </w:rPr>
              <w:t>.р</w:t>
            </w:r>
            <w:proofErr w:type="gramEnd"/>
            <w:r>
              <w:rPr>
                <w:rFonts w:ascii="Arial" w:hAnsi="Arial" w:cs="Arial"/>
                <w:color w:val="000000"/>
                <w:sz w:val="16"/>
                <w:szCs w:val="16"/>
              </w:rPr>
              <w:t>уб.</w:t>
            </w:r>
          </w:p>
        </w:tc>
        <w:tc>
          <w:tcPr>
            <w:tcW w:w="871" w:type="dxa"/>
            <w:vMerge w:val="restart"/>
            <w:tcBorders>
              <w:top w:val="single" w:sz="4" w:space="0" w:color="auto"/>
              <w:left w:val="nil"/>
              <w:bottom w:val="single" w:sz="4" w:space="0" w:color="auto"/>
              <w:right w:val="single" w:sz="4" w:space="0" w:color="auto"/>
            </w:tcBorders>
            <w:shd w:val="clear" w:color="auto" w:fill="auto"/>
            <w:vAlign w:val="center"/>
          </w:tcPr>
          <w:p w:rsidR="00266F97" w:rsidRDefault="00266F97" w:rsidP="00916F1A">
            <w:pPr>
              <w:autoSpaceDE w:val="0"/>
              <w:autoSpaceDN w:val="0"/>
              <w:adjustRightInd w:val="0"/>
              <w:jc w:val="center"/>
              <w:rPr>
                <w:rFonts w:ascii="Arial" w:hAnsi="Arial" w:cs="Arial"/>
                <w:color w:val="000000"/>
                <w:sz w:val="16"/>
                <w:szCs w:val="16"/>
              </w:rPr>
            </w:pPr>
            <w:r>
              <w:rPr>
                <w:rFonts w:ascii="Arial" w:hAnsi="Arial" w:cs="Arial"/>
                <w:color w:val="000000"/>
                <w:sz w:val="16"/>
                <w:szCs w:val="16"/>
              </w:rPr>
              <w:t>Всего</w:t>
            </w:r>
          </w:p>
          <w:p w:rsidR="00266F97" w:rsidRDefault="00266F97" w:rsidP="00916F1A">
            <w:pPr>
              <w:ind w:right="-57"/>
              <w:jc w:val="center"/>
              <w:rPr>
                <w:rFonts w:ascii="Arial" w:hAnsi="Arial" w:cs="Arial"/>
                <w:b/>
                <w:bCs/>
                <w:color w:val="000000"/>
                <w:sz w:val="16"/>
                <w:szCs w:val="16"/>
              </w:rPr>
            </w:pPr>
            <w:r>
              <w:rPr>
                <w:rFonts w:ascii="Arial" w:hAnsi="Arial" w:cs="Arial"/>
                <w:color w:val="000000"/>
                <w:sz w:val="16"/>
                <w:szCs w:val="16"/>
              </w:rPr>
              <w:t>(тыс. руб.)</w:t>
            </w:r>
          </w:p>
        </w:tc>
        <w:tc>
          <w:tcPr>
            <w:tcW w:w="3929" w:type="dxa"/>
            <w:gridSpan w:val="5"/>
            <w:tcBorders>
              <w:top w:val="single" w:sz="4" w:space="0" w:color="auto"/>
              <w:left w:val="nil"/>
              <w:bottom w:val="single" w:sz="4" w:space="0" w:color="auto"/>
              <w:right w:val="single" w:sz="4" w:space="0" w:color="auto"/>
            </w:tcBorders>
            <w:shd w:val="clear" w:color="auto" w:fill="auto"/>
            <w:vAlign w:val="center"/>
          </w:tcPr>
          <w:p w:rsidR="00266F97" w:rsidRDefault="00266F97" w:rsidP="00916F1A">
            <w:pPr>
              <w:ind w:right="-57"/>
              <w:jc w:val="center"/>
              <w:rPr>
                <w:rFonts w:ascii="Arial" w:hAnsi="Arial" w:cs="Arial"/>
                <w:b/>
                <w:bCs/>
                <w:color w:val="000000"/>
                <w:sz w:val="16"/>
                <w:szCs w:val="16"/>
              </w:rPr>
            </w:pPr>
            <w:r>
              <w:rPr>
                <w:rFonts w:ascii="Arial" w:hAnsi="Arial" w:cs="Arial"/>
                <w:color w:val="000000"/>
                <w:sz w:val="16"/>
                <w:szCs w:val="16"/>
              </w:rPr>
              <w:t>Объемы финансирования по годам  (тыс. руб.)</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6F97" w:rsidRDefault="00266F97" w:rsidP="00916F1A">
            <w:pPr>
              <w:jc w:val="center"/>
              <w:rPr>
                <w:rFonts w:ascii="Arial" w:hAnsi="Arial" w:cs="Arial"/>
                <w:color w:val="000000"/>
                <w:sz w:val="16"/>
                <w:szCs w:val="16"/>
              </w:rPr>
            </w:pPr>
            <w:r>
              <w:rPr>
                <w:rFonts w:ascii="Arial" w:hAnsi="Arial" w:cs="Arial"/>
                <w:color w:val="000000"/>
                <w:sz w:val="16"/>
                <w:szCs w:val="16"/>
              </w:rPr>
              <w:t>Ответственный исполнитель мероприятия</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66F97" w:rsidRDefault="00266F97" w:rsidP="00916F1A">
            <w:pPr>
              <w:jc w:val="center"/>
              <w:rPr>
                <w:rFonts w:ascii="Arial" w:hAnsi="Arial" w:cs="Arial"/>
                <w:color w:val="000000"/>
                <w:sz w:val="16"/>
                <w:szCs w:val="16"/>
              </w:rPr>
            </w:pPr>
            <w:r>
              <w:rPr>
                <w:rFonts w:ascii="Arial" w:hAnsi="Arial" w:cs="Arial"/>
                <w:color w:val="000000"/>
                <w:sz w:val="16"/>
                <w:szCs w:val="16"/>
              </w:rPr>
              <w:t>Результаты выполнения мероприятий подпрограммы</w:t>
            </w:r>
          </w:p>
        </w:tc>
      </w:tr>
      <w:tr w:rsidR="00266F97">
        <w:trPr>
          <w:trHeight w:val="390"/>
        </w:trPr>
        <w:tc>
          <w:tcPr>
            <w:tcW w:w="600" w:type="dxa"/>
            <w:vMerge/>
            <w:tcBorders>
              <w:top w:val="single" w:sz="4" w:space="0" w:color="auto"/>
              <w:left w:val="single" w:sz="4" w:space="0" w:color="auto"/>
              <w:bottom w:val="single" w:sz="4" w:space="0" w:color="000000"/>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p>
        </w:tc>
        <w:tc>
          <w:tcPr>
            <w:tcW w:w="2040" w:type="dxa"/>
            <w:vMerge/>
            <w:tcBorders>
              <w:top w:val="single" w:sz="4" w:space="0" w:color="auto"/>
              <w:left w:val="single" w:sz="4" w:space="0" w:color="auto"/>
              <w:bottom w:val="single" w:sz="4" w:space="0" w:color="000000"/>
              <w:right w:val="single" w:sz="4" w:space="0" w:color="auto"/>
            </w:tcBorders>
            <w:shd w:val="clear" w:color="auto" w:fill="auto"/>
          </w:tcPr>
          <w:p w:rsidR="00266F97" w:rsidRDefault="00266F97">
            <w:pPr>
              <w:rPr>
                <w:rFonts w:ascii="Arial" w:hAnsi="Arial" w:cs="Arial"/>
                <w:b/>
                <w:bCs/>
                <w:color w:val="000000"/>
                <w:sz w:val="16"/>
                <w:szCs w:val="16"/>
              </w:rPr>
            </w:pPr>
          </w:p>
        </w:tc>
        <w:tc>
          <w:tcPr>
            <w:tcW w:w="1320" w:type="dxa"/>
            <w:vMerge/>
            <w:tcBorders>
              <w:top w:val="single" w:sz="4" w:space="0" w:color="auto"/>
              <w:left w:val="single" w:sz="4" w:space="0" w:color="auto"/>
              <w:bottom w:val="single" w:sz="4" w:space="0" w:color="000000"/>
              <w:right w:val="single" w:sz="4" w:space="0" w:color="auto"/>
            </w:tcBorders>
            <w:shd w:val="clear" w:color="auto" w:fill="auto"/>
          </w:tcPr>
          <w:p w:rsidR="00266F97" w:rsidRDefault="00266F97">
            <w:pPr>
              <w:jc w:val="center"/>
              <w:rPr>
                <w:rFonts w:ascii="Arial" w:hAnsi="Arial" w:cs="Arial"/>
                <w:b/>
                <w:bCs/>
                <w:color w:val="000000"/>
                <w:sz w:val="16"/>
                <w:szCs w:val="16"/>
              </w:rPr>
            </w:pPr>
          </w:p>
        </w:tc>
        <w:tc>
          <w:tcPr>
            <w:tcW w:w="1800" w:type="dxa"/>
            <w:vMerge/>
            <w:tcBorders>
              <w:top w:val="single" w:sz="4" w:space="0" w:color="auto"/>
              <w:left w:val="nil"/>
              <w:bottom w:val="single" w:sz="4" w:space="0" w:color="auto"/>
              <w:right w:val="single" w:sz="4" w:space="0" w:color="auto"/>
            </w:tcBorders>
            <w:shd w:val="clear" w:color="auto" w:fill="auto"/>
          </w:tcPr>
          <w:p w:rsidR="00266F97" w:rsidRDefault="00266F97">
            <w:pPr>
              <w:rPr>
                <w:rFonts w:ascii="Arial" w:hAnsi="Arial" w:cs="Arial"/>
                <w:b/>
                <w:bCs/>
                <w:color w:val="000000"/>
                <w:sz w:val="16"/>
                <w:szCs w:val="16"/>
              </w:rPr>
            </w:pPr>
          </w:p>
        </w:tc>
        <w:tc>
          <w:tcPr>
            <w:tcW w:w="840" w:type="dxa"/>
            <w:vMerge/>
            <w:tcBorders>
              <w:top w:val="single" w:sz="4" w:space="0" w:color="auto"/>
              <w:left w:val="single" w:sz="4" w:space="0" w:color="auto"/>
              <w:bottom w:val="single" w:sz="4" w:space="0" w:color="000000"/>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p>
        </w:tc>
        <w:tc>
          <w:tcPr>
            <w:tcW w:w="1200" w:type="dxa"/>
            <w:vMerge/>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p>
        </w:tc>
        <w:tc>
          <w:tcPr>
            <w:tcW w:w="871" w:type="dxa"/>
            <w:vMerge/>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p>
        </w:tc>
        <w:tc>
          <w:tcPr>
            <w:tcW w:w="809" w:type="dxa"/>
            <w:tcBorders>
              <w:top w:val="single" w:sz="4" w:space="0" w:color="auto"/>
              <w:left w:val="nil"/>
              <w:bottom w:val="single" w:sz="4" w:space="0" w:color="auto"/>
              <w:right w:val="single" w:sz="4" w:space="0" w:color="auto"/>
            </w:tcBorders>
            <w:shd w:val="clear" w:color="auto" w:fill="auto"/>
            <w:vAlign w:val="center"/>
          </w:tcPr>
          <w:p w:rsidR="00266F97" w:rsidRDefault="00266F97" w:rsidP="00266F97">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7 г"/>
              </w:smartTagPr>
              <w:r>
                <w:rPr>
                  <w:rFonts w:ascii="Arial" w:hAnsi="Arial" w:cs="Arial"/>
                  <w:color w:val="000000"/>
                  <w:sz w:val="16"/>
                  <w:szCs w:val="16"/>
                </w:rPr>
                <w:t>2017 г</w:t>
              </w:r>
            </w:smartTag>
            <w:r>
              <w:rPr>
                <w:rFonts w:ascii="Arial" w:hAnsi="Arial" w:cs="Arial"/>
                <w:color w:val="000000"/>
                <w:sz w:val="16"/>
                <w:szCs w:val="16"/>
              </w:rPr>
              <w:t>.</w:t>
            </w:r>
          </w:p>
        </w:tc>
        <w:tc>
          <w:tcPr>
            <w:tcW w:w="875" w:type="dxa"/>
            <w:tcBorders>
              <w:top w:val="single" w:sz="4" w:space="0" w:color="auto"/>
              <w:left w:val="nil"/>
              <w:bottom w:val="single" w:sz="4" w:space="0" w:color="auto"/>
              <w:right w:val="single" w:sz="4" w:space="0" w:color="auto"/>
            </w:tcBorders>
            <w:shd w:val="clear" w:color="auto" w:fill="auto"/>
            <w:vAlign w:val="center"/>
          </w:tcPr>
          <w:p w:rsidR="00266F97" w:rsidRDefault="00266F97" w:rsidP="00266F97">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8 г"/>
              </w:smartTagPr>
              <w:r>
                <w:rPr>
                  <w:rFonts w:ascii="Arial" w:hAnsi="Arial" w:cs="Arial"/>
                  <w:color w:val="000000"/>
                  <w:sz w:val="16"/>
                  <w:szCs w:val="16"/>
                </w:rPr>
                <w:t>2018 г</w:t>
              </w:r>
            </w:smartTag>
            <w:r>
              <w:rPr>
                <w:rFonts w:ascii="Arial" w:hAnsi="Arial" w:cs="Arial"/>
                <w:color w:val="000000"/>
                <w:sz w:val="16"/>
                <w:szCs w:val="16"/>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266F97" w:rsidRDefault="00266F97" w:rsidP="00266F97">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9 г"/>
              </w:smartTagPr>
              <w:r>
                <w:rPr>
                  <w:rFonts w:ascii="Arial" w:hAnsi="Arial" w:cs="Arial"/>
                  <w:color w:val="000000"/>
                  <w:sz w:val="16"/>
                  <w:szCs w:val="16"/>
                </w:rPr>
                <w:t>2019 г</w:t>
              </w:r>
            </w:smartTag>
            <w:r>
              <w:rPr>
                <w:rFonts w:ascii="Arial" w:hAnsi="Arial" w:cs="Arial"/>
                <w:color w:val="000000"/>
                <w:sz w:val="16"/>
                <w:szCs w:val="16"/>
              </w:rPr>
              <w:t>.</w:t>
            </w:r>
          </w:p>
        </w:tc>
        <w:tc>
          <w:tcPr>
            <w:tcW w:w="743" w:type="dxa"/>
            <w:tcBorders>
              <w:top w:val="single" w:sz="4" w:space="0" w:color="auto"/>
              <w:left w:val="nil"/>
              <w:bottom w:val="single" w:sz="4" w:space="0" w:color="auto"/>
              <w:right w:val="single" w:sz="4" w:space="0" w:color="auto"/>
            </w:tcBorders>
            <w:shd w:val="clear" w:color="auto" w:fill="auto"/>
            <w:vAlign w:val="center"/>
          </w:tcPr>
          <w:p w:rsidR="00266F97" w:rsidRDefault="00266F97" w:rsidP="00266F97">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20 г"/>
              </w:smartTagPr>
              <w:r>
                <w:rPr>
                  <w:rFonts w:ascii="Arial" w:hAnsi="Arial" w:cs="Arial"/>
                  <w:color w:val="000000"/>
                  <w:sz w:val="16"/>
                  <w:szCs w:val="16"/>
                </w:rPr>
                <w:t>2020 г</w:t>
              </w:r>
            </w:smartTag>
            <w:r>
              <w:rPr>
                <w:rFonts w:ascii="Arial" w:hAnsi="Arial" w:cs="Arial"/>
                <w:color w:val="000000"/>
                <w:sz w:val="16"/>
                <w:szCs w:val="16"/>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266F97" w:rsidRDefault="00266F97" w:rsidP="00266F97">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21 г"/>
              </w:smartTagPr>
              <w:r>
                <w:rPr>
                  <w:rFonts w:ascii="Arial" w:hAnsi="Arial" w:cs="Arial"/>
                  <w:color w:val="000000"/>
                  <w:sz w:val="16"/>
                  <w:szCs w:val="16"/>
                </w:rPr>
                <w:t>2021 г</w:t>
              </w:r>
            </w:smartTag>
            <w:r>
              <w:rPr>
                <w:rFonts w:ascii="Arial" w:hAnsi="Arial" w:cs="Arial"/>
                <w:color w:val="000000"/>
                <w:sz w:val="16"/>
                <w:szCs w:val="16"/>
              </w:rPr>
              <w:t>.</w:t>
            </w:r>
          </w:p>
        </w:tc>
        <w:tc>
          <w:tcPr>
            <w:tcW w:w="1320" w:type="dxa"/>
            <w:vMerge/>
            <w:tcBorders>
              <w:top w:val="single" w:sz="4" w:space="0" w:color="auto"/>
              <w:left w:val="single" w:sz="4" w:space="0" w:color="auto"/>
              <w:bottom w:val="single" w:sz="4" w:space="0" w:color="000000"/>
              <w:right w:val="single" w:sz="4" w:space="0" w:color="auto"/>
            </w:tcBorders>
            <w:shd w:val="clear" w:color="auto" w:fill="auto"/>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shd w:val="clear" w:color="auto" w:fill="auto"/>
            <w:noWrap/>
            <w:vAlign w:val="bottom"/>
          </w:tcPr>
          <w:p w:rsidR="00266F97" w:rsidRDefault="00266F97">
            <w:pPr>
              <w:rPr>
                <w:rFonts w:ascii="Arial" w:hAnsi="Arial" w:cs="Arial"/>
                <w:color w:val="000000"/>
                <w:sz w:val="16"/>
                <w:szCs w:val="16"/>
              </w:rPr>
            </w:pPr>
          </w:p>
        </w:tc>
      </w:tr>
    </w:tbl>
    <w:p w:rsidR="00916F1A" w:rsidRPr="00916F1A" w:rsidRDefault="00916F1A" w:rsidP="00916F1A">
      <w:pPr>
        <w:spacing w:line="24" w:lineRule="auto"/>
        <w:rPr>
          <w:sz w:val="2"/>
          <w:szCs w:val="2"/>
        </w:rPr>
      </w:pPr>
    </w:p>
    <w:tbl>
      <w:tblPr>
        <w:tblW w:w="15840" w:type="dxa"/>
        <w:tblInd w:w="-12" w:type="dxa"/>
        <w:tblLayout w:type="fixed"/>
        <w:tblLook w:val="0000"/>
      </w:tblPr>
      <w:tblGrid>
        <w:gridCol w:w="600"/>
        <w:gridCol w:w="2040"/>
        <w:gridCol w:w="1320"/>
        <w:gridCol w:w="1800"/>
        <w:gridCol w:w="840"/>
        <w:gridCol w:w="1200"/>
        <w:gridCol w:w="871"/>
        <w:gridCol w:w="809"/>
        <w:gridCol w:w="875"/>
        <w:gridCol w:w="782"/>
        <w:gridCol w:w="743"/>
        <w:gridCol w:w="720"/>
        <w:gridCol w:w="1320"/>
        <w:gridCol w:w="1920"/>
      </w:tblGrid>
      <w:tr w:rsidR="00266F97">
        <w:trPr>
          <w:trHeight w:val="138"/>
          <w:tblHeader/>
        </w:trPr>
        <w:tc>
          <w:tcPr>
            <w:tcW w:w="600"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1</w:t>
            </w: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autoSpaceDE w:val="0"/>
              <w:autoSpaceDN w:val="0"/>
              <w:adjustRightInd w:val="0"/>
              <w:jc w:val="center"/>
              <w:rPr>
                <w:rFonts w:ascii="Arial" w:hAnsi="Arial" w:cs="Arial"/>
                <w:color w:val="000000"/>
                <w:sz w:val="16"/>
                <w:szCs w:val="16"/>
              </w:rPr>
            </w:pPr>
            <w:r>
              <w:rPr>
                <w:rFonts w:ascii="Arial" w:hAnsi="Arial" w:cs="Arial"/>
                <w:color w:val="000000"/>
                <w:sz w:val="16"/>
                <w:szCs w:val="16"/>
              </w:rPr>
              <w:t>2</w:t>
            </w:r>
          </w:p>
        </w:tc>
        <w:tc>
          <w:tcPr>
            <w:tcW w:w="1320"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autoSpaceDE w:val="0"/>
              <w:autoSpaceDN w:val="0"/>
              <w:adjustRightInd w:val="0"/>
              <w:jc w:val="center"/>
              <w:rPr>
                <w:rFonts w:ascii="Arial" w:hAnsi="Arial" w:cs="Arial"/>
                <w:color w:val="000000"/>
                <w:sz w:val="16"/>
                <w:szCs w:val="16"/>
              </w:rPr>
            </w:pPr>
            <w:r>
              <w:rPr>
                <w:rFonts w:ascii="Arial" w:hAnsi="Arial" w:cs="Arial"/>
                <w:color w:val="000000"/>
                <w:sz w:val="16"/>
                <w:szCs w:val="16"/>
              </w:rPr>
              <w:t>3</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autoSpaceDE w:val="0"/>
              <w:autoSpaceDN w:val="0"/>
              <w:adjustRightInd w:val="0"/>
              <w:jc w:val="center"/>
              <w:rPr>
                <w:rFonts w:ascii="Arial" w:hAnsi="Arial" w:cs="Arial"/>
                <w:color w:val="000000"/>
                <w:sz w:val="16"/>
                <w:szCs w:val="16"/>
              </w:rPr>
            </w:pPr>
            <w:r>
              <w:rPr>
                <w:rFonts w:ascii="Arial" w:hAnsi="Arial" w:cs="Arial"/>
                <w:color w:val="000000"/>
                <w:sz w:val="16"/>
                <w:szCs w:val="16"/>
              </w:rPr>
              <w:t>4</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autoSpaceDE w:val="0"/>
              <w:autoSpaceDN w:val="0"/>
              <w:adjustRightInd w:val="0"/>
              <w:jc w:val="center"/>
              <w:rPr>
                <w:rFonts w:ascii="Arial" w:hAnsi="Arial" w:cs="Arial"/>
                <w:color w:val="000000"/>
                <w:sz w:val="16"/>
                <w:szCs w:val="16"/>
              </w:rPr>
            </w:pPr>
            <w:r>
              <w:rPr>
                <w:rFonts w:ascii="Arial" w:hAnsi="Arial" w:cs="Arial"/>
                <w:color w:val="000000"/>
                <w:sz w:val="16"/>
                <w:szCs w:val="16"/>
              </w:rPr>
              <w:t>6</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autoSpaceDE w:val="0"/>
              <w:autoSpaceDN w:val="0"/>
              <w:adjustRightInd w:val="0"/>
              <w:jc w:val="center"/>
              <w:rPr>
                <w:rFonts w:ascii="Arial" w:hAnsi="Arial" w:cs="Arial"/>
                <w:color w:val="000000"/>
                <w:sz w:val="16"/>
                <w:szCs w:val="16"/>
              </w:rPr>
            </w:pPr>
            <w:r>
              <w:rPr>
                <w:rFonts w:ascii="Arial" w:hAnsi="Arial" w:cs="Arial"/>
                <w:color w:val="000000"/>
                <w:sz w:val="16"/>
                <w:szCs w:val="16"/>
              </w:rPr>
              <w:t>7</w:t>
            </w:r>
          </w:p>
        </w:tc>
        <w:tc>
          <w:tcPr>
            <w:tcW w:w="871"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autoSpaceDE w:val="0"/>
              <w:autoSpaceDN w:val="0"/>
              <w:adjustRightInd w:val="0"/>
              <w:jc w:val="center"/>
              <w:rPr>
                <w:rFonts w:ascii="Arial" w:hAnsi="Arial" w:cs="Arial"/>
                <w:color w:val="000000"/>
                <w:sz w:val="16"/>
                <w:szCs w:val="16"/>
              </w:rPr>
            </w:pPr>
            <w:r>
              <w:rPr>
                <w:rFonts w:ascii="Arial" w:hAnsi="Arial" w:cs="Arial"/>
                <w:color w:val="000000"/>
                <w:sz w:val="16"/>
                <w:szCs w:val="16"/>
              </w:rPr>
              <w:t>8</w:t>
            </w:r>
          </w:p>
        </w:tc>
        <w:tc>
          <w:tcPr>
            <w:tcW w:w="809"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autoSpaceDE w:val="0"/>
              <w:autoSpaceDN w:val="0"/>
              <w:adjustRightInd w:val="0"/>
              <w:jc w:val="center"/>
              <w:rPr>
                <w:rFonts w:ascii="Arial" w:hAnsi="Arial" w:cs="Arial"/>
                <w:color w:val="000000"/>
                <w:sz w:val="16"/>
                <w:szCs w:val="16"/>
              </w:rPr>
            </w:pPr>
            <w:r>
              <w:rPr>
                <w:rFonts w:ascii="Arial" w:hAnsi="Arial" w:cs="Arial"/>
                <w:color w:val="000000"/>
                <w:sz w:val="16"/>
                <w:szCs w:val="16"/>
              </w:rPr>
              <w:t>9</w:t>
            </w:r>
          </w:p>
        </w:tc>
        <w:tc>
          <w:tcPr>
            <w:tcW w:w="875"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autoSpaceDE w:val="0"/>
              <w:autoSpaceDN w:val="0"/>
              <w:adjustRightInd w:val="0"/>
              <w:jc w:val="center"/>
              <w:rPr>
                <w:rFonts w:ascii="Arial" w:hAnsi="Arial" w:cs="Arial"/>
                <w:color w:val="000000"/>
                <w:sz w:val="16"/>
                <w:szCs w:val="16"/>
              </w:rPr>
            </w:pPr>
            <w:r>
              <w:rPr>
                <w:rFonts w:ascii="Arial" w:hAnsi="Arial" w:cs="Arial"/>
                <w:color w:val="000000"/>
                <w:sz w:val="16"/>
                <w:szCs w:val="16"/>
              </w:rPr>
              <w:t>10</w:t>
            </w:r>
          </w:p>
        </w:tc>
        <w:tc>
          <w:tcPr>
            <w:tcW w:w="782"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autoSpaceDE w:val="0"/>
              <w:autoSpaceDN w:val="0"/>
              <w:adjustRightInd w:val="0"/>
              <w:jc w:val="center"/>
              <w:rPr>
                <w:rFonts w:ascii="Arial" w:hAnsi="Arial" w:cs="Arial"/>
                <w:color w:val="000000"/>
                <w:sz w:val="16"/>
                <w:szCs w:val="16"/>
              </w:rPr>
            </w:pPr>
            <w:r>
              <w:rPr>
                <w:rFonts w:ascii="Arial" w:hAnsi="Arial" w:cs="Arial"/>
                <w:color w:val="000000"/>
                <w:sz w:val="16"/>
                <w:szCs w:val="16"/>
              </w:rPr>
              <w:t>11</w:t>
            </w:r>
          </w:p>
        </w:tc>
        <w:tc>
          <w:tcPr>
            <w:tcW w:w="743"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autoSpaceDE w:val="0"/>
              <w:autoSpaceDN w:val="0"/>
              <w:adjustRightInd w:val="0"/>
              <w:jc w:val="center"/>
              <w:rPr>
                <w:rFonts w:ascii="Arial" w:hAnsi="Arial" w:cs="Arial"/>
                <w:color w:val="000000"/>
                <w:sz w:val="16"/>
                <w:szCs w:val="16"/>
              </w:rPr>
            </w:pPr>
            <w:r>
              <w:rPr>
                <w:rFonts w:ascii="Arial" w:hAnsi="Arial" w:cs="Arial"/>
                <w:color w:val="000000"/>
                <w:sz w:val="16"/>
                <w:szCs w:val="16"/>
              </w:rPr>
              <w:t>12</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autoSpaceDE w:val="0"/>
              <w:autoSpaceDN w:val="0"/>
              <w:adjustRightInd w:val="0"/>
              <w:jc w:val="center"/>
              <w:rPr>
                <w:rFonts w:ascii="Arial" w:hAnsi="Arial" w:cs="Arial"/>
                <w:color w:val="000000"/>
                <w:sz w:val="16"/>
                <w:szCs w:val="16"/>
              </w:rPr>
            </w:pPr>
            <w:r>
              <w:rPr>
                <w:rFonts w:ascii="Arial" w:hAnsi="Arial" w:cs="Arial"/>
                <w:color w:val="000000"/>
                <w:sz w:val="16"/>
                <w:szCs w:val="16"/>
              </w:rPr>
              <w:t>13</w:t>
            </w:r>
          </w:p>
        </w:tc>
        <w:tc>
          <w:tcPr>
            <w:tcW w:w="1320"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autoSpaceDE w:val="0"/>
              <w:autoSpaceDN w:val="0"/>
              <w:adjustRightInd w:val="0"/>
              <w:jc w:val="center"/>
              <w:rPr>
                <w:rFonts w:ascii="Arial" w:hAnsi="Arial" w:cs="Arial"/>
                <w:color w:val="000000"/>
                <w:sz w:val="16"/>
                <w:szCs w:val="16"/>
              </w:rPr>
            </w:pPr>
            <w:r>
              <w:rPr>
                <w:rFonts w:ascii="Arial" w:hAnsi="Arial" w:cs="Arial"/>
                <w:color w:val="000000"/>
                <w:sz w:val="16"/>
                <w:szCs w:val="16"/>
              </w:rPr>
              <w:t>14</w:t>
            </w:r>
          </w:p>
        </w:tc>
        <w:tc>
          <w:tcPr>
            <w:tcW w:w="1920" w:type="dxa"/>
            <w:tcBorders>
              <w:top w:val="single" w:sz="4" w:space="0" w:color="auto"/>
              <w:left w:val="single" w:sz="4" w:space="0" w:color="auto"/>
              <w:bottom w:val="single" w:sz="4" w:space="0" w:color="auto"/>
              <w:right w:val="single" w:sz="4" w:space="0" w:color="auto"/>
            </w:tcBorders>
            <w:shd w:val="clear" w:color="auto" w:fill="auto"/>
            <w:noWrap/>
          </w:tcPr>
          <w:p w:rsidR="00266F97" w:rsidRDefault="00266F97" w:rsidP="00266F97">
            <w:pPr>
              <w:autoSpaceDE w:val="0"/>
              <w:autoSpaceDN w:val="0"/>
              <w:adjustRightInd w:val="0"/>
              <w:jc w:val="center"/>
              <w:rPr>
                <w:rFonts w:ascii="Arial" w:hAnsi="Arial" w:cs="Arial"/>
                <w:color w:val="000000"/>
                <w:sz w:val="16"/>
                <w:szCs w:val="16"/>
              </w:rPr>
            </w:pPr>
            <w:r>
              <w:rPr>
                <w:rFonts w:ascii="Arial" w:hAnsi="Arial" w:cs="Arial"/>
                <w:color w:val="000000"/>
                <w:sz w:val="16"/>
                <w:szCs w:val="16"/>
              </w:rPr>
              <w:t>15</w:t>
            </w:r>
          </w:p>
        </w:tc>
      </w:tr>
      <w:tr w:rsidR="00266F97">
        <w:trPr>
          <w:trHeight w:val="39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1.</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b/>
                <w:bCs/>
                <w:color w:val="000000"/>
                <w:sz w:val="16"/>
                <w:szCs w:val="16"/>
              </w:rPr>
            </w:pPr>
            <w:r>
              <w:rPr>
                <w:rFonts w:ascii="Arial" w:hAnsi="Arial" w:cs="Arial"/>
                <w:b/>
                <w:bCs/>
                <w:color w:val="000000"/>
                <w:sz w:val="16"/>
                <w:szCs w:val="16"/>
              </w:rPr>
              <w:t xml:space="preserve">Задача 1. </w:t>
            </w:r>
            <w:r>
              <w:rPr>
                <w:rFonts w:ascii="Arial" w:hAnsi="Arial" w:cs="Arial"/>
                <w:b/>
                <w:bCs/>
                <w:color w:val="000000"/>
                <w:sz w:val="16"/>
                <w:szCs w:val="16"/>
              </w:rPr>
              <w:br/>
              <w:t>Реализация задач гражданской обороны и обеспечение выполнения мероприятий Плана гражданской обороны и защиты населения  Ступинского муниципального района Московской области</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jc w:val="center"/>
              <w:rPr>
                <w:rFonts w:ascii="Arial" w:hAnsi="Arial" w:cs="Arial"/>
                <w:b/>
                <w:bCs/>
                <w:color w:val="000000"/>
                <w:sz w:val="16"/>
                <w:szCs w:val="16"/>
              </w:rPr>
            </w:pPr>
            <w:r>
              <w:rPr>
                <w:rFonts w:ascii="Arial" w:hAnsi="Arial" w:cs="Arial"/>
                <w:b/>
                <w:bCs/>
                <w:color w:val="000000"/>
                <w:sz w:val="16"/>
                <w:szCs w:val="16"/>
              </w:rPr>
              <w:t> </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b/>
                <w:bCs/>
                <w:color w:val="000000"/>
                <w:sz w:val="16"/>
                <w:szCs w:val="16"/>
              </w:rPr>
            </w:pPr>
            <w:r>
              <w:rPr>
                <w:rFonts w:ascii="Arial" w:hAnsi="Arial" w:cs="Arial"/>
                <w:b/>
                <w:bCs/>
                <w:color w:val="000000"/>
                <w:sz w:val="16"/>
                <w:szCs w:val="16"/>
              </w:rPr>
              <w:t>Итого</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2017-2021гг.</w:t>
            </w:r>
          </w:p>
        </w:tc>
        <w:tc>
          <w:tcPr>
            <w:tcW w:w="1200"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2 240,0</w:t>
            </w:r>
          </w:p>
        </w:tc>
        <w:tc>
          <w:tcPr>
            <w:tcW w:w="871"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12 350,0</w:t>
            </w:r>
          </w:p>
        </w:tc>
        <w:tc>
          <w:tcPr>
            <w:tcW w:w="809"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875"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782"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743"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720"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132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w:t>
            </w:r>
          </w:p>
        </w:tc>
        <w:tc>
          <w:tcPr>
            <w:tcW w:w="192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266F97" w:rsidRDefault="00266F97">
            <w:pPr>
              <w:rPr>
                <w:rFonts w:ascii="Arial" w:hAnsi="Arial" w:cs="Arial"/>
                <w:color w:val="000000"/>
                <w:sz w:val="16"/>
                <w:szCs w:val="16"/>
              </w:rPr>
            </w:pPr>
            <w:r>
              <w:rPr>
                <w:rFonts w:ascii="Arial" w:hAnsi="Arial" w:cs="Arial"/>
                <w:color w:val="000000"/>
                <w:sz w:val="16"/>
                <w:szCs w:val="16"/>
              </w:rPr>
              <w:t> </w:t>
            </w:r>
          </w:p>
        </w:tc>
      </w:tr>
      <w:tr w:rsidR="00266F97">
        <w:trPr>
          <w:trHeight w:val="58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b/>
                <w:bCs/>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b/>
                <w:bCs/>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b/>
                <w:bCs/>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b/>
                <w:bCs/>
                <w:color w:val="000000"/>
                <w:sz w:val="16"/>
                <w:szCs w:val="16"/>
              </w:rPr>
            </w:pPr>
            <w:r>
              <w:rPr>
                <w:rFonts w:ascii="Arial" w:hAnsi="Arial" w:cs="Arial"/>
                <w:b/>
                <w:bCs/>
                <w:color w:val="000000"/>
                <w:sz w:val="16"/>
                <w:szCs w:val="16"/>
              </w:rPr>
              <w:t>Средства бюджета</w:t>
            </w:r>
            <w:r>
              <w:rPr>
                <w:rFonts w:ascii="Arial" w:hAnsi="Arial" w:cs="Arial"/>
                <w:b/>
                <w:bCs/>
                <w:color w:val="000000"/>
                <w:sz w:val="16"/>
                <w:szCs w:val="16"/>
              </w:rPr>
              <w:br/>
              <w:t>Московской области</w:t>
            </w: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b/>
                <w:bCs/>
                <w:color w:val="000000"/>
                <w:sz w:val="16"/>
                <w:szCs w:val="16"/>
              </w:rPr>
            </w:pPr>
          </w:p>
        </w:tc>
        <w:tc>
          <w:tcPr>
            <w:tcW w:w="120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1 920,0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1 920,0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1 920,0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0,0</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46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b/>
                <w:bCs/>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b/>
                <w:bCs/>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b/>
                <w:bCs/>
                <w:color w:val="000000"/>
                <w:sz w:val="16"/>
                <w:szCs w:val="16"/>
              </w:rPr>
            </w:pPr>
          </w:p>
        </w:tc>
        <w:tc>
          <w:tcPr>
            <w:tcW w:w="1800" w:type="dxa"/>
            <w:vMerge w:val="restart"/>
            <w:tcBorders>
              <w:top w:val="nil"/>
              <w:left w:val="single" w:sz="4" w:space="0" w:color="auto"/>
              <w:bottom w:val="single" w:sz="4" w:space="0" w:color="000000"/>
              <w:right w:val="single" w:sz="4" w:space="0" w:color="auto"/>
            </w:tcBorders>
            <w:shd w:val="clear" w:color="auto" w:fill="auto"/>
          </w:tcPr>
          <w:p w:rsidR="00266F97" w:rsidRDefault="00266F97">
            <w:pPr>
              <w:rPr>
                <w:rFonts w:ascii="Arial" w:hAnsi="Arial" w:cs="Arial"/>
                <w:b/>
                <w:bCs/>
                <w:color w:val="000000"/>
                <w:sz w:val="16"/>
                <w:szCs w:val="16"/>
              </w:rPr>
            </w:pPr>
            <w:r>
              <w:rPr>
                <w:rFonts w:ascii="Arial" w:hAnsi="Arial" w:cs="Arial"/>
                <w:b/>
                <w:bCs/>
                <w:color w:val="000000"/>
                <w:sz w:val="16"/>
                <w:szCs w:val="16"/>
              </w:rPr>
              <w:t>Средства бюджета Ступинского муниципального*</w:t>
            </w: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b/>
                <w:bCs/>
                <w:color w:val="000000"/>
                <w:sz w:val="16"/>
                <w:szCs w:val="16"/>
              </w:rPr>
            </w:pPr>
          </w:p>
        </w:tc>
        <w:tc>
          <w:tcPr>
            <w:tcW w:w="6000" w:type="dxa"/>
            <w:gridSpan w:val="7"/>
            <w:tcBorders>
              <w:top w:val="single" w:sz="4" w:space="0" w:color="auto"/>
              <w:left w:val="nil"/>
              <w:bottom w:val="nil"/>
              <w:right w:val="single" w:sz="4" w:space="0" w:color="000000"/>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658"/>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b/>
                <w:bCs/>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b/>
                <w:bCs/>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b/>
                <w:bCs/>
                <w:color w:val="000000"/>
                <w:sz w:val="16"/>
                <w:szCs w:val="16"/>
              </w:rPr>
            </w:pPr>
          </w:p>
        </w:tc>
        <w:tc>
          <w:tcPr>
            <w:tcW w:w="180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b/>
                <w:bCs/>
                <w:color w:val="000000"/>
                <w:sz w:val="16"/>
                <w:szCs w:val="16"/>
              </w:rPr>
            </w:pP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b/>
                <w:bCs/>
                <w:color w:val="000000"/>
                <w:sz w:val="16"/>
                <w:szCs w:val="16"/>
              </w:rPr>
            </w:pPr>
          </w:p>
        </w:tc>
        <w:tc>
          <w:tcPr>
            <w:tcW w:w="6000" w:type="dxa"/>
            <w:gridSpan w:val="7"/>
            <w:tcBorders>
              <w:top w:val="single" w:sz="4" w:space="0" w:color="auto"/>
              <w:left w:val="nil"/>
              <w:bottom w:val="nil"/>
              <w:right w:val="single" w:sz="4" w:space="0" w:color="000000"/>
            </w:tcBorders>
            <w:shd w:val="clear" w:color="auto" w:fill="auto"/>
          </w:tcPr>
          <w:p w:rsidR="00266F97" w:rsidRDefault="00266F97" w:rsidP="00291C19">
            <w:pPr>
              <w:spacing w:before="120"/>
              <w:ind w:right="-57"/>
              <w:jc w:val="center"/>
              <w:rPr>
                <w:rFonts w:ascii="Arial" w:hAnsi="Arial" w:cs="Arial"/>
                <w:i/>
                <w:iCs/>
                <w:color w:val="000000"/>
                <w:sz w:val="16"/>
                <w:szCs w:val="16"/>
              </w:rPr>
            </w:pPr>
            <w:proofErr w:type="gramStart"/>
            <w:r>
              <w:rPr>
                <w:rFonts w:ascii="Arial" w:hAnsi="Arial" w:cs="Arial"/>
                <w:i/>
                <w:iCs/>
                <w:color w:val="000000"/>
                <w:sz w:val="16"/>
                <w:szCs w:val="16"/>
              </w:rPr>
              <w:t xml:space="preserve">*) Кроме того, финансирование предусмотрено по мероприятиям задачи 2 подпрограммы "Осуществление мероприятий по  мобилизационной подготовке на территории Ступинского муниципального района" </w:t>
            </w:r>
            <w:proofErr w:type="gramEnd"/>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40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b/>
                <w:bCs/>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b/>
                <w:bCs/>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b/>
                <w:bCs/>
                <w:color w:val="000000"/>
                <w:sz w:val="16"/>
                <w:szCs w:val="16"/>
              </w:rPr>
            </w:pPr>
          </w:p>
        </w:tc>
        <w:tc>
          <w:tcPr>
            <w:tcW w:w="180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b/>
                <w:bCs/>
                <w:color w:val="000000"/>
                <w:sz w:val="16"/>
                <w:szCs w:val="16"/>
              </w:rPr>
            </w:pP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b/>
                <w:bCs/>
                <w:color w:val="000000"/>
                <w:sz w:val="16"/>
                <w:szCs w:val="16"/>
              </w:rPr>
            </w:pPr>
          </w:p>
        </w:tc>
        <w:tc>
          <w:tcPr>
            <w:tcW w:w="1200" w:type="dxa"/>
            <w:tcBorders>
              <w:top w:val="nil"/>
              <w:left w:val="nil"/>
              <w:bottom w:val="single" w:sz="4" w:space="0" w:color="auto"/>
              <w:right w:val="nil"/>
            </w:tcBorders>
            <w:shd w:val="clear" w:color="auto" w:fill="auto"/>
          </w:tcPr>
          <w:p w:rsidR="00266F97" w:rsidRDefault="00266F97" w:rsidP="00291C19">
            <w:pPr>
              <w:spacing w:before="120"/>
              <w:ind w:right="-57"/>
              <w:jc w:val="center"/>
              <w:rPr>
                <w:rFonts w:ascii="Arial" w:hAnsi="Arial" w:cs="Arial"/>
                <w:i/>
                <w:iCs/>
                <w:color w:val="000000"/>
                <w:sz w:val="16"/>
                <w:szCs w:val="16"/>
                <w:u w:val="single"/>
              </w:rPr>
            </w:pPr>
            <w:r>
              <w:rPr>
                <w:rFonts w:ascii="Arial" w:hAnsi="Arial" w:cs="Arial"/>
                <w:i/>
                <w:iCs/>
                <w:color w:val="000000"/>
                <w:sz w:val="16"/>
                <w:szCs w:val="16"/>
                <w:u w:val="single"/>
              </w:rPr>
              <w:t>313,0*</w:t>
            </w:r>
          </w:p>
        </w:tc>
        <w:tc>
          <w:tcPr>
            <w:tcW w:w="871" w:type="dxa"/>
            <w:tcBorders>
              <w:top w:val="nil"/>
              <w:left w:val="nil"/>
              <w:bottom w:val="single" w:sz="4" w:space="0" w:color="auto"/>
              <w:right w:val="nil"/>
            </w:tcBorders>
            <w:shd w:val="clear" w:color="auto" w:fill="auto"/>
          </w:tcPr>
          <w:p w:rsidR="00266F97" w:rsidRDefault="00266F97" w:rsidP="00291C19">
            <w:pPr>
              <w:spacing w:before="120"/>
              <w:ind w:right="-57"/>
              <w:jc w:val="center"/>
              <w:rPr>
                <w:rFonts w:ascii="Arial" w:hAnsi="Arial" w:cs="Arial"/>
                <w:i/>
                <w:iCs/>
                <w:color w:val="000000"/>
                <w:sz w:val="16"/>
                <w:szCs w:val="16"/>
                <w:u w:val="single"/>
              </w:rPr>
            </w:pPr>
            <w:r>
              <w:rPr>
                <w:rFonts w:ascii="Arial" w:hAnsi="Arial" w:cs="Arial"/>
                <w:i/>
                <w:iCs/>
                <w:color w:val="000000"/>
                <w:sz w:val="16"/>
                <w:szCs w:val="16"/>
                <w:u w:val="single"/>
              </w:rPr>
              <w:t>1689,6*</w:t>
            </w:r>
          </w:p>
        </w:tc>
        <w:tc>
          <w:tcPr>
            <w:tcW w:w="809" w:type="dxa"/>
            <w:tcBorders>
              <w:top w:val="nil"/>
              <w:left w:val="nil"/>
              <w:bottom w:val="single" w:sz="4" w:space="0" w:color="auto"/>
              <w:right w:val="nil"/>
            </w:tcBorders>
            <w:shd w:val="clear" w:color="auto" w:fill="auto"/>
          </w:tcPr>
          <w:p w:rsidR="00266F97" w:rsidRDefault="00266F97" w:rsidP="00291C19">
            <w:pPr>
              <w:spacing w:before="120"/>
              <w:ind w:right="-57"/>
              <w:jc w:val="center"/>
              <w:rPr>
                <w:rFonts w:ascii="Arial" w:hAnsi="Arial" w:cs="Arial"/>
                <w:i/>
                <w:iCs/>
                <w:color w:val="000000"/>
                <w:sz w:val="16"/>
                <w:szCs w:val="16"/>
                <w:u w:val="single"/>
              </w:rPr>
            </w:pPr>
            <w:r>
              <w:rPr>
                <w:rFonts w:ascii="Arial" w:hAnsi="Arial" w:cs="Arial"/>
                <w:i/>
                <w:iCs/>
                <w:color w:val="000000"/>
                <w:sz w:val="16"/>
                <w:szCs w:val="16"/>
                <w:u w:val="single"/>
              </w:rPr>
              <w:t>325,6*</w:t>
            </w:r>
          </w:p>
        </w:tc>
        <w:tc>
          <w:tcPr>
            <w:tcW w:w="875" w:type="dxa"/>
            <w:tcBorders>
              <w:top w:val="nil"/>
              <w:left w:val="nil"/>
              <w:bottom w:val="single" w:sz="4" w:space="0" w:color="auto"/>
              <w:right w:val="nil"/>
            </w:tcBorders>
            <w:shd w:val="clear" w:color="auto" w:fill="auto"/>
          </w:tcPr>
          <w:p w:rsidR="00266F97" w:rsidRDefault="00266F97" w:rsidP="00291C19">
            <w:pPr>
              <w:spacing w:before="120"/>
              <w:ind w:right="-57"/>
              <w:jc w:val="center"/>
              <w:rPr>
                <w:rFonts w:ascii="Arial" w:hAnsi="Arial" w:cs="Arial"/>
                <w:i/>
                <w:iCs/>
                <w:color w:val="000000"/>
                <w:sz w:val="16"/>
                <w:szCs w:val="16"/>
                <w:u w:val="single"/>
              </w:rPr>
            </w:pPr>
            <w:r>
              <w:rPr>
                <w:rFonts w:ascii="Arial" w:hAnsi="Arial" w:cs="Arial"/>
                <w:i/>
                <w:iCs/>
                <w:color w:val="000000"/>
                <w:sz w:val="16"/>
                <w:szCs w:val="16"/>
                <w:u w:val="single"/>
              </w:rPr>
              <w:t>341,0*</w:t>
            </w:r>
          </w:p>
        </w:tc>
        <w:tc>
          <w:tcPr>
            <w:tcW w:w="782" w:type="dxa"/>
            <w:tcBorders>
              <w:top w:val="nil"/>
              <w:left w:val="nil"/>
              <w:bottom w:val="single" w:sz="4" w:space="0" w:color="auto"/>
              <w:right w:val="nil"/>
            </w:tcBorders>
            <w:shd w:val="clear" w:color="auto" w:fill="auto"/>
          </w:tcPr>
          <w:p w:rsidR="00266F97" w:rsidRDefault="00266F97" w:rsidP="00291C19">
            <w:pPr>
              <w:spacing w:before="120"/>
              <w:ind w:right="-57"/>
              <w:jc w:val="center"/>
              <w:rPr>
                <w:rFonts w:ascii="Arial" w:hAnsi="Arial" w:cs="Arial"/>
                <w:i/>
                <w:iCs/>
                <w:color w:val="000000"/>
                <w:sz w:val="16"/>
                <w:szCs w:val="16"/>
                <w:u w:val="single"/>
              </w:rPr>
            </w:pPr>
            <w:r>
              <w:rPr>
                <w:rFonts w:ascii="Arial" w:hAnsi="Arial" w:cs="Arial"/>
                <w:i/>
                <w:iCs/>
                <w:color w:val="000000"/>
                <w:sz w:val="16"/>
                <w:szCs w:val="16"/>
                <w:u w:val="single"/>
              </w:rPr>
              <w:t>341,0*</w:t>
            </w:r>
          </w:p>
        </w:tc>
        <w:tc>
          <w:tcPr>
            <w:tcW w:w="743" w:type="dxa"/>
            <w:tcBorders>
              <w:top w:val="nil"/>
              <w:left w:val="nil"/>
              <w:bottom w:val="single" w:sz="4" w:space="0" w:color="auto"/>
              <w:right w:val="nil"/>
            </w:tcBorders>
            <w:shd w:val="clear" w:color="auto" w:fill="auto"/>
          </w:tcPr>
          <w:p w:rsidR="00266F97" w:rsidRDefault="00266F97" w:rsidP="00291C19">
            <w:pPr>
              <w:spacing w:before="120"/>
              <w:ind w:right="-57"/>
              <w:jc w:val="center"/>
              <w:rPr>
                <w:rFonts w:ascii="Arial" w:hAnsi="Arial" w:cs="Arial"/>
                <w:i/>
                <w:iCs/>
                <w:color w:val="000000"/>
                <w:sz w:val="16"/>
                <w:szCs w:val="16"/>
                <w:u w:val="single"/>
              </w:rPr>
            </w:pPr>
            <w:r>
              <w:rPr>
                <w:rFonts w:ascii="Arial" w:hAnsi="Arial" w:cs="Arial"/>
                <w:i/>
                <w:iCs/>
                <w:color w:val="000000"/>
                <w:sz w:val="16"/>
                <w:szCs w:val="16"/>
                <w:u w:val="single"/>
              </w:rPr>
              <w:t>341,0*</w:t>
            </w:r>
          </w:p>
        </w:tc>
        <w:tc>
          <w:tcPr>
            <w:tcW w:w="720" w:type="dxa"/>
            <w:tcBorders>
              <w:top w:val="nil"/>
              <w:left w:val="nil"/>
              <w:bottom w:val="single" w:sz="4" w:space="0" w:color="auto"/>
              <w:right w:val="single" w:sz="4" w:space="0" w:color="auto"/>
            </w:tcBorders>
            <w:shd w:val="clear" w:color="auto" w:fill="auto"/>
          </w:tcPr>
          <w:p w:rsidR="00266F97" w:rsidRDefault="00266F97" w:rsidP="00291C19">
            <w:pPr>
              <w:spacing w:before="120"/>
              <w:ind w:right="-57"/>
              <w:jc w:val="center"/>
              <w:rPr>
                <w:rFonts w:ascii="Arial" w:hAnsi="Arial" w:cs="Arial"/>
                <w:i/>
                <w:iCs/>
                <w:color w:val="000000"/>
                <w:sz w:val="16"/>
                <w:szCs w:val="16"/>
                <w:u w:val="single"/>
              </w:rPr>
            </w:pPr>
            <w:r>
              <w:rPr>
                <w:rFonts w:ascii="Arial" w:hAnsi="Arial" w:cs="Arial"/>
                <w:i/>
                <w:iCs/>
                <w:color w:val="000000"/>
                <w:sz w:val="16"/>
                <w:szCs w:val="16"/>
                <w:u w:val="single"/>
              </w:rPr>
              <w:t>341,0*</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46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b/>
                <w:bCs/>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b/>
                <w:bCs/>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b/>
                <w:bCs/>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b/>
                <w:bCs/>
                <w:color w:val="000000"/>
                <w:sz w:val="16"/>
                <w:szCs w:val="16"/>
              </w:rPr>
            </w:pPr>
            <w:r>
              <w:rPr>
                <w:rFonts w:ascii="Arial" w:hAnsi="Arial" w:cs="Arial"/>
                <w:b/>
                <w:bCs/>
                <w:color w:val="000000"/>
                <w:sz w:val="16"/>
                <w:szCs w:val="16"/>
              </w:rPr>
              <w:t>Внебюджетные источники</w:t>
            </w:r>
          </w:p>
        </w:tc>
        <w:tc>
          <w:tcPr>
            <w:tcW w:w="84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b/>
                <w:bCs/>
                <w:color w:val="000000"/>
                <w:sz w:val="16"/>
                <w:szCs w:val="16"/>
              </w:rPr>
            </w:pPr>
          </w:p>
        </w:tc>
        <w:tc>
          <w:tcPr>
            <w:tcW w:w="120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320,0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10 430,0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550,0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13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1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1.1.</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 </w:t>
            </w:r>
            <w:r>
              <w:rPr>
                <w:rFonts w:ascii="Arial" w:hAnsi="Arial" w:cs="Arial"/>
                <w:color w:val="000000"/>
                <w:sz w:val="16"/>
                <w:szCs w:val="16"/>
                <w:u w:val="single"/>
              </w:rPr>
              <w:t>Основное мероприятие</w:t>
            </w:r>
            <w:r>
              <w:rPr>
                <w:rFonts w:ascii="Arial" w:hAnsi="Arial" w:cs="Arial"/>
                <w:color w:val="000000"/>
                <w:sz w:val="16"/>
                <w:szCs w:val="16"/>
              </w:rPr>
              <w:br/>
              <w:t>Создание запасов материально-технических, продовольственных, медицинских и иных сре</w:t>
            </w:r>
            <w:proofErr w:type="gramStart"/>
            <w:r>
              <w:rPr>
                <w:rFonts w:ascii="Arial" w:hAnsi="Arial" w:cs="Arial"/>
                <w:color w:val="000000"/>
                <w:sz w:val="16"/>
                <w:szCs w:val="16"/>
              </w:rPr>
              <w:t>дств дл</w:t>
            </w:r>
            <w:proofErr w:type="gramEnd"/>
            <w:r>
              <w:rPr>
                <w:rFonts w:ascii="Arial" w:hAnsi="Arial" w:cs="Arial"/>
                <w:color w:val="000000"/>
                <w:sz w:val="16"/>
                <w:szCs w:val="16"/>
              </w:rPr>
              <w:t>я целей гражданской обороны</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2017-2</w:t>
            </w:r>
            <w:r w:rsidRPr="00916F1A">
              <w:rPr>
                <w:rFonts w:ascii="Arial" w:hAnsi="Arial" w:cs="Arial"/>
                <w:color w:val="000000"/>
                <w:sz w:val="16"/>
                <w:szCs w:val="16"/>
              </w:rPr>
              <w:t>0</w:t>
            </w:r>
            <w:r>
              <w:rPr>
                <w:rFonts w:ascii="Arial" w:hAnsi="Arial" w:cs="Arial"/>
                <w:color w:val="000000"/>
                <w:sz w:val="16"/>
                <w:szCs w:val="16"/>
              </w:rPr>
              <w:t>21гг.</w:t>
            </w:r>
          </w:p>
        </w:tc>
        <w:tc>
          <w:tcPr>
            <w:tcW w:w="1200" w:type="dxa"/>
            <w:tcBorders>
              <w:top w:val="nil"/>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rsidP="00916F1A">
            <w:pPr>
              <w:ind w:right="-108"/>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городские (сельские) поселения</w:t>
            </w:r>
            <w:r>
              <w:rPr>
                <w:rFonts w:ascii="Arial" w:hAnsi="Arial" w:cs="Arial"/>
                <w:color w:val="000000"/>
                <w:sz w:val="16"/>
                <w:szCs w:val="16"/>
              </w:rPr>
              <w:br/>
              <w:t>Учреждения, предприятия и организации, осуществляющие свою хозяйственную деятельность на территории  района</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Уровень обеспеченности имуществом гражданской обороны по сравнению с нормами довести до 50% Увеличение степени готовности ЗСГО по отношению к имеющемуся фонду ЗСГО до 75%</w:t>
            </w:r>
          </w:p>
        </w:tc>
      </w:tr>
      <w:tr w:rsidR="00266F97">
        <w:trPr>
          <w:trHeight w:val="615"/>
        </w:trPr>
        <w:tc>
          <w:tcPr>
            <w:tcW w:w="60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nil"/>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390"/>
        </w:trPr>
        <w:tc>
          <w:tcPr>
            <w:tcW w:w="60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nil"/>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360"/>
        </w:trPr>
        <w:tc>
          <w:tcPr>
            <w:tcW w:w="60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nil"/>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330"/>
        </w:trPr>
        <w:tc>
          <w:tcPr>
            <w:tcW w:w="60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nil"/>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330"/>
        </w:trPr>
        <w:tc>
          <w:tcPr>
            <w:tcW w:w="60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465"/>
        </w:trPr>
        <w:tc>
          <w:tcPr>
            <w:tcW w:w="60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465"/>
        </w:trPr>
        <w:tc>
          <w:tcPr>
            <w:tcW w:w="60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nil"/>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405"/>
        </w:trPr>
        <w:tc>
          <w:tcPr>
            <w:tcW w:w="60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nil"/>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585"/>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1.1.1.</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br/>
              <w:t>Приобретение имущества гражданской обороны, организация  и  обеспечение его содержания</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Реализация мероприятий  в соответствии с Планом основных мероприятий </w:t>
            </w: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nil"/>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2017-2021гг.</w:t>
            </w:r>
          </w:p>
        </w:tc>
        <w:tc>
          <w:tcPr>
            <w:tcW w:w="1200"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1"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09"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5"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82"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43"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20"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132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pP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городские (сельские) поселения</w:t>
            </w:r>
            <w:r>
              <w:rPr>
                <w:rFonts w:ascii="Arial" w:hAnsi="Arial" w:cs="Arial"/>
                <w:color w:val="000000"/>
                <w:sz w:val="16"/>
                <w:szCs w:val="16"/>
              </w:rPr>
              <w:br/>
              <w:t>Учреждения, предприятия и организации, осуществляющие свою хозяйственную деятельность на территории  района</w:t>
            </w:r>
          </w:p>
        </w:tc>
        <w:tc>
          <w:tcPr>
            <w:tcW w:w="192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Уровень обеспеченности имуществом гражданской обороны по сравнению с нормами довести до 50% Увеличение степени готовности ЗСГО по отношению к имеющемуся фонду ЗСГО до 75%</w:t>
            </w:r>
          </w:p>
        </w:tc>
      </w:tr>
      <w:tr w:rsidR="00266F97">
        <w:trPr>
          <w:trHeight w:val="750"/>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nil"/>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nil"/>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55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single" w:sz="4" w:space="0" w:color="auto"/>
              <w:left w:val="single" w:sz="4" w:space="0" w:color="auto"/>
              <w:bottom w:val="nil"/>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nil"/>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540"/>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auto"/>
              <w:left w:val="single" w:sz="4" w:space="0" w:color="auto"/>
              <w:bottom w:val="nil"/>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nil"/>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55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auto"/>
              <w:left w:val="single" w:sz="4" w:space="0" w:color="auto"/>
              <w:bottom w:val="nil"/>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nil"/>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52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auto"/>
              <w:left w:val="single" w:sz="4" w:space="0" w:color="auto"/>
              <w:bottom w:val="nil"/>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nil"/>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49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auto"/>
              <w:left w:val="single" w:sz="4" w:space="0" w:color="auto"/>
              <w:bottom w:val="nil"/>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nil"/>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510"/>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auto"/>
              <w:left w:val="single" w:sz="4" w:space="0" w:color="auto"/>
              <w:bottom w:val="nil"/>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nil"/>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52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single" w:sz="4" w:space="0" w:color="auto"/>
              <w:left w:val="single" w:sz="4" w:space="0" w:color="auto"/>
              <w:bottom w:val="nil"/>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nil"/>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285"/>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xml:space="preserve"> 1.2.</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u w:val="single"/>
              </w:rPr>
            </w:pPr>
            <w:r>
              <w:rPr>
                <w:rFonts w:ascii="Arial" w:hAnsi="Arial" w:cs="Arial"/>
                <w:color w:val="000000"/>
                <w:sz w:val="16"/>
                <w:szCs w:val="16"/>
                <w:u w:val="single"/>
              </w:rPr>
              <w:t xml:space="preserve">Основное мероприятие </w:t>
            </w:r>
            <w:r>
              <w:rPr>
                <w:rFonts w:ascii="Arial" w:hAnsi="Arial" w:cs="Arial"/>
                <w:color w:val="000000"/>
                <w:sz w:val="16"/>
                <w:szCs w:val="16"/>
              </w:rPr>
              <w:br w:type="page"/>
              <w:t xml:space="preserve">Повышение степени готовности ЗСГО к приёму укрываемого населения </w:t>
            </w:r>
            <w:r>
              <w:rPr>
                <w:rFonts w:ascii="Arial" w:hAnsi="Arial" w:cs="Arial"/>
                <w:color w:val="000000"/>
                <w:sz w:val="16"/>
                <w:szCs w:val="16"/>
              </w:rPr>
              <w:br w:type="page"/>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1.Реализация мероприятий  в соответствии с Планом основных мероприятий </w:t>
            </w:r>
            <w:r>
              <w:rPr>
                <w:rFonts w:ascii="Arial" w:hAnsi="Arial" w:cs="Arial"/>
                <w:color w:val="000000"/>
                <w:sz w:val="16"/>
                <w:szCs w:val="16"/>
              </w:rPr>
              <w:br w:type="page"/>
              <w:t xml:space="preserve">2. Проведение конкурсных процедур в соответствии с планом закупок </w:t>
            </w:r>
          </w:p>
          <w:p w:rsidR="00916F1A" w:rsidRDefault="00916F1A">
            <w:pPr>
              <w:rPr>
                <w:rFonts w:ascii="Arial" w:hAnsi="Arial" w:cs="Arial"/>
                <w:color w:val="000000"/>
                <w:sz w:val="16"/>
                <w:szCs w:val="16"/>
              </w:rPr>
            </w:pPr>
          </w:p>
          <w:p w:rsidR="00916F1A" w:rsidRDefault="00916F1A">
            <w:pPr>
              <w:rPr>
                <w:rFonts w:ascii="Arial" w:hAnsi="Arial" w:cs="Arial"/>
                <w:color w:val="000000"/>
                <w:sz w:val="16"/>
                <w:szCs w:val="16"/>
              </w:rPr>
            </w:pPr>
          </w:p>
          <w:p w:rsidR="00916F1A" w:rsidRDefault="00916F1A">
            <w:pPr>
              <w:rPr>
                <w:rFonts w:ascii="Arial" w:hAnsi="Arial" w:cs="Arial"/>
                <w:color w:val="000000"/>
                <w:sz w:val="16"/>
                <w:szCs w:val="16"/>
              </w:rPr>
            </w:pPr>
          </w:p>
          <w:p w:rsidR="00916F1A" w:rsidRDefault="00916F1A">
            <w:pPr>
              <w:rPr>
                <w:rFonts w:ascii="Arial" w:hAnsi="Arial" w:cs="Arial"/>
                <w:color w:val="000000"/>
                <w:sz w:val="16"/>
                <w:szCs w:val="16"/>
              </w:rPr>
            </w:pPr>
          </w:p>
          <w:p w:rsidR="00916F1A" w:rsidRDefault="00916F1A">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2017-2021гг.</w:t>
            </w:r>
          </w:p>
        </w:tc>
        <w:tc>
          <w:tcPr>
            <w:tcW w:w="1200"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320,0</w:t>
            </w:r>
          </w:p>
        </w:tc>
        <w:tc>
          <w:tcPr>
            <w:tcW w:w="871"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2 500,0</w:t>
            </w:r>
          </w:p>
        </w:tc>
        <w:tc>
          <w:tcPr>
            <w:tcW w:w="809"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875"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782"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743"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720" w:type="dxa"/>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1320" w:type="dxa"/>
            <w:vMerge w:val="restart"/>
            <w:tcBorders>
              <w:top w:val="nil"/>
              <w:left w:val="single" w:sz="4" w:space="0" w:color="auto"/>
              <w:bottom w:val="single" w:sz="4" w:space="0" w:color="000000"/>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w:t>
            </w:r>
          </w:p>
        </w:tc>
        <w:tc>
          <w:tcPr>
            <w:tcW w:w="1920" w:type="dxa"/>
            <w:vMerge w:val="restart"/>
            <w:tcBorders>
              <w:top w:val="nil"/>
              <w:left w:val="single" w:sz="4" w:space="0" w:color="auto"/>
              <w:bottom w:val="nil"/>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Увеличение степени готовности ЗСГО </w:t>
            </w:r>
          </w:p>
        </w:tc>
      </w:tr>
      <w:tr w:rsidR="00266F97">
        <w:trPr>
          <w:trHeight w:val="28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u w:val="single"/>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vMerge w:val="restart"/>
            <w:tcBorders>
              <w:top w:val="nil"/>
              <w:left w:val="single" w:sz="4" w:space="0" w:color="auto"/>
              <w:bottom w:val="single" w:sz="4" w:space="0" w:color="000000"/>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Ступинского муниципального района*</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nil"/>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nil"/>
              <w:right w:val="single" w:sz="4" w:space="0" w:color="auto"/>
            </w:tcBorders>
            <w:vAlign w:val="center"/>
          </w:tcPr>
          <w:p w:rsidR="00266F97" w:rsidRDefault="00266F97">
            <w:pPr>
              <w:rPr>
                <w:rFonts w:ascii="Arial" w:hAnsi="Arial" w:cs="Arial"/>
                <w:color w:val="000000"/>
                <w:sz w:val="16"/>
                <w:szCs w:val="16"/>
              </w:rPr>
            </w:pPr>
          </w:p>
        </w:tc>
      </w:tr>
      <w:tr w:rsidR="00266F97">
        <w:trPr>
          <w:trHeight w:val="88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u w:val="single"/>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nil"/>
              <w:right w:val="single" w:sz="4" w:space="0" w:color="000000"/>
            </w:tcBorders>
            <w:shd w:val="clear" w:color="auto" w:fill="auto"/>
            <w:vAlign w:val="bottom"/>
          </w:tcPr>
          <w:p w:rsidR="00266F97" w:rsidRDefault="00266F97" w:rsidP="00266F97">
            <w:pPr>
              <w:ind w:right="-57"/>
              <w:jc w:val="center"/>
              <w:rPr>
                <w:rFonts w:ascii="Arial" w:hAnsi="Arial" w:cs="Arial"/>
                <w:i/>
                <w:iCs/>
                <w:color w:val="000000"/>
                <w:sz w:val="16"/>
                <w:szCs w:val="16"/>
              </w:rPr>
            </w:pPr>
            <w:proofErr w:type="gramStart"/>
            <w:r>
              <w:rPr>
                <w:rFonts w:ascii="Arial" w:hAnsi="Arial" w:cs="Arial"/>
                <w:i/>
                <w:iCs/>
                <w:color w:val="000000"/>
                <w:sz w:val="16"/>
                <w:szCs w:val="16"/>
              </w:rPr>
              <w:t xml:space="preserve">*) Кроме того, финансирование предусмотрено по мероприятиям задачи 2 подпрограммы "Осуществление мероприятий по  мобилизационной подготовке на территории Ступинского муниципального района" </w:t>
            </w:r>
            <w:proofErr w:type="gramEnd"/>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nil"/>
              <w:right w:val="single" w:sz="4" w:space="0" w:color="auto"/>
            </w:tcBorders>
            <w:vAlign w:val="center"/>
          </w:tcPr>
          <w:p w:rsidR="00266F97" w:rsidRDefault="00266F97">
            <w:pPr>
              <w:rPr>
                <w:rFonts w:ascii="Arial" w:hAnsi="Arial" w:cs="Arial"/>
                <w:color w:val="000000"/>
                <w:sz w:val="16"/>
                <w:szCs w:val="16"/>
              </w:rPr>
            </w:pPr>
          </w:p>
        </w:tc>
      </w:tr>
      <w:tr w:rsidR="00266F97">
        <w:trPr>
          <w:trHeight w:val="43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u w:val="single"/>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1200" w:type="dxa"/>
            <w:tcBorders>
              <w:top w:val="nil"/>
              <w:left w:val="nil"/>
              <w:bottom w:val="single" w:sz="4" w:space="0" w:color="auto"/>
              <w:right w:val="nil"/>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313,0*</w:t>
            </w:r>
          </w:p>
        </w:tc>
        <w:tc>
          <w:tcPr>
            <w:tcW w:w="871" w:type="dxa"/>
            <w:tcBorders>
              <w:top w:val="nil"/>
              <w:left w:val="nil"/>
              <w:bottom w:val="single" w:sz="4" w:space="0" w:color="auto"/>
              <w:right w:val="nil"/>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1689,6*</w:t>
            </w:r>
          </w:p>
        </w:tc>
        <w:tc>
          <w:tcPr>
            <w:tcW w:w="809" w:type="dxa"/>
            <w:tcBorders>
              <w:top w:val="nil"/>
              <w:left w:val="nil"/>
              <w:bottom w:val="single" w:sz="4" w:space="0" w:color="auto"/>
              <w:right w:val="nil"/>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325,6*</w:t>
            </w:r>
          </w:p>
        </w:tc>
        <w:tc>
          <w:tcPr>
            <w:tcW w:w="875" w:type="dxa"/>
            <w:tcBorders>
              <w:top w:val="nil"/>
              <w:left w:val="nil"/>
              <w:bottom w:val="single" w:sz="4" w:space="0" w:color="auto"/>
              <w:right w:val="nil"/>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341,0*</w:t>
            </w:r>
          </w:p>
        </w:tc>
        <w:tc>
          <w:tcPr>
            <w:tcW w:w="782" w:type="dxa"/>
            <w:tcBorders>
              <w:top w:val="nil"/>
              <w:left w:val="nil"/>
              <w:bottom w:val="single" w:sz="4" w:space="0" w:color="auto"/>
              <w:right w:val="nil"/>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341,0*</w:t>
            </w:r>
          </w:p>
        </w:tc>
        <w:tc>
          <w:tcPr>
            <w:tcW w:w="743" w:type="dxa"/>
            <w:tcBorders>
              <w:top w:val="nil"/>
              <w:left w:val="nil"/>
              <w:bottom w:val="single" w:sz="4" w:space="0" w:color="auto"/>
              <w:right w:val="nil"/>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341,0*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341,0*</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nil"/>
              <w:right w:val="single" w:sz="4" w:space="0" w:color="auto"/>
            </w:tcBorders>
            <w:vAlign w:val="center"/>
          </w:tcPr>
          <w:p w:rsidR="00266F97" w:rsidRDefault="00266F97">
            <w:pPr>
              <w:rPr>
                <w:rFonts w:ascii="Arial" w:hAnsi="Arial" w:cs="Arial"/>
                <w:color w:val="000000"/>
                <w:sz w:val="16"/>
                <w:szCs w:val="16"/>
              </w:rPr>
            </w:pPr>
          </w:p>
        </w:tc>
      </w:tr>
      <w:tr w:rsidR="00266F97">
        <w:trPr>
          <w:trHeight w:val="390"/>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u w:val="single"/>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Внебюджетные источники</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120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320,0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2 500,0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nil"/>
              <w:right w:val="single" w:sz="4" w:space="0" w:color="auto"/>
            </w:tcBorders>
            <w:vAlign w:val="center"/>
          </w:tcPr>
          <w:p w:rsidR="00266F97" w:rsidRDefault="00266F97">
            <w:pPr>
              <w:rPr>
                <w:rFonts w:ascii="Arial" w:hAnsi="Arial" w:cs="Arial"/>
                <w:color w:val="000000"/>
                <w:sz w:val="16"/>
                <w:szCs w:val="16"/>
              </w:rPr>
            </w:pPr>
          </w:p>
        </w:tc>
      </w:tr>
      <w:tr w:rsidR="00266F97">
        <w:trPr>
          <w:trHeight w:val="48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xml:space="preserve"> 1.2.1</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br/>
              <w:t>Расходы на обследование, модернизацию, текущий ремонт, оборудование и содержание городского защищенного пункта управления (ГЗПУ), объектов ГО, защитных сооружений ГО</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1.Реализация мероприятий  в соответствии с Планом основных мероприятий </w:t>
            </w:r>
            <w:r>
              <w:rPr>
                <w:rFonts w:ascii="Arial" w:hAnsi="Arial" w:cs="Arial"/>
                <w:color w:val="000000"/>
                <w:sz w:val="16"/>
                <w:szCs w:val="16"/>
              </w:rPr>
              <w:br/>
              <w:t xml:space="preserve">2. Проведение конкурсных процедур в соответствии с планом закупок </w:t>
            </w:r>
          </w:p>
          <w:p w:rsidR="00916F1A" w:rsidRDefault="00916F1A">
            <w:pPr>
              <w:rPr>
                <w:rFonts w:ascii="Arial" w:hAnsi="Arial" w:cs="Arial"/>
                <w:color w:val="000000"/>
                <w:sz w:val="16"/>
                <w:szCs w:val="16"/>
              </w:rPr>
            </w:pPr>
          </w:p>
          <w:p w:rsidR="00916F1A" w:rsidRDefault="00916F1A">
            <w:pPr>
              <w:rPr>
                <w:rFonts w:ascii="Arial" w:hAnsi="Arial" w:cs="Arial"/>
                <w:color w:val="000000"/>
                <w:sz w:val="16"/>
                <w:szCs w:val="16"/>
              </w:rPr>
            </w:pPr>
          </w:p>
          <w:p w:rsidR="00916F1A" w:rsidRDefault="00916F1A">
            <w:pPr>
              <w:rPr>
                <w:rFonts w:ascii="Arial" w:hAnsi="Arial" w:cs="Arial"/>
                <w:color w:val="000000"/>
                <w:sz w:val="16"/>
                <w:szCs w:val="16"/>
              </w:rPr>
            </w:pPr>
          </w:p>
          <w:p w:rsidR="00916F1A" w:rsidRDefault="00916F1A">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nil"/>
              <w:left w:val="single" w:sz="4" w:space="0" w:color="auto"/>
              <w:bottom w:val="nil"/>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2017-2021гг.</w:t>
            </w:r>
          </w:p>
        </w:tc>
        <w:tc>
          <w:tcPr>
            <w:tcW w:w="1200" w:type="dxa"/>
            <w:tcBorders>
              <w:top w:val="nil"/>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320,0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2 500,0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1320" w:type="dxa"/>
            <w:vMerge w:val="restart"/>
            <w:tcBorders>
              <w:top w:val="nil"/>
              <w:left w:val="single" w:sz="4" w:space="0" w:color="auto"/>
              <w:bottom w:val="single" w:sz="4" w:space="0" w:color="000000"/>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ОГО,</w:t>
            </w:r>
            <w:r>
              <w:rPr>
                <w:rFonts w:ascii="Arial" w:hAnsi="Arial" w:cs="Arial"/>
                <w:color w:val="000000"/>
                <w:sz w:val="16"/>
                <w:szCs w:val="16"/>
              </w:rPr>
              <w:br/>
              <w:t>ОМР,</w:t>
            </w:r>
            <w:r>
              <w:rPr>
                <w:rFonts w:ascii="Arial" w:hAnsi="Arial" w:cs="Arial"/>
                <w:color w:val="000000"/>
                <w:sz w:val="16"/>
                <w:szCs w:val="16"/>
              </w:rPr>
              <w:br/>
              <w:t>Учреждения, предприятия и организации, осуществляющие свою хозяйственную деятельность на территории  района</w:t>
            </w:r>
          </w:p>
        </w:tc>
        <w:tc>
          <w:tcPr>
            <w:tcW w:w="192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Увеличение степени готовности ЗСГО </w:t>
            </w:r>
          </w:p>
        </w:tc>
      </w:tr>
      <w:tr w:rsidR="00266F97">
        <w:trPr>
          <w:trHeight w:val="420"/>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vMerge w:val="restart"/>
            <w:tcBorders>
              <w:top w:val="nil"/>
              <w:left w:val="single" w:sz="4" w:space="0" w:color="auto"/>
              <w:bottom w:val="single" w:sz="4" w:space="0" w:color="000000"/>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Ступинского муниципального района*</w:t>
            </w:r>
          </w:p>
        </w:tc>
        <w:tc>
          <w:tcPr>
            <w:tcW w:w="840" w:type="dxa"/>
            <w:vMerge/>
            <w:tcBorders>
              <w:top w:val="nil"/>
              <w:left w:val="single" w:sz="4" w:space="0" w:color="auto"/>
              <w:bottom w:val="nil"/>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nil"/>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810"/>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840" w:type="dxa"/>
            <w:vMerge/>
            <w:tcBorders>
              <w:top w:val="nil"/>
              <w:left w:val="single" w:sz="4" w:space="0" w:color="auto"/>
              <w:bottom w:val="nil"/>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nil"/>
              <w:right w:val="single" w:sz="4" w:space="0" w:color="000000"/>
            </w:tcBorders>
            <w:shd w:val="clear" w:color="auto" w:fill="auto"/>
            <w:vAlign w:val="bottom"/>
          </w:tcPr>
          <w:p w:rsidR="00266F97" w:rsidRDefault="00266F97" w:rsidP="00266F97">
            <w:pPr>
              <w:ind w:right="-57"/>
              <w:jc w:val="center"/>
              <w:rPr>
                <w:rFonts w:ascii="Arial" w:hAnsi="Arial" w:cs="Arial"/>
                <w:i/>
                <w:iCs/>
                <w:color w:val="000000"/>
                <w:sz w:val="16"/>
                <w:szCs w:val="16"/>
              </w:rPr>
            </w:pPr>
            <w:proofErr w:type="gramStart"/>
            <w:r>
              <w:rPr>
                <w:rFonts w:ascii="Arial" w:hAnsi="Arial" w:cs="Arial"/>
                <w:i/>
                <w:iCs/>
                <w:color w:val="000000"/>
                <w:sz w:val="16"/>
                <w:szCs w:val="16"/>
              </w:rPr>
              <w:t xml:space="preserve">*) Кроме того, финансирование предусмотрено по мероприятиям задачи 2 подпрограммы "Осуществление мероприятий по  мобилизационной подготовке на территории Ступинского муниципального района" </w:t>
            </w:r>
            <w:proofErr w:type="gramEnd"/>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600"/>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840" w:type="dxa"/>
            <w:vMerge/>
            <w:tcBorders>
              <w:top w:val="nil"/>
              <w:left w:val="single" w:sz="4" w:space="0" w:color="auto"/>
              <w:bottom w:val="nil"/>
              <w:right w:val="single" w:sz="4" w:space="0" w:color="auto"/>
            </w:tcBorders>
            <w:vAlign w:val="center"/>
          </w:tcPr>
          <w:p w:rsidR="00266F97" w:rsidRDefault="00266F97" w:rsidP="00266F97">
            <w:pPr>
              <w:ind w:right="-57"/>
              <w:rPr>
                <w:rFonts w:ascii="Arial" w:hAnsi="Arial" w:cs="Arial"/>
                <w:color w:val="000000"/>
                <w:sz w:val="16"/>
                <w:szCs w:val="16"/>
              </w:rPr>
            </w:pPr>
          </w:p>
        </w:tc>
        <w:tc>
          <w:tcPr>
            <w:tcW w:w="1200" w:type="dxa"/>
            <w:tcBorders>
              <w:top w:val="nil"/>
              <w:left w:val="single" w:sz="4" w:space="0" w:color="auto"/>
              <w:bottom w:val="single" w:sz="4" w:space="0" w:color="auto"/>
              <w:right w:val="nil"/>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313,0*</w:t>
            </w:r>
          </w:p>
        </w:tc>
        <w:tc>
          <w:tcPr>
            <w:tcW w:w="871" w:type="dxa"/>
            <w:tcBorders>
              <w:top w:val="nil"/>
              <w:left w:val="nil"/>
              <w:bottom w:val="single" w:sz="4" w:space="0" w:color="auto"/>
              <w:right w:val="nil"/>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1689,6*</w:t>
            </w:r>
          </w:p>
        </w:tc>
        <w:tc>
          <w:tcPr>
            <w:tcW w:w="809" w:type="dxa"/>
            <w:tcBorders>
              <w:top w:val="nil"/>
              <w:left w:val="nil"/>
              <w:bottom w:val="single" w:sz="4" w:space="0" w:color="auto"/>
              <w:right w:val="nil"/>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325,6*</w:t>
            </w:r>
          </w:p>
        </w:tc>
        <w:tc>
          <w:tcPr>
            <w:tcW w:w="875" w:type="dxa"/>
            <w:tcBorders>
              <w:top w:val="nil"/>
              <w:left w:val="nil"/>
              <w:bottom w:val="single" w:sz="4" w:space="0" w:color="auto"/>
              <w:right w:val="nil"/>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341,0*</w:t>
            </w:r>
          </w:p>
        </w:tc>
        <w:tc>
          <w:tcPr>
            <w:tcW w:w="782" w:type="dxa"/>
            <w:tcBorders>
              <w:top w:val="nil"/>
              <w:left w:val="nil"/>
              <w:bottom w:val="single" w:sz="4" w:space="0" w:color="auto"/>
              <w:right w:val="nil"/>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341,0*</w:t>
            </w:r>
          </w:p>
        </w:tc>
        <w:tc>
          <w:tcPr>
            <w:tcW w:w="743" w:type="dxa"/>
            <w:tcBorders>
              <w:top w:val="nil"/>
              <w:left w:val="nil"/>
              <w:bottom w:val="single" w:sz="4" w:space="0" w:color="auto"/>
              <w:right w:val="nil"/>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341,0*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i/>
                <w:iCs/>
                <w:color w:val="000000"/>
                <w:sz w:val="16"/>
                <w:szCs w:val="16"/>
                <w:u w:val="single"/>
              </w:rPr>
            </w:pPr>
            <w:r>
              <w:rPr>
                <w:rFonts w:ascii="Arial" w:hAnsi="Arial" w:cs="Arial"/>
                <w:i/>
                <w:iCs/>
                <w:color w:val="000000"/>
                <w:sz w:val="16"/>
                <w:szCs w:val="16"/>
                <w:u w:val="single"/>
              </w:rPr>
              <w:t>341,0*</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40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Внебюджетные источники</w:t>
            </w:r>
          </w:p>
        </w:tc>
        <w:tc>
          <w:tcPr>
            <w:tcW w:w="840" w:type="dxa"/>
            <w:tcBorders>
              <w:top w:val="nil"/>
              <w:left w:val="nil"/>
              <w:bottom w:val="nil"/>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w:t>
            </w:r>
          </w:p>
        </w:tc>
        <w:tc>
          <w:tcPr>
            <w:tcW w:w="120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320,0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2 500,0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500,0</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285"/>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xml:space="preserve"> 1.2.2</w:t>
            </w:r>
          </w:p>
        </w:tc>
        <w:tc>
          <w:tcPr>
            <w:tcW w:w="204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br/>
              <w:t>Мониторинг состояния имеющегося фонда ЗСГО</w:t>
            </w:r>
          </w:p>
        </w:tc>
        <w:tc>
          <w:tcPr>
            <w:tcW w:w="132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pPr>
              <w:jc w:val="center"/>
              <w:rPr>
                <w:rFonts w:ascii="Arial" w:hAnsi="Arial" w:cs="Arial"/>
                <w:color w:val="000000"/>
                <w:sz w:val="16"/>
                <w:szCs w:val="16"/>
              </w:rPr>
            </w:pPr>
            <w:r>
              <w:rPr>
                <w:rFonts w:ascii="Arial" w:hAnsi="Arial" w:cs="Arial"/>
                <w:color w:val="000000"/>
                <w:sz w:val="16"/>
                <w:szCs w:val="16"/>
              </w:rPr>
              <w:t>Реализация мероприятий  в соответствии с Планом основных мероприятий</w:t>
            </w: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w:t>
            </w:r>
          </w:p>
        </w:tc>
        <w:tc>
          <w:tcPr>
            <w:tcW w:w="120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1320" w:type="dxa"/>
            <w:vMerge w:val="restart"/>
            <w:tcBorders>
              <w:top w:val="nil"/>
              <w:left w:val="single" w:sz="4" w:space="0" w:color="auto"/>
              <w:bottom w:val="single" w:sz="4" w:space="0" w:color="000000"/>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ОГО </w:t>
            </w:r>
          </w:p>
        </w:tc>
        <w:tc>
          <w:tcPr>
            <w:tcW w:w="1920" w:type="dxa"/>
            <w:vMerge w:val="restart"/>
            <w:tcBorders>
              <w:top w:val="nil"/>
              <w:left w:val="single" w:sz="4" w:space="0" w:color="auto"/>
              <w:bottom w:val="nil"/>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Увеличение степени готовности ЗСГО </w:t>
            </w:r>
          </w:p>
        </w:tc>
      </w:tr>
      <w:tr w:rsidR="00266F97">
        <w:trPr>
          <w:trHeight w:val="600"/>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nil"/>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nil"/>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nil"/>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nil"/>
              <w:right w:val="single" w:sz="4" w:space="0" w:color="auto"/>
            </w:tcBorders>
            <w:vAlign w:val="center"/>
          </w:tcPr>
          <w:p w:rsidR="00266F97" w:rsidRDefault="00266F97">
            <w:pPr>
              <w:rPr>
                <w:rFonts w:ascii="Arial" w:hAnsi="Arial" w:cs="Arial"/>
                <w:color w:val="000000"/>
                <w:sz w:val="16"/>
                <w:szCs w:val="16"/>
              </w:rPr>
            </w:pPr>
          </w:p>
        </w:tc>
      </w:tr>
      <w:tr w:rsidR="00266F97">
        <w:trPr>
          <w:trHeight w:val="345"/>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nil"/>
              <w:right w:val="single" w:sz="4" w:space="0" w:color="auto"/>
            </w:tcBorders>
            <w:vAlign w:val="center"/>
          </w:tcPr>
          <w:p w:rsidR="00266F97" w:rsidRDefault="00266F97">
            <w:pPr>
              <w:rPr>
                <w:rFonts w:ascii="Arial" w:hAnsi="Arial" w:cs="Arial"/>
                <w:color w:val="000000"/>
                <w:sz w:val="16"/>
                <w:szCs w:val="16"/>
              </w:rPr>
            </w:pPr>
          </w:p>
        </w:tc>
      </w:tr>
      <w:tr w:rsidR="00266F97">
        <w:trPr>
          <w:trHeight w:val="345"/>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nil"/>
              <w:right w:val="single" w:sz="4" w:space="0" w:color="auto"/>
            </w:tcBorders>
            <w:vAlign w:val="center"/>
          </w:tcPr>
          <w:p w:rsidR="00266F97" w:rsidRDefault="00266F97">
            <w:pPr>
              <w:rPr>
                <w:rFonts w:ascii="Arial" w:hAnsi="Arial" w:cs="Arial"/>
                <w:color w:val="000000"/>
                <w:sz w:val="16"/>
                <w:szCs w:val="16"/>
              </w:rPr>
            </w:pPr>
          </w:p>
        </w:tc>
      </w:tr>
      <w:tr w:rsidR="00266F97">
        <w:trPr>
          <w:trHeight w:val="375"/>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nil"/>
              <w:right w:val="single" w:sz="4" w:space="0" w:color="auto"/>
            </w:tcBorders>
            <w:vAlign w:val="center"/>
          </w:tcPr>
          <w:p w:rsidR="00266F97" w:rsidRDefault="00266F97">
            <w:pPr>
              <w:rPr>
                <w:rFonts w:ascii="Arial" w:hAnsi="Arial" w:cs="Arial"/>
                <w:color w:val="000000"/>
                <w:sz w:val="16"/>
                <w:szCs w:val="16"/>
              </w:rPr>
            </w:pPr>
          </w:p>
        </w:tc>
      </w:tr>
      <w:tr w:rsidR="00266F97">
        <w:trPr>
          <w:trHeight w:val="585"/>
        </w:trPr>
        <w:tc>
          <w:tcPr>
            <w:tcW w:w="600" w:type="dxa"/>
            <w:vMerge w:val="restart"/>
            <w:tcBorders>
              <w:top w:val="nil"/>
              <w:left w:val="single" w:sz="4" w:space="0" w:color="auto"/>
              <w:bottom w:val="single" w:sz="4" w:space="0" w:color="000000"/>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xml:space="preserve"> 1.3</w:t>
            </w:r>
          </w:p>
        </w:tc>
        <w:tc>
          <w:tcPr>
            <w:tcW w:w="2040" w:type="dxa"/>
            <w:vMerge w:val="restart"/>
            <w:tcBorders>
              <w:top w:val="nil"/>
              <w:left w:val="single" w:sz="4" w:space="0" w:color="auto"/>
              <w:bottom w:val="single" w:sz="4" w:space="0" w:color="000000"/>
              <w:right w:val="single" w:sz="4" w:space="0" w:color="auto"/>
            </w:tcBorders>
            <w:shd w:val="clear" w:color="auto" w:fill="auto"/>
          </w:tcPr>
          <w:p w:rsidR="00916F1A" w:rsidRDefault="00266F97">
            <w:pPr>
              <w:rPr>
                <w:rFonts w:ascii="Arial" w:hAnsi="Arial" w:cs="Arial"/>
                <w:color w:val="000000"/>
                <w:sz w:val="16"/>
                <w:szCs w:val="16"/>
              </w:rPr>
            </w:pPr>
            <w:r>
              <w:rPr>
                <w:rFonts w:ascii="Arial" w:hAnsi="Arial" w:cs="Arial"/>
                <w:color w:val="000000"/>
                <w:sz w:val="16"/>
                <w:szCs w:val="16"/>
                <w:u w:val="single"/>
              </w:rPr>
              <w:t xml:space="preserve">Основное мероприятие </w:t>
            </w:r>
            <w:r>
              <w:rPr>
                <w:rFonts w:ascii="Arial" w:hAnsi="Arial" w:cs="Arial"/>
                <w:color w:val="000000"/>
                <w:sz w:val="16"/>
                <w:szCs w:val="16"/>
              </w:rPr>
              <w:br/>
              <w:t>Реализация и обеспечение плана гражданской обороны и защиты населения Ступинского муниципального района</w:t>
            </w:r>
          </w:p>
          <w:p w:rsidR="00916F1A" w:rsidRDefault="00916F1A">
            <w:pPr>
              <w:rPr>
                <w:rFonts w:ascii="Arial" w:hAnsi="Arial" w:cs="Arial"/>
                <w:color w:val="000000"/>
                <w:sz w:val="16"/>
                <w:szCs w:val="16"/>
              </w:rPr>
            </w:pPr>
          </w:p>
          <w:p w:rsidR="00916F1A" w:rsidRDefault="00916F1A">
            <w:pPr>
              <w:rPr>
                <w:rFonts w:ascii="Arial" w:hAnsi="Arial" w:cs="Arial"/>
                <w:color w:val="000000"/>
                <w:sz w:val="16"/>
                <w:szCs w:val="16"/>
              </w:rPr>
            </w:pPr>
          </w:p>
          <w:p w:rsidR="00916F1A" w:rsidRDefault="00916F1A">
            <w:pPr>
              <w:rPr>
                <w:rFonts w:ascii="Arial" w:hAnsi="Arial" w:cs="Arial"/>
                <w:color w:val="000000"/>
                <w:sz w:val="16"/>
                <w:szCs w:val="16"/>
              </w:rPr>
            </w:pPr>
          </w:p>
          <w:p w:rsidR="00916F1A" w:rsidRDefault="00916F1A">
            <w:pPr>
              <w:rPr>
                <w:rFonts w:ascii="Arial" w:hAnsi="Arial" w:cs="Arial"/>
                <w:color w:val="000000"/>
                <w:sz w:val="16"/>
                <w:szCs w:val="16"/>
              </w:rPr>
            </w:pPr>
          </w:p>
          <w:p w:rsidR="00916F1A" w:rsidRDefault="00916F1A">
            <w:pPr>
              <w:rPr>
                <w:rFonts w:ascii="Arial" w:hAnsi="Arial" w:cs="Arial"/>
                <w:color w:val="000000"/>
                <w:sz w:val="16"/>
                <w:szCs w:val="16"/>
              </w:rPr>
            </w:pPr>
          </w:p>
          <w:p w:rsidR="00916F1A" w:rsidRDefault="00916F1A">
            <w:pPr>
              <w:rPr>
                <w:rFonts w:ascii="Arial" w:hAnsi="Arial" w:cs="Arial"/>
                <w:color w:val="000000"/>
                <w:sz w:val="16"/>
                <w:szCs w:val="16"/>
              </w:rPr>
            </w:pPr>
          </w:p>
          <w:p w:rsidR="00266F97" w:rsidRDefault="00266F97">
            <w:pPr>
              <w:rPr>
                <w:rFonts w:ascii="Arial" w:hAnsi="Arial" w:cs="Arial"/>
                <w:color w:val="000000"/>
                <w:sz w:val="16"/>
                <w:szCs w:val="16"/>
                <w:u w:val="single"/>
              </w:rPr>
            </w:pPr>
            <w:r>
              <w:rPr>
                <w:rFonts w:ascii="Arial" w:hAnsi="Arial" w:cs="Arial"/>
                <w:color w:val="000000"/>
                <w:sz w:val="16"/>
                <w:szCs w:val="16"/>
              </w:rPr>
              <w:t xml:space="preserve"> </w:t>
            </w:r>
          </w:p>
        </w:tc>
        <w:tc>
          <w:tcPr>
            <w:tcW w:w="1320" w:type="dxa"/>
            <w:vMerge w:val="restart"/>
            <w:tcBorders>
              <w:top w:val="nil"/>
              <w:left w:val="single" w:sz="4" w:space="0" w:color="auto"/>
              <w:bottom w:val="single" w:sz="4" w:space="0" w:color="000000"/>
              <w:right w:val="single" w:sz="4" w:space="0" w:color="auto"/>
            </w:tcBorders>
            <w:shd w:val="clear" w:color="auto" w:fill="auto"/>
          </w:tcPr>
          <w:p w:rsidR="00291C19" w:rsidRDefault="00291C19" w:rsidP="00291C19">
            <w:pPr>
              <w:rPr>
                <w:rFonts w:ascii="Arial" w:hAnsi="Arial" w:cs="Arial"/>
                <w:color w:val="000000"/>
                <w:sz w:val="16"/>
                <w:szCs w:val="16"/>
              </w:rPr>
            </w:pPr>
            <w:r>
              <w:rPr>
                <w:rFonts w:ascii="Arial" w:hAnsi="Arial" w:cs="Arial"/>
                <w:color w:val="000000"/>
                <w:sz w:val="16"/>
                <w:szCs w:val="16"/>
              </w:rPr>
              <w:t xml:space="preserve">1.Реализация мероприятий  в соответствии с Планом основных мероприятий </w:t>
            </w:r>
            <w:r>
              <w:rPr>
                <w:rFonts w:ascii="Arial" w:hAnsi="Arial" w:cs="Arial"/>
                <w:color w:val="000000"/>
                <w:sz w:val="16"/>
                <w:szCs w:val="16"/>
              </w:rPr>
              <w:br/>
              <w:t xml:space="preserve">2. Проведение конкурсных процедур в соответствии с планом закупок </w:t>
            </w:r>
          </w:p>
          <w:p w:rsidR="00266F97" w:rsidRDefault="00266F97">
            <w:pPr>
              <w:jc w:val="cente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nil"/>
              <w:left w:val="single" w:sz="4" w:space="0" w:color="auto"/>
              <w:bottom w:val="single" w:sz="4" w:space="0" w:color="000000"/>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2017-2021гг.</w:t>
            </w:r>
          </w:p>
        </w:tc>
        <w:tc>
          <w:tcPr>
            <w:tcW w:w="120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9 850,0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1 970,0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1 970,0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1 970,0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1 970,0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1 970,0</w:t>
            </w:r>
          </w:p>
        </w:tc>
        <w:tc>
          <w:tcPr>
            <w:tcW w:w="1320" w:type="dxa"/>
            <w:vMerge w:val="restart"/>
            <w:tcBorders>
              <w:top w:val="nil"/>
              <w:left w:val="single" w:sz="4" w:space="0" w:color="auto"/>
              <w:bottom w:val="single" w:sz="4" w:space="0" w:color="000000"/>
              <w:right w:val="single" w:sz="4" w:space="0" w:color="auto"/>
            </w:tcBorders>
            <w:shd w:val="clear" w:color="auto" w:fill="auto"/>
          </w:tcPr>
          <w:p w:rsidR="00266F97" w:rsidRDefault="00266F97">
            <w:pPr>
              <w:jc w:val="center"/>
              <w:rPr>
                <w:rFonts w:ascii="Arial" w:hAnsi="Arial" w:cs="Arial"/>
                <w:color w:val="000000"/>
                <w:sz w:val="16"/>
                <w:szCs w:val="16"/>
              </w:rPr>
            </w:pPr>
            <w:r>
              <w:rPr>
                <w:rFonts w:ascii="Arial" w:hAnsi="Arial" w:cs="Arial"/>
                <w:color w:val="000000"/>
                <w:sz w:val="16"/>
                <w:szCs w:val="16"/>
              </w:rPr>
              <w:t> </w:t>
            </w:r>
          </w:p>
        </w:tc>
        <w:tc>
          <w:tcPr>
            <w:tcW w:w="192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pPr>
              <w:jc w:val="center"/>
              <w:rPr>
                <w:rFonts w:ascii="Arial" w:hAnsi="Arial" w:cs="Arial"/>
                <w:color w:val="000000"/>
                <w:sz w:val="16"/>
                <w:szCs w:val="16"/>
              </w:rPr>
            </w:pPr>
            <w:r>
              <w:rPr>
                <w:rFonts w:ascii="Arial" w:hAnsi="Arial" w:cs="Arial"/>
                <w:color w:val="000000"/>
                <w:sz w:val="16"/>
                <w:szCs w:val="16"/>
              </w:rPr>
              <w:t> </w:t>
            </w:r>
          </w:p>
        </w:tc>
      </w:tr>
      <w:tr w:rsidR="00266F97">
        <w:trPr>
          <w:trHeight w:val="570"/>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u w:val="single"/>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w:t>
            </w:r>
            <w:r>
              <w:rPr>
                <w:rFonts w:ascii="Arial" w:hAnsi="Arial" w:cs="Arial"/>
                <w:color w:val="000000"/>
                <w:sz w:val="16"/>
                <w:szCs w:val="16"/>
              </w:rPr>
              <w:br/>
              <w:t>Московской области</w:t>
            </w:r>
            <w:r>
              <w:rPr>
                <w:rFonts w:ascii="Arial" w:hAnsi="Arial" w:cs="Arial"/>
                <w:color w:val="000000"/>
                <w:sz w:val="16"/>
                <w:szCs w:val="16"/>
              </w:rPr>
              <w:br/>
              <w:t xml:space="preserve">                              </w:t>
            </w: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120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930"/>
        </w:trPr>
        <w:tc>
          <w:tcPr>
            <w:tcW w:w="60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u w:val="single"/>
              </w:rPr>
            </w:pPr>
          </w:p>
        </w:tc>
        <w:tc>
          <w:tcPr>
            <w:tcW w:w="13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Внебюджетные источники</w:t>
            </w:r>
          </w:p>
        </w:tc>
        <w:tc>
          <w:tcPr>
            <w:tcW w:w="84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120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7 930,0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1 970,0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1 970,0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1 970,0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1 970,0</w:t>
            </w:r>
          </w:p>
        </w:tc>
        <w:tc>
          <w:tcPr>
            <w:tcW w:w="13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75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xml:space="preserve"> 1.3.1</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br/>
              <w:t>Подготовка и обучение населения района в области ГО, создание, содержание  и организация деятельности курсов ГО Ступинского муниципального района,</w:t>
            </w:r>
            <w:r w:rsidR="00291C19">
              <w:rPr>
                <w:rFonts w:ascii="Arial" w:hAnsi="Arial" w:cs="Arial"/>
                <w:color w:val="000000"/>
                <w:sz w:val="16"/>
                <w:szCs w:val="16"/>
              </w:rPr>
              <w:t xml:space="preserve"> </w:t>
            </w:r>
            <w:r>
              <w:rPr>
                <w:rFonts w:ascii="Arial" w:hAnsi="Arial" w:cs="Arial"/>
                <w:color w:val="000000"/>
                <w:sz w:val="16"/>
                <w:szCs w:val="16"/>
              </w:rPr>
              <w:t>учебных консультационных пунктов (УКП).</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tcPr>
          <w:p w:rsidR="00291C19" w:rsidRDefault="00291C19" w:rsidP="00291C19">
            <w:pPr>
              <w:rPr>
                <w:rFonts w:ascii="Arial" w:hAnsi="Arial" w:cs="Arial"/>
                <w:color w:val="000000"/>
                <w:sz w:val="16"/>
                <w:szCs w:val="16"/>
              </w:rPr>
            </w:pPr>
            <w:r>
              <w:rPr>
                <w:rFonts w:ascii="Arial" w:hAnsi="Arial" w:cs="Arial"/>
                <w:color w:val="000000"/>
                <w:sz w:val="16"/>
                <w:szCs w:val="16"/>
              </w:rPr>
              <w:t xml:space="preserve">1.Реализация мероприятий  в соответствии с Планом основных мероприятий </w:t>
            </w:r>
            <w:r>
              <w:rPr>
                <w:rFonts w:ascii="Arial" w:hAnsi="Arial" w:cs="Arial"/>
                <w:color w:val="000000"/>
                <w:sz w:val="16"/>
                <w:szCs w:val="16"/>
              </w:rPr>
              <w:br/>
              <w:t xml:space="preserve">2. Проведение конкурсных процедур в соответствии с планом закупок </w:t>
            </w:r>
          </w:p>
          <w:p w:rsidR="00266F97" w:rsidRDefault="00266F97">
            <w:pPr>
              <w:jc w:val="cente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2017-2021гг.</w:t>
            </w:r>
          </w:p>
        </w:tc>
        <w:tc>
          <w:tcPr>
            <w:tcW w:w="1200" w:type="dxa"/>
            <w:tcBorders>
              <w:top w:val="nil"/>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7 680,0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jc w:val="center"/>
              <w:rPr>
                <w:rFonts w:ascii="Arial" w:hAnsi="Arial" w:cs="Arial"/>
                <w:color w:val="000000"/>
                <w:sz w:val="16"/>
                <w:szCs w:val="16"/>
              </w:rPr>
            </w:pPr>
            <w:r>
              <w:rPr>
                <w:rFonts w:ascii="Arial" w:hAnsi="Arial" w:cs="Arial"/>
                <w:color w:val="000000"/>
                <w:sz w:val="16"/>
                <w:szCs w:val="16"/>
              </w:rPr>
              <w:t>ОГО</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jc w:val="center"/>
              <w:rPr>
                <w:rFonts w:ascii="Arial" w:hAnsi="Arial" w:cs="Arial"/>
                <w:color w:val="000000"/>
                <w:sz w:val="16"/>
                <w:szCs w:val="16"/>
              </w:rPr>
            </w:pPr>
            <w:r>
              <w:rPr>
                <w:rFonts w:ascii="Arial" w:hAnsi="Arial" w:cs="Arial"/>
                <w:color w:val="000000"/>
                <w:sz w:val="16"/>
                <w:szCs w:val="16"/>
              </w:rPr>
              <w:t>Повышение обученности населения района в области ГО</w:t>
            </w:r>
          </w:p>
        </w:tc>
      </w:tr>
      <w:tr w:rsidR="00266F97">
        <w:trPr>
          <w:trHeight w:val="780"/>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Московской области</w:t>
            </w:r>
            <w:r>
              <w:rPr>
                <w:rFonts w:ascii="Arial" w:hAnsi="Arial" w:cs="Arial"/>
                <w:color w:val="000000"/>
                <w:sz w:val="16"/>
                <w:szCs w:val="16"/>
              </w:rPr>
              <w:br/>
              <w:t xml:space="preserve">                              </w:t>
            </w:r>
          </w:p>
        </w:tc>
        <w:tc>
          <w:tcPr>
            <w:tcW w:w="84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1200" w:type="dxa"/>
            <w:tcBorders>
              <w:top w:val="nil"/>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73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1020"/>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Внебюджетные источники</w:t>
            </w:r>
          </w:p>
        </w:tc>
        <w:tc>
          <w:tcPr>
            <w:tcW w:w="84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1200" w:type="dxa"/>
            <w:tcBorders>
              <w:top w:val="nil"/>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7 680,0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1 920,0</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85"/>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xml:space="preserve"> 1.3.2</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br/>
              <w:t>Изготовление,  размещение информационного материала для населения района по вопросам гражданской обороны</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jc w:val="center"/>
              <w:rPr>
                <w:rFonts w:ascii="Arial" w:hAnsi="Arial" w:cs="Arial"/>
                <w:color w:val="000000"/>
                <w:sz w:val="16"/>
                <w:szCs w:val="16"/>
              </w:rPr>
            </w:pPr>
            <w:r>
              <w:rPr>
                <w:rFonts w:ascii="Arial" w:hAnsi="Arial" w:cs="Arial"/>
                <w:color w:val="000000"/>
                <w:sz w:val="16"/>
                <w:szCs w:val="16"/>
              </w:rPr>
              <w:t>Реализация мероприятий  в соответствии с Планом основных мероприятий</w:t>
            </w: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2017-2021гг.</w:t>
            </w:r>
          </w:p>
        </w:tc>
        <w:tc>
          <w:tcPr>
            <w:tcW w:w="120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132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pPr>
              <w:jc w:val="cente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городские (сельские) поселения</w:t>
            </w:r>
            <w:r>
              <w:rPr>
                <w:rFonts w:ascii="Arial" w:hAnsi="Arial" w:cs="Arial"/>
                <w:color w:val="000000"/>
                <w:sz w:val="16"/>
                <w:szCs w:val="16"/>
              </w:rPr>
              <w:br/>
              <w:t>Учреждения, предприятия и организации, осуществляющие свою хозяйственную деятельность на территории  района</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jc w:val="center"/>
              <w:rPr>
                <w:rFonts w:ascii="Arial" w:hAnsi="Arial" w:cs="Arial"/>
                <w:color w:val="000000"/>
                <w:sz w:val="16"/>
                <w:szCs w:val="16"/>
              </w:rPr>
            </w:pPr>
            <w:r>
              <w:rPr>
                <w:rFonts w:ascii="Arial" w:hAnsi="Arial" w:cs="Arial"/>
                <w:color w:val="000000"/>
                <w:sz w:val="16"/>
                <w:szCs w:val="16"/>
              </w:rPr>
              <w:t>Повышение обучен</w:t>
            </w:r>
            <w:r w:rsidR="00291C19">
              <w:rPr>
                <w:rFonts w:ascii="Arial" w:hAnsi="Arial" w:cs="Arial"/>
                <w:color w:val="000000"/>
                <w:sz w:val="16"/>
                <w:szCs w:val="16"/>
              </w:rPr>
              <w:t>н</w:t>
            </w:r>
            <w:r>
              <w:rPr>
                <w:rFonts w:ascii="Arial" w:hAnsi="Arial" w:cs="Arial"/>
                <w:color w:val="000000"/>
                <w:sz w:val="16"/>
                <w:szCs w:val="16"/>
              </w:rPr>
              <w:t>ости населения</w:t>
            </w:r>
            <w:r w:rsidR="00291C19">
              <w:rPr>
                <w:rFonts w:ascii="Arial" w:hAnsi="Arial" w:cs="Arial"/>
                <w:color w:val="000000"/>
                <w:sz w:val="16"/>
                <w:szCs w:val="16"/>
              </w:rPr>
              <w:t xml:space="preserve"> Ступинского муниципального </w:t>
            </w:r>
            <w:r>
              <w:rPr>
                <w:rFonts w:ascii="Arial" w:hAnsi="Arial" w:cs="Arial"/>
                <w:color w:val="000000"/>
                <w:sz w:val="16"/>
                <w:szCs w:val="16"/>
              </w:rPr>
              <w:t xml:space="preserve"> района в области ГО</w:t>
            </w:r>
          </w:p>
        </w:tc>
      </w:tr>
      <w:tr w:rsidR="00266F97">
        <w:trPr>
          <w:trHeight w:val="61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330"/>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330"/>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31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single" w:sz="4" w:space="0" w:color="auto"/>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85"/>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xml:space="preserve"> 1.3.3</w:t>
            </w:r>
          </w:p>
        </w:tc>
        <w:tc>
          <w:tcPr>
            <w:tcW w:w="204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Участие в планировании мероприятий по поддержанию устойчивого функционирования организаций в военное время.</w:t>
            </w:r>
          </w:p>
        </w:tc>
        <w:tc>
          <w:tcPr>
            <w:tcW w:w="132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pPr>
              <w:jc w:val="center"/>
              <w:rPr>
                <w:rFonts w:ascii="Arial" w:hAnsi="Arial" w:cs="Arial"/>
                <w:color w:val="000000"/>
                <w:sz w:val="16"/>
                <w:szCs w:val="16"/>
              </w:rPr>
            </w:pPr>
            <w:r>
              <w:rPr>
                <w:rFonts w:ascii="Arial" w:hAnsi="Arial" w:cs="Arial"/>
                <w:color w:val="000000"/>
                <w:sz w:val="16"/>
                <w:szCs w:val="16"/>
              </w:rPr>
              <w:t>Реализация мероприятий  в соответствии с Планом основных мероприятий</w:t>
            </w: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nil"/>
              <w:left w:val="single" w:sz="4" w:space="0" w:color="auto"/>
              <w:bottom w:val="single" w:sz="4" w:space="0" w:color="000000"/>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2017-2021гг.</w:t>
            </w:r>
          </w:p>
        </w:tc>
        <w:tc>
          <w:tcPr>
            <w:tcW w:w="120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jc w:val="cente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Комитет по инвестициям, экономике и предпринимательству</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jc w:val="center"/>
              <w:rPr>
                <w:rFonts w:ascii="Arial" w:hAnsi="Arial" w:cs="Arial"/>
                <w:color w:val="000000"/>
                <w:sz w:val="16"/>
                <w:szCs w:val="16"/>
              </w:rPr>
            </w:pPr>
            <w:r>
              <w:rPr>
                <w:rFonts w:ascii="Arial" w:hAnsi="Arial" w:cs="Arial"/>
                <w:color w:val="000000"/>
                <w:sz w:val="16"/>
                <w:szCs w:val="16"/>
              </w:rPr>
              <w:t>Поддержание устойчивого функционирования организаций в военное время</w:t>
            </w:r>
          </w:p>
        </w:tc>
      </w:tr>
      <w:tr w:rsidR="00266F97">
        <w:trPr>
          <w:trHeight w:val="570"/>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315"/>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330"/>
        </w:trPr>
        <w:tc>
          <w:tcPr>
            <w:tcW w:w="60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330"/>
        </w:trPr>
        <w:tc>
          <w:tcPr>
            <w:tcW w:w="60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nil"/>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nil"/>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645"/>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 xml:space="preserve"> 1.3.4</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br/>
              <w:t>Организация и проведение мероприятий месячника гражданской обороны</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pPr>
              <w:jc w:val="center"/>
              <w:rPr>
                <w:rFonts w:ascii="Arial" w:hAnsi="Arial" w:cs="Arial"/>
                <w:color w:val="000000"/>
                <w:sz w:val="16"/>
                <w:szCs w:val="16"/>
              </w:rPr>
            </w:pPr>
            <w:r>
              <w:rPr>
                <w:rFonts w:ascii="Arial" w:hAnsi="Arial" w:cs="Arial"/>
                <w:color w:val="000000"/>
                <w:sz w:val="16"/>
                <w:szCs w:val="16"/>
              </w:rPr>
              <w:t>Реализация мероприятий  в соответствии с Планом основных мероприятий</w:t>
            </w: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Итого</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2017-2021гг.</w:t>
            </w:r>
          </w:p>
        </w:tc>
        <w:tc>
          <w:tcPr>
            <w:tcW w:w="1200" w:type="dxa"/>
            <w:tcBorders>
              <w:top w:val="nil"/>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250,0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w:t>
            </w:r>
          </w:p>
        </w:tc>
        <w:tc>
          <w:tcPr>
            <w:tcW w:w="132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pPr>
              <w:jc w:val="center"/>
              <w:rPr>
                <w:rFonts w:ascii="Arial" w:hAnsi="Arial" w:cs="Arial"/>
                <w:color w:val="000000"/>
                <w:sz w:val="16"/>
                <w:szCs w:val="16"/>
              </w:rPr>
            </w:pPr>
            <w:proofErr w:type="gramStart"/>
            <w:r>
              <w:rPr>
                <w:rFonts w:ascii="Arial" w:hAnsi="Arial" w:cs="Arial"/>
                <w:color w:val="000000"/>
                <w:sz w:val="16"/>
                <w:szCs w:val="16"/>
              </w:rPr>
              <w:t>ОГО</w:t>
            </w:r>
            <w:proofErr w:type="gramEnd"/>
            <w:r>
              <w:rPr>
                <w:rFonts w:ascii="Arial" w:hAnsi="Arial" w:cs="Arial"/>
                <w:color w:val="000000"/>
                <w:sz w:val="16"/>
                <w:szCs w:val="16"/>
              </w:rPr>
              <w:br/>
              <w:t>Комитет по культуре, физичкской культуре, спорту и работе с молодежью</w:t>
            </w:r>
            <w:r>
              <w:rPr>
                <w:rFonts w:ascii="Arial" w:hAnsi="Arial" w:cs="Arial"/>
                <w:color w:val="000000"/>
                <w:sz w:val="16"/>
                <w:szCs w:val="16"/>
              </w:rPr>
              <w:br/>
              <w:t>Управление образования</w:t>
            </w:r>
            <w:r>
              <w:rPr>
                <w:rFonts w:ascii="Arial" w:hAnsi="Arial" w:cs="Arial"/>
                <w:color w:val="000000"/>
                <w:sz w:val="16"/>
                <w:szCs w:val="16"/>
              </w:rPr>
              <w:br/>
              <w:t>городские (сельские) поселения</w:t>
            </w:r>
            <w:r>
              <w:rPr>
                <w:rFonts w:ascii="Arial" w:hAnsi="Arial" w:cs="Arial"/>
                <w:color w:val="000000"/>
                <w:sz w:val="16"/>
                <w:szCs w:val="16"/>
              </w:rPr>
              <w:br/>
              <w:t>Учреждения, предприятия и организации, осуществляющие свою хозяйственную деятельность на территории  района</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auto"/>
          </w:tcPr>
          <w:p w:rsidR="00266F97" w:rsidRDefault="00291C19">
            <w:pPr>
              <w:jc w:val="center"/>
              <w:rPr>
                <w:rFonts w:ascii="Arial" w:hAnsi="Arial" w:cs="Arial"/>
                <w:color w:val="000000"/>
                <w:sz w:val="16"/>
                <w:szCs w:val="16"/>
              </w:rPr>
            </w:pPr>
            <w:r>
              <w:rPr>
                <w:rFonts w:ascii="Arial" w:hAnsi="Arial" w:cs="Arial"/>
                <w:color w:val="000000"/>
                <w:sz w:val="16"/>
                <w:szCs w:val="16"/>
              </w:rPr>
              <w:t>Повышение обученности населения Ступинского муниципального  района в области ГО</w:t>
            </w:r>
          </w:p>
        </w:tc>
      </w:tr>
      <w:tr w:rsidR="00266F97">
        <w:trPr>
          <w:trHeight w:val="43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Средства бюджета Ступинского муниципального района                              </w:t>
            </w:r>
          </w:p>
        </w:tc>
        <w:tc>
          <w:tcPr>
            <w:tcW w:w="840" w:type="dxa"/>
            <w:vMerge/>
            <w:tcBorders>
              <w:top w:val="single" w:sz="4" w:space="0" w:color="000000"/>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Ступино</w:t>
            </w:r>
          </w:p>
        </w:tc>
        <w:tc>
          <w:tcPr>
            <w:tcW w:w="840" w:type="dxa"/>
            <w:vMerge/>
            <w:tcBorders>
              <w:top w:val="single" w:sz="4" w:space="0" w:color="000000"/>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Михнево</w:t>
            </w:r>
          </w:p>
        </w:tc>
        <w:tc>
          <w:tcPr>
            <w:tcW w:w="840" w:type="dxa"/>
            <w:vMerge/>
            <w:tcBorders>
              <w:top w:val="single" w:sz="4" w:space="0" w:color="000000"/>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Малино</w:t>
            </w:r>
          </w:p>
        </w:tc>
        <w:tc>
          <w:tcPr>
            <w:tcW w:w="840" w:type="dxa"/>
            <w:vMerge/>
            <w:tcBorders>
              <w:top w:val="single" w:sz="4" w:space="0" w:color="000000"/>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гп Жилево</w:t>
            </w:r>
          </w:p>
        </w:tc>
        <w:tc>
          <w:tcPr>
            <w:tcW w:w="840" w:type="dxa"/>
            <w:vMerge/>
            <w:tcBorders>
              <w:top w:val="single" w:sz="4" w:space="0" w:color="000000"/>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сп Аксиньинское</w:t>
            </w:r>
          </w:p>
        </w:tc>
        <w:tc>
          <w:tcPr>
            <w:tcW w:w="840" w:type="dxa"/>
            <w:vMerge/>
            <w:tcBorders>
              <w:top w:val="single" w:sz="4" w:space="0" w:color="000000"/>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330"/>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Средства бюджета сп Леонтьевское</w:t>
            </w:r>
          </w:p>
        </w:tc>
        <w:tc>
          <w:tcPr>
            <w:tcW w:w="840" w:type="dxa"/>
            <w:vMerge/>
            <w:tcBorders>
              <w:top w:val="single" w:sz="4" w:space="0" w:color="000000"/>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225"/>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 xml:space="preserve">Средства бюджета сп </w:t>
            </w:r>
            <w:proofErr w:type="gramStart"/>
            <w:r>
              <w:rPr>
                <w:rFonts w:ascii="Arial" w:hAnsi="Arial" w:cs="Arial"/>
                <w:color w:val="000000"/>
                <w:sz w:val="16"/>
                <w:szCs w:val="16"/>
              </w:rPr>
              <w:t>Семеновское</w:t>
            </w:r>
            <w:proofErr w:type="gramEnd"/>
          </w:p>
        </w:tc>
        <w:tc>
          <w:tcPr>
            <w:tcW w:w="840" w:type="dxa"/>
            <w:vMerge/>
            <w:tcBorders>
              <w:top w:val="single" w:sz="4" w:space="0" w:color="000000"/>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6000" w:type="dxa"/>
            <w:gridSpan w:val="7"/>
            <w:tcBorders>
              <w:top w:val="single" w:sz="4" w:space="0" w:color="auto"/>
              <w:left w:val="single" w:sz="4" w:space="0" w:color="auto"/>
              <w:bottom w:val="single" w:sz="4" w:space="0" w:color="auto"/>
              <w:right w:val="single" w:sz="4" w:space="0" w:color="000000"/>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537"/>
        </w:trPr>
        <w:tc>
          <w:tcPr>
            <w:tcW w:w="600" w:type="dxa"/>
            <w:vMerge/>
            <w:tcBorders>
              <w:top w:val="single" w:sz="4" w:space="0" w:color="auto"/>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c>
          <w:tcPr>
            <w:tcW w:w="1800" w:type="dxa"/>
            <w:tcBorders>
              <w:top w:val="nil"/>
              <w:left w:val="single" w:sz="4" w:space="0" w:color="auto"/>
              <w:bottom w:val="single" w:sz="4" w:space="0" w:color="auto"/>
              <w:right w:val="single" w:sz="4" w:space="0" w:color="auto"/>
            </w:tcBorders>
            <w:shd w:val="clear" w:color="auto" w:fill="auto"/>
          </w:tcPr>
          <w:p w:rsidR="00266F97" w:rsidRDefault="00266F97">
            <w:pPr>
              <w:rPr>
                <w:rFonts w:ascii="Arial" w:hAnsi="Arial" w:cs="Arial"/>
                <w:color w:val="000000"/>
                <w:sz w:val="16"/>
                <w:szCs w:val="16"/>
              </w:rPr>
            </w:pPr>
            <w:r>
              <w:rPr>
                <w:rFonts w:ascii="Arial" w:hAnsi="Arial" w:cs="Arial"/>
                <w:color w:val="000000"/>
                <w:sz w:val="16"/>
                <w:szCs w:val="16"/>
              </w:rPr>
              <w:t>Внебюджетные источники</w:t>
            </w:r>
          </w:p>
        </w:tc>
        <w:tc>
          <w:tcPr>
            <w:tcW w:w="840" w:type="dxa"/>
            <w:vMerge/>
            <w:tcBorders>
              <w:top w:val="single" w:sz="4" w:space="0" w:color="000000"/>
              <w:left w:val="single" w:sz="4" w:space="0" w:color="auto"/>
              <w:bottom w:val="single" w:sz="4" w:space="0" w:color="auto"/>
              <w:right w:val="single" w:sz="4" w:space="0" w:color="auto"/>
            </w:tcBorders>
            <w:vAlign w:val="center"/>
          </w:tcPr>
          <w:p w:rsidR="00266F97" w:rsidRDefault="00266F97" w:rsidP="00266F97">
            <w:pPr>
              <w:ind w:right="-57"/>
              <w:rPr>
                <w:rFonts w:ascii="Arial" w:hAnsi="Arial" w:cs="Arial"/>
                <w:color w:val="000000"/>
                <w:sz w:val="16"/>
                <w:szCs w:val="16"/>
              </w:rPr>
            </w:pPr>
          </w:p>
        </w:tc>
        <w:tc>
          <w:tcPr>
            <w:tcW w:w="1200" w:type="dxa"/>
            <w:tcBorders>
              <w:top w:val="nil"/>
              <w:left w:val="single" w:sz="4" w:space="0" w:color="auto"/>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0,0</w:t>
            </w:r>
          </w:p>
        </w:tc>
        <w:tc>
          <w:tcPr>
            <w:tcW w:w="871"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250,0</w:t>
            </w:r>
          </w:p>
        </w:tc>
        <w:tc>
          <w:tcPr>
            <w:tcW w:w="809"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w:t>
            </w:r>
          </w:p>
        </w:tc>
        <w:tc>
          <w:tcPr>
            <w:tcW w:w="875"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w:t>
            </w:r>
          </w:p>
        </w:tc>
        <w:tc>
          <w:tcPr>
            <w:tcW w:w="782"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w:t>
            </w:r>
          </w:p>
        </w:tc>
        <w:tc>
          <w:tcPr>
            <w:tcW w:w="743"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w:t>
            </w:r>
          </w:p>
        </w:tc>
        <w:tc>
          <w:tcPr>
            <w:tcW w:w="720" w:type="dxa"/>
            <w:tcBorders>
              <w:top w:val="nil"/>
              <w:left w:val="nil"/>
              <w:bottom w:val="single" w:sz="4" w:space="0" w:color="auto"/>
              <w:right w:val="single" w:sz="4" w:space="0" w:color="auto"/>
            </w:tcBorders>
            <w:shd w:val="clear" w:color="auto" w:fill="auto"/>
          </w:tcPr>
          <w:p w:rsidR="00266F97" w:rsidRDefault="00266F97" w:rsidP="00266F97">
            <w:pPr>
              <w:ind w:right="-57"/>
              <w:jc w:val="center"/>
              <w:rPr>
                <w:rFonts w:ascii="Arial" w:hAnsi="Arial" w:cs="Arial"/>
                <w:color w:val="000000"/>
                <w:sz w:val="16"/>
                <w:szCs w:val="16"/>
              </w:rPr>
            </w:pPr>
            <w:r>
              <w:rPr>
                <w:rFonts w:ascii="Arial" w:hAnsi="Arial" w:cs="Arial"/>
                <w:color w:val="000000"/>
                <w:sz w:val="16"/>
                <w:szCs w:val="16"/>
              </w:rPr>
              <w:t>50,0</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auto"/>
              <w:right w:val="single" w:sz="4" w:space="0" w:color="auto"/>
            </w:tcBorders>
            <w:vAlign w:val="center"/>
          </w:tcPr>
          <w:p w:rsidR="00266F97" w:rsidRDefault="00266F97">
            <w:pPr>
              <w:rPr>
                <w:rFonts w:ascii="Arial" w:hAnsi="Arial" w:cs="Arial"/>
                <w:color w:val="000000"/>
                <w:sz w:val="16"/>
                <w:szCs w:val="16"/>
              </w:rPr>
            </w:pPr>
          </w:p>
        </w:tc>
      </w:tr>
      <w:tr w:rsidR="00266F97">
        <w:trPr>
          <w:trHeight w:val="435"/>
        </w:trPr>
        <w:tc>
          <w:tcPr>
            <w:tcW w:w="5760" w:type="dxa"/>
            <w:gridSpan w:val="4"/>
            <w:tcBorders>
              <w:top w:val="single" w:sz="4" w:space="0" w:color="auto"/>
              <w:left w:val="single" w:sz="4" w:space="0" w:color="auto"/>
              <w:bottom w:val="single" w:sz="4" w:space="0" w:color="auto"/>
              <w:right w:val="single" w:sz="4" w:space="0" w:color="000000"/>
            </w:tcBorders>
            <w:shd w:val="clear" w:color="auto" w:fill="auto"/>
          </w:tcPr>
          <w:p w:rsidR="00266F97" w:rsidRDefault="00266F97" w:rsidP="00266F97">
            <w:pPr>
              <w:ind w:right="-57"/>
              <w:rPr>
                <w:rFonts w:ascii="Arial" w:hAnsi="Arial" w:cs="Arial"/>
                <w:b/>
                <w:bCs/>
                <w:color w:val="000000"/>
                <w:sz w:val="16"/>
                <w:szCs w:val="16"/>
              </w:rPr>
            </w:pPr>
            <w:r>
              <w:rPr>
                <w:rFonts w:ascii="Arial" w:hAnsi="Arial" w:cs="Arial"/>
                <w:b/>
                <w:bCs/>
                <w:color w:val="000000"/>
                <w:sz w:val="16"/>
                <w:szCs w:val="16"/>
              </w:rPr>
              <w:t xml:space="preserve">Всего по Подпрограмме, в том числе:                                              </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 </w:t>
            </w:r>
          </w:p>
        </w:tc>
        <w:tc>
          <w:tcPr>
            <w:tcW w:w="1200"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2 240,0</w:t>
            </w:r>
          </w:p>
        </w:tc>
        <w:tc>
          <w:tcPr>
            <w:tcW w:w="871"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12 350,0</w:t>
            </w:r>
          </w:p>
        </w:tc>
        <w:tc>
          <w:tcPr>
            <w:tcW w:w="809"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875"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782"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743"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720"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1320" w:type="dxa"/>
            <w:vMerge w:val="restart"/>
            <w:tcBorders>
              <w:top w:val="nil"/>
              <w:left w:val="single" w:sz="4" w:space="0" w:color="auto"/>
              <w:bottom w:val="single" w:sz="4" w:space="0" w:color="000000"/>
              <w:right w:val="single" w:sz="4" w:space="0" w:color="auto"/>
            </w:tcBorders>
            <w:shd w:val="clear" w:color="auto" w:fill="auto"/>
            <w:noWrap/>
            <w:vAlign w:val="bottom"/>
          </w:tcPr>
          <w:p w:rsidR="00266F97" w:rsidRDefault="00266F97">
            <w:pPr>
              <w:jc w:val="center"/>
              <w:rPr>
                <w:rFonts w:ascii="Arial" w:hAnsi="Arial" w:cs="Arial"/>
                <w:color w:val="000000"/>
                <w:sz w:val="16"/>
                <w:szCs w:val="16"/>
              </w:rPr>
            </w:pPr>
            <w:r>
              <w:rPr>
                <w:rFonts w:ascii="Arial" w:hAnsi="Arial" w:cs="Arial"/>
                <w:color w:val="000000"/>
                <w:sz w:val="16"/>
                <w:szCs w:val="16"/>
              </w:rPr>
              <w:t> </w:t>
            </w:r>
          </w:p>
        </w:tc>
        <w:tc>
          <w:tcPr>
            <w:tcW w:w="1920" w:type="dxa"/>
            <w:vMerge w:val="restart"/>
            <w:tcBorders>
              <w:top w:val="nil"/>
              <w:left w:val="single" w:sz="4" w:space="0" w:color="auto"/>
              <w:bottom w:val="single" w:sz="4" w:space="0" w:color="000000"/>
              <w:right w:val="single" w:sz="4" w:space="0" w:color="auto"/>
            </w:tcBorders>
            <w:shd w:val="clear" w:color="auto" w:fill="auto"/>
            <w:noWrap/>
            <w:vAlign w:val="bottom"/>
          </w:tcPr>
          <w:p w:rsidR="00266F97" w:rsidRDefault="00266F97">
            <w:pPr>
              <w:jc w:val="center"/>
              <w:rPr>
                <w:rFonts w:ascii="Arial" w:hAnsi="Arial" w:cs="Arial"/>
                <w:color w:val="000000"/>
                <w:sz w:val="16"/>
                <w:szCs w:val="16"/>
              </w:rPr>
            </w:pPr>
            <w:r>
              <w:rPr>
                <w:rFonts w:ascii="Arial" w:hAnsi="Arial" w:cs="Arial"/>
                <w:color w:val="000000"/>
                <w:sz w:val="16"/>
                <w:szCs w:val="16"/>
              </w:rPr>
              <w:t> </w:t>
            </w:r>
          </w:p>
        </w:tc>
      </w:tr>
      <w:tr w:rsidR="00266F97">
        <w:trPr>
          <w:trHeight w:val="435"/>
        </w:trPr>
        <w:tc>
          <w:tcPr>
            <w:tcW w:w="5760" w:type="dxa"/>
            <w:gridSpan w:val="4"/>
            <w:tcBorders>
              <w:top w:val="single" w:sz="4" w:space="0" w:color="auto"/>
              <w:left w:val="single" w:sz="4" w:space="0" w:color="auto"/>
              <w:bottom w:val="single" w:sz="4" w:space="0" w:color="auto"/>
              <w:right w:val="single" w:sz="4" w:space="0" w:color="000000"/>
            </w:tcBorders>
            <w:shd w:val="clear" w:color="auto" w:fill="auto"/>
          </w:tcPr>
          <w:p w:rsidR="00266F97" w:rsidRDefault="00266F97" w:rsidP="00266F97">
            <w:pPr>
              <w:ind w:right="-57"/>
              <w:rPr>
                <w:rFonts w:ascii="Arial" w:hAnsi="Arial" w:cs="Arial"/>
                <w:b/>
                <w:bCs/>
                <w:color w:val="000000"/>
                <w:sz w:val="16"/>
                <w:szCs w:val="16"/>
              </w:rPr>
            </w:pPr>
            <w:r>
              <w:rPr>
                <w:rFonts w:ascii="Arial" w:hAnsi="Arial" w:cs="Arial"/>
                <w:b/>
                <w:bCs/>
                <w:color w:val="000000"/>
                <w:sz w:val="16"/>
                <w:szCs w:val="16"/>
              </w:rPr>
              <w:t xml:space="preserve">Средства бюджета Московской области                         </w:t>
            </w: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b/>
                <w:bCs/>
                <w:color w:val="000000"/>
                <w:sz w:val="16"/>
                <w:szCs w:val="16"/>
              </w:rPr>
            </w:pPr>
          </w:p>
        </w:tc>
        <w:tc>
          <w:tcPr>
            <w:tcW w:w="1200"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1 920,0</w:t>
            </w:r>
          </w:p>
        </w:tc>
        <w:tc>
          <w:tcPr>
            <w:tcW w:w="871"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1 920,0</w:t>
            </w:r>
          </w:p>
        </w:tc>
        <w:tc>
          <w:tcPr>
            <w:tcW w:w="809"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1 920,0</w:t>
            </w:r>
          </w:p>
        </w:tc>
        <w:tc>
          <w:tcPr>
            <w:tcW w:w="875"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0,0</w:t>
            </w:r>
          </w:p>
        </w:tc>
        <w:tc>
          <w:tcPr>
            <w:tcW w:w="782"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0,0</w:t>
            </w:r>
          </w:p>
        </w:tc>
        <w:tc>
          <w:tcPr>
            <w:tcW w:w="743"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0,0</w:t>
            </w:r>
          </w:p>
        </w:tc>
        <w:tc>
          <w:tcPr>
            <w:tcW w:w="720"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0,0</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r w:rsidR="00266F97">
        <w:trPr>
          <w:trHeight w:val="480"/>
        </w:trPr>
        <w:tc>
          <w:tcPr>
            <w:tcW w:w="5760" w:type="dxa"/>
            <w:gridSpan w:val="4"/>
            <w:tcBorders>
              <w:top w:val="single" w:sz="4" w:space="0" w:color="auto"/>
              <w:left w:val="single" w:sz="4" w:space="0" w:color="auto"/>
              <w:bottom w:val="single" w:sz="4" w:space="0" w:color="auto"/>
              <w:right w:val="single" w:sz="4" w:space="0" w:color="000000"/>
            </w:tcBorders>
            <w:shd w:val="clear" w:color="auto" w:fill="auto"/>
          </w:tcPr>
          <w:p w:rsidR="00266F97" w:rsidRDefault="00266F97" w:rsidP="00266F97">
            <w:pPr>
              <w:ind w:right="-57"/>
              <w:rPr>
                <w:rFonts w:ascii="Arial" w:hAnsi="Arial" w:cs="Arial"/>
                <w:b/>
                <w:bCs/>
                <w:color w:val="000000"/>
                <w:sz w:val="16"/>
                <w:szCs w:val="16"/>
              </w:rPr>
            </w:pPr>
            <w:r>
              <w:rPr>
                <w:rFonts w:ascii="Arial" w:hAnsi="Arial" w:cs="Arial"/>
                <w:b/>
                <w:bCs/>
                <w:color w:val="000000"/>
                <w:sz w:val="16"/>
                <w:szCs w:val="16"/>
              </w:rPr>
              <w:t>Внебюджетные источники</w:t>
            </w:r>
          </w:p>
        </w:tc>
        <w:tc>
          <w:tcPr>
            <w:tcW w:w="840" w:type="dxa"/>
            <w:vMerge/>
            <w:tcBorders>
              <w:top w:val="nil"/>
              <w:left w:val="single" w:sz="4" w:space="0" w:color="auto"/>
              <w:bottom w:val="single" w:sz="4" w:space="0" w:color="000000"/>
              <w:right w:val="single" w:sz="4" w:space="0" w:color="auto"/>
            </w:tcBorders>
            <w:vAlign w:val="center"/>
          </w:tcPr>
          <w:p w:rsidR="00266F97" w:rsidRDefault="00266F97" w:rsidP="00266F97">
            <w:pPr>
              <w:ind w:right="-57"/>
              <w:rPr>
                <w:rFonts w:ascii="Arial" w:hAnsi="Arial" w:cs="Arial"/>
                <w:b/>
                <w:bCs/>
                <w:color w:val="000000"/>
                <w:sz w:val="16"/>
                <w:szCs w:val="16"/>
              </w:rPr>
            </w:pPr>
          </w:p>
        </w:tc>
        <w:tc>
          <w:tcPr>
            <w:tcW w:w="1200"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320,0</w:t>
            </w:r>
          </w:p>
        </w:tc>
        <w:tc>
          <w:tcPr>
            <w:tcW w:w="871"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10 430,0</w:t>
            </w:r>
          </w:p>
        </w:tc>
        <w:tc>
          <w:tcPr>
            <w:tcW w:w="809"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550,0</w:t>
            </w:r>
          </w:p>
        </w:tc>
        <w:tc>
          <w:tcPr>
            <w:tcW w:w="875"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782"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743"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720" w:type="dxa"/>
            <w:tcBorders>
              <w:top w:val="nil"/>
              <w:left w:val="nil"/>
              <w:bottom w:val="single" w:sz="4" w:space="0" w:color="auto"/>
              <w:right w:val="single" w:sz="4" w:space="0" w:color="auto"/>
            </w:tcBorders>
            <w:shd w:val="clear" w:color="auto" w:fill="auto"/>
            <w:noWrap/>
            <w:vAlign w:val="center"/>
          </w:tcPr>
          <w:p w:rsidR="00266F97" w:rsidRDefault="00266F97" w:rsidP="00266F97">
            <w:pPr>
              <w:ind w:right="-57"/>
              <w:jc w:val="center"/>
              <w:rPr>
                <w:rFonts w:ascii="Arial" w:hAnsi="Arial" w:cs="Arial"/>
                <w:b/>
                <w:bCs/>
                <w:color w:val="000000"/>
                <w:sz w:val="16"/>
                <w:szCs w:val="16"/>
              </w:rPr>
            </w:pPr>
            <w:r>
              <w:rPr>
                <w:rFonts w:ascii="Arial" w:hAnsi="Arial" w:cs="Arial"/>
                <w:b/>
                <w:bCs/>
                <w:color w:val="000000"/>
                <w:sz w:val="16"/>
                <w:szCs w:val="16"/>
              </w:rPr>
              <w:t>2 470,0</w:t>
            </w:r>
          </w:p>
        </w:tc>
        <w:tc>
          <w:tcPr>
            <w:tcW w:w="13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c>
          <w:tcPr>
            <w:tcW w:w="1920" w:type="dxa"/>
            <w:vMerge/>
            <w:tcBorders>
              <w:top w:val="nil"/>
              <w:left w:val="single" w:sz="4" w:space="0" w:color="auto"/>
              <w:bottom w:val="single" w:sz="4" w:space="0" w:color="000000"/>
              <w:right w:val="single" w:sz="4" w:space="0" w:color="auto"/>
            </w:tcBorders>
            <w:vAlign w:val="center"/>
          </w:tcPr>
          <w:p w:rsidR="00266F97" w:rsidRDefault="00266F97">
            <w:pPr>
              <w:rPr>
                <w:rFonts w:ascii="Arial" w:hAnsi="Arial" w:cs="Arial"/>
                <w:color w:val="000000"/>
                <w:sz w:val="16"/>
                <w:szCs w:val="16"/>
              </w:rPr>
            </w:pPr>
          </w:p>
        </w:tc>
      </w:tr>
    </w:tbl>
    <w:p w:rsidR="001D13C1" w:rsidRPr="00F73A43" w:rsidRDefault="001D13C1" w:rsidP="001D13C1">
      <w:pPr>
        <w:tabs>
          <w:tab w:val="left" w:pos="7042"/>
        </w:tabs>
        <w:rPr>
          <w:rFonts w:ascii="Arial" w:hAnsi="Arial" w:cs="Arial"/>
        </w:rPr>
      </w:pPr>
    </w:p>
    <w:p w:rsidR="00916F1A" w:rsidRDefault="00916F1A" w:rsidP="00A53E1F">
      <w:pPr>
        <w:sectPr w:rsidR="00916F1A" w:rsidSect="00266F97">
          <w:pgSz w:w="16838" w:h="11906" w:orient="landscape"/>
          <w:pgMar w:top="1134" w:right="720" w:bottom="567" w:left="601" w:header="709" w:footer="709" w:gutter="0"/>
          <w:pgNumType w:start="0"/>
          <w:cols w:space="708"/>
          <w:titlePg/>
          <w:docGrid w:linePitch="360"/>
        </w:sectPr>
      </w:pPr>
    </w:p>
    <w:p w:rsidR="00916F1A" w:rsidRDefault="00916F1A" w:rsidP="00916F1A">
      <w:pPr>
        <w:jc w:val="right"/>
        <w:rPr>
          <w:rFonts w:ascii="Arial" w:hAnsi="Arial" w:cs="Arial"/>
        </w:rPr>
      </w:pPr>
    </w:p>
    <w:p w:rsidR="00916F1A" w:rsidRDefault="00916F1A" w:rsidP="00916F1A">
      <w:pPr>
        <w:jc w:val="right"/>
        <w:rPr>
          <w:rFonts w:ascii="Arial" w:hAnsi="Arial" w:cs="Arial"/>
        </w:rPr>
      </w:pPr>
    </w:p>
    <w:p w:rsidR="00916F1A" w:rsidRPr="00A712DC" w:rsidRDefault="00916F1A" w:rsidP="00916F1A">
      <w:pPr>
        <w:ind w:left="7560"/>
        <w:jc w:val="center"/>
        <w:rPr>
          <w:rFonts w:ascii="Arial" w:hAnsi="Arial" w:cs="Arial"/>
        </w:rPr>
      </w:pPr>
      <w:r w:rsidRPr="00A712DC">
        <w:rPr>
          <w:rFonts w:ascii="Arial" w:hAnsi="Arial" w:cs="Arial"/>
        </w:rPr>
        <w:t>Приложение № 2</w:t>
      </w:r>
    </w:p>
    <w:p w:rsidR="00916F1A" w:rsidRPr="00F5401E" w:rsidRDefault="00916F1A" w:rsidP="00916F1A">
      <w:pPr>
        <w:ind w:left="7080"/>
        <w:jc w:val="right"/>
        <w:rPr>
          <w:rFonts w:ascii="Arial" w:hAnsi="Arial" w:cs="Arial"/>
        </w:rPr>
      </w:pPr>
      <w:r w:rsidRPr="00A712DC">
        <w:rPr>
          <w:rFonts w:ascii="Arial" w:hAnsi="Arial" w:cs="Arial"/>
        </w:rPr>
        <w:t>к подпрограмме</w:t>
      </w:r>
      <w:r w:rsidRPr="00F73A43">
        <w:rPr>
          <w:rFonts w:ascii="Arial" w:hAnsi="Arial" w:cs="Arial"/>
          <w:b/>
        </w:rPr>
        <w:t xml:space="preserve"> «</w:t>
      </w:r>
      <w:r w:rsidRPr="00E44E16">
        <w:rPr>
          <w:rFonts w:ascii="Arial" w:hAnsi="Arial" w:cs="Arial"/>
        </w:rPr>
        <w:t>Обеспечение мероприятий гражданской обороны на территории Ступинского муниципального района</w:t>
      </w:r>
      <w:r w:rsidRPr="00F5401E">
        <w:rPr>
          <w:rFonts w:ascii="Arial" w:hAnsi="Arial" w:cs="Arial"/>
        </w:rPr>
        <w:t>»</w:t>
      </w:r>
    </w:p>
    <w:p w:rsidR="00916F1A" w:rsidRDefault="00916F1A" w:rsidP="00916F1A">
      <w:pPr>
        <w:widowControl w:val="0"/>
        <w:autoSpaceDE w:val="0"/>
        <w:autoSpaceDN w:val="0"/>
        <w:adjustRightInd w:val="0"/>
        <w:jc w:val="center"/>
        <w:rPr>
          <w:rFonts w:ascii="Arial" w:hAnsi="Arial" w:cs="Arial"/>
          <w:b/>
          <w:bCs/>
        </w:rPr>
      </w:pPr>
    </w:p>
    <w:p w:rsidR="00916F1A" w:rsidRDefault="00916F1A" w:rsidP="00916F1A">
      <w:pPr>
        <w:widowControl w:val="0"/>
        <w:autoSpaceDE w:val="0"/>
        <w:autoSpaceDN w:val="0"/>
        <w:adjustRightInd w:val="0"/>
        <w:jc w:val="center"/>
        <w:rPr>
          <w:rFonts w:ascii="Arial" w:hAnsi="Arial" w:cs="Arial"/>
          <w:b/>
          <w:bCs/>
        </w:rPr>
      </w:pPr>
    </w:p>
    <w:p w:rsidR="00916F1A" w:rsidRDefault="00916F1A" w:rsidP="00916F1A">
      <w:pPr>
        <w:widowControl w:val="0"/>
        <w:autoSpaceDE w:val="0"/>
        <w:autoSpaceDN w:val="0"/>
        <w:adjustRightInd w:val="0"/>
        <w:jc w:val="center"/>
        <w:rPr>
          <w:rFonts w:ascii="Arial" w:hAnsi="Arial" w:cs="Arial"/>
        </w:rPr>
      </w:pPr>
      <w:r w:rsidRPr="00F5401E">
        <w:rPr>
          <w:rFonts w:ascii="Arial" w:hAnsi="Arial" w:cs="Arial"/>
        </w:rPr>
        <w:t xml:space="preserve">Ожидаемые результаты реализации Подпрограммы </w:t>
      </w:r>
      <w:r>
        <w:rPr>
          <w:rFonts w:ascii="Arial" w:hAnsi="Arial" w:cs="Arial"/>
        </w:rPr>
        <w:t>5</w:t>
      </w:r>
    </w:p>
    <w:p w:rsidR="00916F1A" w:rsidRPr="00F5401E" w:rsidRDefault="00916F1A" w:rsidP="00916F1A">
      <w:pPr>
        <w:widowControl w:val="0"/>
        <w:autoSpaceDE w:val="0"/>
        <w:autoSpaceDN w:val="0"/>
        <w:adjustRightInd w:val="0"/>
        <w:jc w:val="center"/>
        <w:rPr>
          <w:rFonts w:ascii="Arial" w:hAnsi="Arial" w:cs="Arial"/>
        </w:rPr>
      </w:pPr>
    </w:p>
    <w:tbl>
      <w:tblPr>
        <w:tblW w:w="15470" w:type="dxa"/>
        <w:tblInd w:w="-176" w:type="dxa"/>
        <w:tblBorders>
          <w:top w:val="single" w:sz="4" w:space="0" w:color="auto"/>
          <w:left w:val="single" w:sz="4" w:space="0" w:color="auto"/>
          <w:bottom w:val="single" w:sz="4" w:space="0" w:color="auto"/>
          <w:right w:val="single" w:sz="4" w:space="0" w:color="auto"/>
        </w:tblBorders>
        <w:tblLayout w:type="fixed"/>
        <w:tblLook w:val="0000"/>
      </w:tblPr>
      <w:tblGrid>
        <w:gridCol w:w="524"/>
        <w:gridCol w:w="2880"/>
        <w:gridCol w:w="1200"/>
        <w:gridCol w:w="1080"/>
        <w:gridCol w:w="3720"/>
        <w:gridCol w:w="1254"/>
        <w:gridCol w:w="1586"/>
        <w:gridCol w:w="760"/>
        <w:gridCol w:w="621"/>
        <w:gridCol w:w="600"/>
        <w:gridCol w:w="622"/>
        <w:gridCol w:w="623"/>
      </w:tblGrid>
      <w:tr w:rsidR="00916F1A" w:rsidRPr="00CE2679">
        <w:trPr>
          <w:tblHeader/>
        </w:trPr>
        <w:tc>
          <w:tcPr>
            <w:tcW w:w="524" w:type="dxa"/>
            <w:vMerge w:val="restart"/>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w:t>
            </w:r>
          </w:p>
          <w:p w:rsidR="00916F1A" w:rsidRPr="00430958" w:rsidRDefault="00916F1A" w:rsidP="00D965FF">
            <w:pPr>
              <w:widowControl w:val="0"/>
              <w:autoSpaceDE w:val="0"/>
              <w:autoSpaceDN w:val="0"/>
              <w:adjustRightInd w:val="0"/>
              <w:ind w:left="-108" w:right="-117"/>
              <w:jc w:val="center"/>
              <w:rPr>
                <w:rFonts w:ascii="Arial" w:hAnsi="Arial" w:cs="Arial"/>
                <w:sz w:val="20"/>
              </w:rPr>
            </w:pPr>
            <w:proofErr w:type="gramStart"/>
            <w:r w:rsidRPr="00430958">
              <w:rPr>
                <w:rFonts w:ascii="Arial" w:hAnsi="Arial" w:cs="Arial"/>
                <w:sz w:val="20"/>
              </w:rPr>
              <w:t>п</w:t>
            </w:r>
            <w:proofErr w:type="gramEnd"/>
            <w:r w:rsidRPr="00430958">
              <w:rPr>
                <w:rFonts w:ascii="Arial" w:hAnsi="Arial" w:cs="Arial"/>
                <w:sz w:val="20"/>
              </w:rPr>
              <w:t>/п</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center"/>
              <w:rPr>
                <w:rFonts w:ascii="Arial" w:hAnsi="Arial" w:cs="Arial"/>
                <w:sz w:val="20"/>
              </w:rPr>
            </w:pPr>
          </w:p>
          <w:p w:rsidR="00916F1A" w:rsidRPr="00430958" w:rsidRDefault="00916F1A" w:rsidP="00D965FF">
            <w:pPr>
              <w:widowControl w:val="0"/>
              <w:autoSpaceDE w:val="0"/>
              <w:autoSpaceDN w:val="0"/>
              <w:adjustRightInd w:val="0"/>
              <w:ind w:left="-108" w:right="-117"/>
              <w:jc w:val="center"/>
              <w:rPr>
                <w:rFonts w:ascii="Arial" w:hAnsi="Arial" w:cs="Arial"/>
                <w:sz w:val="20"/>
              </w:rPr>
            </w:pPr>
          </w:p>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Задачи, направленные на достижение цели</w:t>
            </w:r>
          </w:p>
        </w:tc>
        <w:tc>
          <w:tcPr>
            <w:tcW w:w="2280" w:type="dxa"/>
            <w:gridSpan w:val="2"/>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Планируемый объем финансирования на решение данной задачи (тыс. руб.)</w:t>
            </w:r>
          </w:p>
        </w:tc>
        <w:tc>
          <w:tcPr>
            <w:tcW w:w="3720" w:type="dxa"/>
            <w:vMerge w:val="restart"/>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Показатель реализации мероприятий государственной программы (подпрограммы)</w:t>
            </w:r>
          </w:p>
        </w:tc>
        <w:tc>
          <w:tcPr>
            <w:tcW w:w="1254" w:type="dxa"/>
            <w:vMerge w:val="restart"/>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Единица измерения</w:t>
            </w:r>
          </w:p>
        </w:tc>
        <w:tc>
          <w:tcPr>
            <w:tcW w:w="1586" w:type="dxa"/>
            <w:vMerge w:val="restart"/>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Базовое значение показателя (на начало реализации подпрограммы)</w:t>
            </w:r>
          </w:p>
        </w:tc>
        <w:tc>
          <w:tcPr>
            <w:tcW w:w="3226" w:type="dxa"/>
            <w:gridSpan w:val="5"/>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Планируемое значение показателя </w:t>
            </w:r>
          </w:p>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по годам реализации</w:t>
            </w:r>
          </w:p>
        </w:tc>
      </w:tr>
      <w:tr w:rsidR="00916F1A" w:rsidRPr="00CE2679">
        <w:trPr>
          <w:tblHeader/>
        </w:trPr>
        <w:tc>
          <w:tcPr>
            <w:tcW w:w="524" w:type="dxa"/>
            <w:vMerge/>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both"/>
              <w:rPr>
                <w:rFonts w:ascii="Arial" w:hAnsi="Arial" w:cs="Arial"/>
                <w:sz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both"/>
              <w:rPr>
                <w:rFonts w:ascii="Arial" w:hAnsi="Arial" w:cs="Arial"/>
                <w:sz w:val="20"/>
              </w:rPr>
            </w:pPr>
          </w:p>
        </w:tc>
        <w:tc>
          <w:tcPr>
            <w:tcW w:w="1200" w:type="dxa"/>
            <w:tcBorders>
              <w:top w:val="single" w:sz="4" w:space="0" w:color="auto"/>
              <w:left w:val="single" w:sz="4" w:space="0" w:color="auto"/>
              <w:bottom w:val="single" w:sz="4" w:space="0" w:color="auto"/>
              <w:right w:val="single" w:sz="4" w:space="0" w:color="auto"/>
            </w:tcBorders>
            <w:vAlign w:val="center"/>
          </w:tcPr>
          <w:p w:rsidR="00916F1A"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Бюджет Ступинского </w:t>
            </w:r>
            <w:proofErr w:type="gramStart"/>
            <w:r w:rsidRPr="00430958">
              <w:rPr>
                <w:rFonts w:ascii="Arial" w:hAnsi="Arial" w:cs="Arial"/>
                <w:sz w:val="20"/>
              </w:rPr>
              <w:t>муниципаль-ного</w:t>
            </w:r>
            <w:proofErr w:type="gramEnd"/>
            <w:r w:rsidRPr="00430958">
              <w:rPr>
                <w:rFonts w:ascii="Arial" w:hAnsi="Arial" w:cs="Arial"/>
                <w:sz w:val="20"/>
              </w:rPr>
              <w:t xml:space="preserve"> района</w:t>
            </w:r>
          </w:p>
          <w:p w:rsidR="00916F1A" w:rsidRPr="00430958" w:rsidRDefault="00916F1A" w:rsidP="00D965FF">
            <w:pPr>
              <w:widowControl w:val="0"/>
              <w:autoSpaceDE w:val="0"/>
              <w:autoSpaceDN w:val="0"/>
              <w:adjustRightInd w:val="0"/>
              <w:ind w:left="-108" w:right="-117"/>
              <w:jc w:val="center"/>
              <w:rPr>
                <w:rFonts w:ascii="Arial" w:hAnsi="Arial" w:cs="Arial"/>
                <w:sz w:val="20"/>
              </w:rPr>
            </w:pPr>
            <w:r>
              <w:rPr>
                <w:rFonts w:ascii="Arial" w:hAnsi="Arial" w:cs="Arial"/>
                <w:sz w:val="20"/>
              </w:rPr>
              <w:t>(консолидированный)</w:t>
            </w:r>
          </w:p>
        </w:tc>
        <w:tc>
          <w:tcPr>
            <w:tcW w:w="1080" w:type="dxa"/>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Другие источники</w:t>
            </w:r>
          </w:p>
        </w:tc>
        <w:tc>
          <w:tcPr>
            <w:tcW w:w="3720" w:type="dxa"/>
            <w:vMerge/>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both"/>
              <w:rPr>
                <w:rFonts w:ascii="Arial" w:hAnsi="Arial" w:cs="Arial"/>
                <w:sz w:val="20"/>
              </w:rPr>
            </w:pPr>
          </w:p>
        </w:tc>
        <w:tc>
          <w:tcPr>
            <w:tcW w:w="1254" w:type="dxa"/>
            <w:vMerge/>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both"/>
              <w:rPr>
                <w:rFonts w:ascii="Arial" w:hAnsi="Arial" w:cs="Arial"/>
                <w:sz w:val="20"/>
              </w:rPr>
            </w:pPr>
          </w:p>
        </w:tc>
        <w:tc>
          <w:tcPr>
            <w:tcW w:w="1586" w:type="dxa"/>
            <w:vMerge/>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both"/>
              <w:rPr>
                <w:rFonts w:ascii="Arial" w:hAnsi="Arial" w:cs="Arial"/>
                <w:sz w:val="20"/>
              </w:rPr>
            </w:pPr>
          </w:p>
        </w:tc>
        <w:tc>
          <w:tcPr>
            <w:tcW w:w="760" w:type="dxa"/>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2017</w:t>
            </w:r>
          </w:p>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 год</w:t>
            </w:r>
          </w:p>
        </w:tc>
        <w:tc>
          <w:tcPr>
            <w:tcW w:w="621" w:type="dxa"/>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2018 </w:t>
            </w:r>
          </w:p>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600" w:type="dxa"/>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2019 </w:t>
            </w:r>
          </w:p>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622" w:type="dxa"/>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2020 </w:t>
            </w:r>
          </w:p>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623" w:type="dxa"/>
            <w:tcBorders>
              <w:top w:val="single" w:sz="4" w:space="0" w:color="auto"/>
              <w:left w:val="single" w:sz="4" w:space="0" w:color="auto"/>
              <w:bottom w:val="single" w:sz="4" w:space="0" w:color="auto"/>
              <w:right w:val="single" w:sz="4" w:space="0" w:color="auto"/>
            </w:tcBorders>
            <w:vAlign w:val="center"/>
          </w:tcPr>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2021 </w:t>
            </w:r>
          </w:p>
          <w:p w:rsidR="00916F1A" w:rsidRPr="00430958" w:rsidRDefault="00916F1A" w:rsidP="00D965FF">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r>
      <w:tr w:rsidR="00916F1A" w:rsidRPr="00CE2679">
        <w:trPr>
          <w:tblHeader/>
        </w:trPr>
        <w:tc>
          <w:tcPr>
            <w:tcW w:w="524" w:type="dxa"/>
            <w:tcBorders>
              <w:top w:val="single" w:sz="4" w:space="0" w:color="auto"/>
              <w:left w:val="single" w:sz="4" w:space="0" w:color="auto"/>
              <w:bottom w:val="single" w:sz="4" w:space="0" w:color="auto"/>
              <w:right w:val="single" w:sz="4" w:space="0" w:color="auto"/>
            </w:tcBorders>
          </w:tcPr>
          <w:p w:rsidR="00916F1A" w:rsidRPr="00430958" w:rsidRDefault="00916F1A" w:rsidP="00D965FF">
            <w:pPr>
              <w:widowControl w:val="0"/>
              <w:autoSpaceDE w:val="0"/>
              <w:autoSpaceDN w:val="0"/>
              <w:adjustRightInd w:val="0"/>
              <w:ind w:left="-108" w:right="-117"/>
              <w:jc w:val="center"/>
              <w:rPr>
                <w:rFonts w:ascii="Arial" w:hAnsi="Arial" w:cs="Arial"/>
                <w:sz w:val="20"/>
              </w:rPr>
            </w:pPr>
            <w:r>
              <w:rPr>
                <w:rFonts w:ascii="Arial" w:hAnsi="Arial" w:cs="Arial"/>
                <w:sz w:val="20"/>
              </w:rPr>
              <w:t>1</w:t>
            </w:r>
          </w:p>
        </w:tc>
        <w:tc>
          <w:tcPr>
            <w:tcW w:w="2880" w:type="dxa"/>
            <w:tcBorders>
              <w:top w:val="single" w:sz="4" w:space="0" w:color="auto"/>
              <w:left w:val="single" w:sz="4" w:space="0" w:color="auto"/>
              <w:bottom w:val="single" w:sz="4" w:space="0" w:color="auto"/>
              <w:right w:val="single" w:sz="4" w:space="0" w:color="auto"/>
            </w:tcBorders>
          </w:tcPr>
          <w:p w:rsidR="00916F1A" w:rsidRPr="00430958" w:rsidRDefault="00916F1A" w:rsidP="00D965FF">
            <w:pPr>
              <w:ind w:left="-108"/>
              <w:jc w:val="center"/>
              <w:rPr>
                <w:rFonts w:ascii="Arial" w:hAnsi="Arial" w:cs="Arial"/>
                <w:sz w:val="20"/>
              </w:rPr>
            </w:pPr>
            <w:r>
              <w:rPr>
                <w:rFonts w:ascii="Arial" w:hAnsi="Arial" w:cs="Arial"/>
                <w:sz w:val="20"/>
              </w:rPr>
              <w:t>2</w:t>
            </w:r>
          </w:p>
        </w:tc>
        <w:tc>
          <w:tcPr>
            <w:tcW w:w="1200" w:type="dxa"/>
            <w:tcBorders>
              <w:top w:val="single" w:sz="4" w:space="0" w:color="auto"/>
              <w:left w:val="single" w:sz="4" w:space="0" w:color="auto"/>
              <w:right w:val="single" w:sz="4" w:space="0" w:color="auto"/>
            </w:tcBorders>
          </w:tcPr>
          <w:p w:rsidR="00916F1A" w:rsidRDefault="00916F1A" w:rsidP="00D965FF">
            <w:pPr>
              <w:widowControl w:val="0"/>
              <w:autoSpaceDE w:val="0"/>
              <w:autoSpaceDN w:val="0"/>
              <w:adjustRightInd w:val="0"/>
              <w:ind w:left="-108" w:right="-117"/>
              <w:jc w:val="center"/>
              <w:rPr>
                <w:rFonts w:ascii="Arial" w:hAnsi="Arial" w:cs="Arial"/>
                <w:sz w:val="20"/>
              </w:rPr>
            </w:pPr>
            <w:r>
              <w:rPr>
                <w:rFonts w:ascii="Arial" w:hAnsi="Arial" w:cs="Arial"/>
                <w:sz w:val="20"/>
              </w:rPr>
              <w:t>3</w:t>
            </w:r>
          </w:p>
        </w:tc>
        <w:tc>
          <w:tcPr>
            <w:tcW w:w="1080" w:type="dxa"/>
            <w:tcBorders>
              <w:top w:val="single" w:sz="4" w:space="0" w:color="auto"/>
              <w:left w:val="single" w:sz="4" w:space="0" w:color="auto"/>
              <w:right w:val="single" w:sz="4" w:space="0" w:color="auto"/>
            </w:tcBorders>
          </w:tcPr>
          <w:p w:rsidR="00916F1A" w:rsidRDefault="00916F1A" w:rsidP="00D965FF">
            <w:pPr>
              <w:widowControl w:val="0"/>
              <w:autoSpaceDE w:val="0"/>
              <w:autoSpaceDN w:val="0"/>
              <w:adjustRightInd w:val="0"/>
              <w:ind w:left="-108" w:right="-117"/>
              <w:jc w:val="center"/>
              <w:rPr>
                <w:rFonts w:ascii="Arial" w:hAnsi="Arial" w:cs="Arial"/>
                <w:sz w:val="20"/>
              </w:rPr>
            </w:pPr>
            <w:r>
              <w:rPr>
                <w:rFonts w:ascii="Arial" w:hAnsi="Arial" w:cs="Arial"/>
                <w:sz w:val="20"/>
              </w:rPr>
              <w:t>4</w:t>
            </w:r>
          </w:p>
        </w:tc>
        <w:tc>
          <w:tcPr>
            <w:tcW w:w="3720" w:type="dxa"/>
            <w:tcBorders>
              <w:top w:val="single" w:sz="4" w:space="0" w:color="auto"/>
              <w:left w:val="single" w:sz="4" w:space="0" w:color="auto"/>
              <w:bottom w:val="single" w:sz="4" w:space="0" w:color="auto"/>
              <w:right w:val="single" w:sz="4" w:space="0" w:color="auto"/>
            </w:tcBorders>
          </w:tcPr>
          <w:p w:rsidR="00916F1A" w:rsidRPr="00430958" w:rsidRDefault="00916F1A" w:rsidP="00D965FF">
            <w:pPr>
              <w:widowControl w:val="0"/>
              <w:autoSpaceDE w:val="0"/>
              <w:autoSpaceDN w:val="0"/>
              <w:adjustRightInd w:val="0"/>
              <w:jc w:val="center"/>
              <w:rPr>
                <w:rFonts w:ascii="Arial" w:hAnsi="Arial" w:cs="Arial"/>
                <w:sz w:val="20"/>
              </w:rPr>
            </w:pPr>
            <w:r>
              <w:rPr>
                <w:rFonts w:ascii="Arial" w:hAnsi="Arial" w:cs="Arial"/>
                <w:sz w:val="20"/>
              </w:rPr>
              <w:t>5</w:t>
            </w:r>
          </w:p>
        </w:tc>
        <w:tc>
          <w:tcPr>
            <w:tcW w:w="1254" w:type="dxa"/>
            <w:tcBorders>
              <w:top w:val="single" w:sz="4" w:space="0" w:color="auto"/>
              <w:left w:val="single" w:sz="4" w:space="0" w:color="auto"/>
              <w:bottom w:val="single" w:sz="4" w:space="0" w:color="auto"/>
              <w:right w:val="single" w:sz="4" w:space="0" w:color="auto"/>
            </w:tcBorders>
          </w:tcPr>
          <w:p w:rsidR="00916F1A" w:rsidRDefault="00916F1A" w:rsidP="00D965FF">
            <w:pPr>
              <w:widowControl w:val="0"/>
              <w:autoSpaceDE w:val="0"/>
              <w:autoSpaceDN w:val="0"/>
              <w:adjustRightInd w:val="0"/>
              <w:jc w:val="center"/>
              <w:rPr>
                <w:rFonts w:ascii="Arial" w:hAnsi="Arial" w:cs="Arial"/>
                <w:sz w:val="20"/>
              </w:rPr>
            </w:pPr>
            <w:r>
              <w:rPr>
                <w:rFonts w:ascii="Arial" w:hAnsi="Arial" w:cs="Arial"/>
                <w:sz w:val="20"/>
              </w:rPr>
              <w:t>6</w:t>
            </w:r>
          </w:p>
        </w:tc>
        <w:tc>
          <w:tcPr>
            <w:tcW w:w="1586" w:type="dxa"/>
            <w:tcBorders>
              <w:top w:val="single" w:sz="4" w:space="0" w:color="auto"/>
              <w:left w:val="single" w:sz="4" w:space="0" w:color="auto"/>
              <w:bottom w:val="single" w:sz="4" w:space="0" w:color="auto"/>
              <w:right w:val="single" w:sz="4" w:space="0" w:color="auto"/>
            </w:tcBorders>
          </w:tcPr>
          <w:p w:rsidR="00916F1A" w:rsidRPr="00430958" w:rsidRDefault="00916F1A" w:rsidP="00D965FF">
            <w:pPr>
              <w:jc w:val="center"/>
              <w:rPr>
                <w:rFonts w:ascii="Arial" w:hAnsi="Arial" w:cs="Arial"/>
                <w:sz w:val="20"/>
              </w:rPr>
            </w:pPr>
            <w:r>
              <w:rPr>
                <w:rFonts w:ascii="Arial" w:hAnsi="Arial" w:cs="Arial"/>
                <w:sz w:val="20"/>
              </w:rPr>
              <w:t>7</w:t>
            </w:r>
          </w:p>
        </w:tc>
        <w:tc>
          <w:tcPr>
            <w:tcW w:w="760" w:type="dxa"/>
            <w:tcBorders>
              <w:top w:val="single" w:sz="4" w:space="0" w:color="auto"/>
              <w:left w:val="single" w:sz="4" w:space="0" w:color="auto"/>
              <w:bottom w:val="single" w:sz="4" w:space="0" w:color="auto"/>
              <w:right w:val="single" w:sz="4" w:space="0" w:color="auto"/>
            </w:tcBorders>
          </w:tcPr>
          <w:p w:rsidR="00916F1A" w:rsidRDefault="00916F1A" w:rsidP="00D965FF">
            <w:pPr>
              <w:pStyle w:val="ConsPlusNormal"/>
              <w:ind w:firstLine="0"/>
              <w:jc w:val="center"/>
              <w:rPr>
                <w:szCs w:val="24"/>
              </w:rPr>
            </w:pPr>
            <w:r>
              <w:rPr>
                <w:szCs w:val="24"/>
              </w:rPr>
              <w:t>8</w:t>
            </w:r>
          </w:p>
        </w:tc>
        <w:tc>
          <w:tcPr>
            <w:tcW w:w="621" w:type="dxa"/>
            <w:tcBorders>
              <w:top w:val="single" w:sz="4" w:space="0" w:color="auto"/>
              <w:left w:val="single" w:sz="4" w:space="0" w:color="auto"/>
              <w:bottom w:val="single" w:sz="4" w:space="0" w:color="auto"/>
              <w:right w:val="single" w:sz="4" w:space="0" w:color="auto"/>
            </w:tcBorders>
          </w:tcPr>
          <w:p w:rsidR="00916F1A" w:rsidRDefault="00916F1A" w:rsidP="00D965FF">
            <w:pPr>
              <w:pStyle w:val="ConsPlusNormal"/>
              <w:ind w:firstLine="0"/>
              <w:jc w:val="center"/>
              <w:rPr>
                <w:szCs w:val="24"/>
              </w:rPr>
            </w:pPr>
            <w:r>
              <w:rPr>
                <w:szCs w:val="24"/>
              </w:rPr>
              <w:t>9</w:t>
            </w:r>
          </w:p>
        </w:tc>
        <w:tc>
          <w:tcPr>
            <w:tcW w:w="600" w:type="dxa"/>
            <w:tcBorders>
              <w:top w:val="single" w:sz="4" w:space="0" w:color="auto"/>
              <w:left w:val="single" w:sz="4" w:space="0" w:color="auto"/>
              <w:bottom w:val="single" w:sz="4" w:space="0" w:color="auto"/>
              <w:right w:val="single" w:sz="4" w:space="0" w:color="auto"/>
            </w:tcBorders>
          </w:tcPr>
          <w:p w:rsidR="00916F1A" w:rsidRDefault="00916F1A" w:rsidP="00D965FF">
            <w:pPr>
              <w:pStyle w:val="ConsPlusNormal"/>
              <w:ind w:firstLine="0"/>
              <w:jc w:val="center"/>
              <w:rPr>
                <w:szCs w:val="24"/>
              </w:rPr>
            </w:pPr>
            <w:r>
              <w:rPr>
                <w:szCs w:val="24"/>
              </w:rPr>
              <w:t>10</w:t>
            </w:r>
          </w:p>
        </w:tc>
        <w:tc>
          <w:tcPr>
            <w:tcW w:w="622" w:type="dxa"/>
            <w:tcBorders>
              <w:top w:val="single" w:sz="4" w:space="0" w:color="auto"/>
              <w:left w:val="single" w:sz="4" w:space="0" w:color="auto"/>
              <w:bottom w:val="single" w:sz="4" w:space="0" w:color="auto"/>
              <w:right w:val="single" w:sz="4" w:space="0" w:color="auto"/>
            </w:tcBorders>
          </w:tcPr>
          <w:p w:rsidR="00916F1A" w:rsidRDefault="00916F1A" w:rsidP="00D965FF">
            <w:pPr>
              <w:pStyle w:val="ConsPlusNormal"/>
              <w:ind w:firstLine="0"/>
              <w:jc w:val="center"/>
              <w:rPr>
                <w:szCs w:val="24"/>
              </w:rPr>
            </w:pPr>
            <w:r>
              <w:rPr>
                <w:szCs w:val="24"/>
              </w:rPr>
              <w:t>11</w:t>
            </w:r>
          </w:p>
        </w:tc>
        <w:tc>
          <w:tcPr>
            <w:tcW w:w="623" w:type="dxa"/>
            <w:tcBorders>
              <w:top w:val="single" w:sz="4" w:space="0" w:color="auto"/>
              <w:left w:val="single" w:sz="4" w:space="0" w:color="auto"/>
              <w:bottom w:val="single" w:sz="4" w:space="0" w:color="auto"/>
              <w:right w:val="single" w:sz="4" w:space="0" w:color="auto"/>
            </w:tcBorders>
          </w:tcPr>
          <w:p w:rsidR="00916F1A" w:rsidRDefault="00916F1A" w:rsidP="00D965FF">
            <w:pPr>
              <w:pStyle w:val="ConsPlusNormal"/>
              <w:ind w:firstLine="0"/>
              <w:jc w:val="center"/>
              <w:rPr>
                <w:szCs w:val="24"/>
              </w:rPr>
            </w:pPr>
            <w:r>
              <w:rPr>
                <w:szCs w:val="24"/>
              </w:rPr>
              <w:t>12</w:t>
            </w:r>
          </w:p>
        </w:tc>
      </w:tr>
      <w:tr w:rsidR="00916F1A" w:rsidRPr="00CE2679">
        <w:tc>
          <w:tcPr>
            <w:tcW w:w="524" w:type="dxa"/>
            <w:tcBorders>
              <w:top w:val="single" w:sz="4" w:space="0" w:color="auto"/>
              <w:left w:val="single" w:sz="4" w:space="0" w:color="auto"/>
              <w:bottom w:val="single" w:sz="4" w:space="0" w:color="auto"/>
              <w:right w:val="single" w:sz="4" w:space="0" w:color="auto"/>
            </w:tcBorders>
          </w:tcPr>
          <w:p w:rsidR="00916F1A" w:rsidRPr="00430958" w:rsidRDefault="00916F1A" w:rsidP="00916F1A">
            <w:pPr>
              <w:widowControl w:val="0"/>
              <w:numPr>
                <w:ilvl w:val="0"/>
                <w:numId w:val="3"/>
              </w:numPr>
              <w:autoSpaceDE w:val="0"/>
              <w:autoSpaceDN w:val="0"/>
              <w:adjustRightInd w:val="0"/>
              <w:ind w:left="0" w:firstLine="0"/>
              <w:jc w:val="center"/>
              <w:rPr>
                <w:rFonts w:ascii="Arial" w:hAnsi="Arial" w:cs="Arial"/>
                <w:sz w:val="20"/>
              </w:rPr>
            </w:pPr>
          </w:p>
        </w:tc>
        <w:tc>
          <w:tcPr>
            <w:tcW w:w="2880" w:type="dxa"/>
            <w:vMerge w:val="restart"/>
            <w:tcBorders>
              <w:top w:val="single" w:sz="4" w:space="0" w:color="auto"/>
              <w:left w:val="single" w:sz="4" w:space="0" w:color="auto"/>
              <w:right w:val="single" w:sz="4" w:space="0" w:color="auto"/>
            </w:tcBorders>
            <w:shd w:val="clear" w:color="auto" w:fill="auto"/>
          </w:tcPr>
          <w:p w:rsidR="00916F1A" w:rsidRPr="00430958" w:rsidRDefault="00916F1A" w:rsidP="00D965FF">
            <w:pPr>
              <w:ind w:left="-108"/>
              <w:rPr>
                <w:rFonts w:ascii="Arial" w:hAnsi="Arial" w:cs="Arial"/>
                <w:sz w:val="20"/>
              </w:rPr>
            </w:pPr>
            <w:r w:rsidRPr="00430958">
              <w:rPr>
                <w:rFonts w:ascii="Arial" w:hAnsi="Arial" w:cs="Arial"/>
                <w:sz w:val="20"/>
              </w:rPr>
              <w:t>Задача 1.</w:t>
            </w:r>
          </w:p>
          <w:p w:rsidR="00916F1A" w:rsidRDefault="00916F1A" w:rsidP="00D965FF">
            <w:pPr>
              <w:ind w:left="-108"/>
              <w:rPr>
                <w:rFonts w:ascii="Arial" w:hAnsi="Arial" w:cs="Arial"/>
                <w:sz w:val="20"/>
              </w:rPr>
            </w:pPr>
            <w:r w:rsidRPr="00694DD8">
              <w:rPr>
                <w:rFonts w:ascii="Arial" w:hAnsi="Arial" w:cs="Arial"/>
                <w:sz w:val="20"/>
              </w:rPr>
              <w:t>Реализация задач гражданской обороны и обеспечение выполнения мероприятий Плана гражданской обороны и защиты населения  Ступинского муниципального района Московской области</w:t>
            </w:r>
          </w:p>
          <w:p w:rsidR="00916F1A" w:rsidRDefault="00916F1A" w:rsidP="00D965FF">
            <w:pPr>
              <w:ind w:left="-108"/>
              <w:rPr>
                <w:rFonts w:ascii="Arial" w:hAnsi="Arial" w:cs="Arial"/>
                <w:sz w:val="20"/>
              </w:rPr>
            </w:pPr>
          </w:p>
          <w:p w:rsidR="00916F1A" w:rsidRPr="00430958" w:rsidRDefault="00916F1A" w:rsidP="00D965FF">
            <w:pPr>
              <w:ind w:left="-108"/>
              <w:rPr>
                <w:rFonts w:ascii="Arial" w:hAnsi="Arial" w:cs="Arial"/>
                <w:sz w:val="20"/>
              </w:rPr>
            </w:pPr>
          </w:p>
        </w:tc>
        <w:tc>
          <w:tcPr>
            <w:tcW w:w="1200" w:type="dxa"/>
            <w:vMerge w:val="restart"/>
            <w:tcBorders>
              <w:top w:val="single" w:sz="4" w:space="0" w:color="auto"/>
              <w:left w:val="single" w:sz="4" w:space="0" w:color="auto"/>
              <w:right w:val="single" w:sz="4" w:space="0" w:color="auto"/>
            </w:tcBorders>
          </w:tcPr>
          <w:p w:rsidR="00916F1A" w:rsidRPr="00430958" w:rsidRDefault="00916F1A" w:rsidP="00D965FF">
            <w:pPr>
              <w:widowControl w:val="0"/>
              <w:autoSpaceDE w:val="0"/>
              <w:autoSpaceDN w:val="0"/>
              <w:adjustRightInd w:val="0"/>
              <w:ind w:left="-108" w:right="-117"/>
              <w:jc w:val="center"/>
              <w:rPr>
                <w:rFonts w:ascii="Arial" w:hAnsi="Arial" w:cs="Arial"/>
                <w:sz w:val="20"/>
              </w:rPr>
            </w:pPr>
            <w:r w:rsidRPr="00694DD8">
              <w:rPr>
                <w:rFonts w:ascii="Arial" w:hAnsi="Arial" w:cs="Arial"/>
                <w:sz w:val="20"/>
              </w:rPr>
              <w:t>1 689,6</w:t>
            </w:r>
          </w:p>
        </w:tc>
        <w:tc>
          <w:tcPr>
            <w:tcW w:w="1080" w:type="dxa"/>
            <w:vMerge w:val="restart"/>
            <w:tcBorders>
              <w:top w:val="single" w:sz="4" w:space="0" w:color="auto"/>
              <w:left w:val="single" w:sz="4" w:space="0" w:color="auto"/>
              <w:right w:val="single" w:sz="4" w:space="0" w:color="auto"/>
            </w:tcBorders>
          </w:tcPr>
          <w:p w:rsidR="00916F1A" w:rsidRDefault="00916F1A" w:rsidP="00D965FF">
            <w:pPr>
              <w:widowControl w:val="0"/>
              <w:autoSpaceDE w:val="0"/>
              <w:autoSpaceDN w:val="0"/>
              <w:adjustRightInd w:val="0"/>
              <w:ind w:left="-108" w:right="-117"/>
              <w:jc w:val="center"/>
              <w:rPr>
                <w:rFonts w:ascii="Arial" w:hAnsi="Arial" w:cs="Arial"/>
                <w:sz w:val="20"/>
              </w:rPr>
            </w:pPr>
            <w:r>
              <w:rPr>
                <w:rFonts w:ascii="Arial" w:hAnsi="Arial" w:cs="Arial"/>
                <w:sz w:val="20"/>
              </w:rPr>
              <w:t>10 430,0</w:t>
            </w:r>
          </w:p>
          <w:p w:rsidR="00916F1A" w:rsidRPr="00430958" w:rsidRDefault="00916F1A" w:rsidP="00D965FF">
            <w:pPr>
              <w:widowControl w:val="0"/>
              <w:autoSpaceDE w:val="0"/>
              <w:autoSpaceDN w:val="0"/>
              <w:adjustRightInd w:val="0"/>
              <w:ind w:left="-108" w:right="-117"/>
              <w:jc w:val="center"/>
              <w:rPr>
                <w:rFonts w:ascii="Arial" w:hAnsi="Arial" w:cs="Arial"/>
                <w:sz w:val="20"/>
              </w:rPr>
            </w:pPr>
          </w:p>
        </w:tc>
        <w:tc>
          <w:tcPr>
            <w:tcW w:w="3720" w:type="dxa"/>
            <w:tcBorders>
              <w:top w:val="single" w:sz="4" w:space="0" w:color="auto"/>
              <w:left w:val="single" w:sz="4" w:space="0" w:color="auto"/>
              <w:bottom w:val="single" w:sz="4" w:space="0" w:color="auto"/>
              <w:right w:val="single" w:sz="4" w:space="0" w:color="auto"/>
            </w:tcBorders>
          </w:tcPr>
          <w:p w:rsidR="00916F1A" w:rsidRDefault="00916F1A" w:rsidP="00D965FF">
            <w:pPr>
              <w:widowControl w:val="0"/>
              <w:autoSpaceDE w:val="0"/>
              <w:autoSpaceDN w:val="0"/>
              <w:adjustRightInd w:val="0"/>
              <w:ind w:right="-108"/>
              <w:rPr>
                <w:rFonts w:ascii="Arial" w:hAnsi="Arial" w:cs="Arial"/>
                <w:sz w:val="20"/>
              </w:rPr>
            </w:pPr>
            <w:r w:rsidRPr="00694DD8">
              <w:rPr>
                <w:rFonts w:ascii="Arial" w:hAnsi="Arial" w:cs="Arial"/>
                <w:sz w:val="20"/>
              </w:rPr>
              <w:t>Повышение степени обеспеченности запасами материально-технических, продовольственных, медицинских и иных сре</w:t>
            </w:r>
            <w:proofErr w:type="gramStart"/>
            <w:r w:rsidRPr="00694DD8">
              <w:rPr>
                <w:rFonts w:ascii="Arial" w:hAnsi="Arial" w:cs="Arial"/>
                <w:sz w:val="20"/>
              </w:rPr>
              <w:t>дств дл</w:t>
            </w:r>
            <w:proofErr w:type="gramEnd"/>
            <w:r w:rsidRPr="00694DD8">
              <w:rPr>
                <w:rFonts w:ascii="Arial" w:hAnsi="Arial" w:cs="Arial"/>
                <w:sz w:val="20"/>
              </w:rPr>
              <w:t>я целей гражданской обороны</w:t>
            </w:r>
          </w:p>
          <w:p w:rsidR="00916F1A" w:rsidRPr="00430958" w:rsidRDefault="00916F1A" w:rsidP="00D965FF">
            <w:pPr>
              <w:widowControl w:val="0"/>
              <w:autoSpaceDE w:val="0"/>
              <w:autoSpaceDN w:val="0"/>
              <w:adjustRightInd w:val="0"/>
              <w:ind w:right="-108"/>
              <w:rPr>
                <w:rFonts w:ascii="Arial" w:hAnsi="Arial" w:cs="Arial"/>
                <w:sz w:val="20"/>
              </w:rPr>
            </w:pPr>
          </w:p>
        </w:tc>
        <w:tc>
          <w:tcPr>
            <w:tcW w:w="1254" w:type="dxa"/>
            <w:tcBorders>
              <w:top w:val="single" w:sz="4" w:space="0" w:color="auto"/>
              <w:left w:val="single" w:sz="4" w:space="0" w:color="auto"/>
              <w:bottom w:val="single" w:sz="4" w:space="0" w:color="auto"/>
              <w:right w:val="single" w:sz="4" w:space="0" w:color="auto"/>
            </w:tcBorders>
          </w:tcPr>
          <w:p w:rsidR="00916F1A" w:rsidRPr="00430958" w:rsidRDefault="00916F1A" w:rsidP="00D965FF">
            <w:pPr>
              <w:widowControl w:val="0"/>
              <w:autoSpaceDE w:val="0"/>
              <w:autoSpaceDN w:val="0"/>
              <w:adjustRightInd w:val="0"/>
              <w:jc w:val="center"/>
              <w:rPr>
                <w:rFonts w:ascii="Arial" w:hAnsi="Arial" w:cs="Arial"/>
                <w:sz w:val="20"/>
              </w:rPr>
            </w:pPr>
            <w:r>
              <w:rPr>
                <w:rFonts w:ascii="Arial" w:hAnsi="Arial" w:cs="Arial"/>
                <w:sz w:val="20"/>
              </w:rPr>
              <w:t>%</w:t>
            </w:r>
          </w:p>
          <w:p w:rsidR="00916F1A" w:rsidRPr="00430958" w:rsidRDefault="00916F1A" w:rsidP="00D965FF">
            <w:pPr>
              <w:widowControl w:val="0"/>
              <w:autoSpaceDE w:val="0"/>
              <w:autoSpaceDN w:val="0"/>
              <w:adjustRightInd w:val="0"/>
              <w:jc w:val="center"/>
              <w:rPr>
                <w:rFonts w:ascii="Arial" w:hAnsi="Arial" w:cs="Arial"/>
                <w:sz w:val="20"/>
              </w:rPr>
            </w:pPr>
          </w:p>
        </w:tc>
        <w:tc>
          <w:tcPr>
            <w:tcW w:w="1586" w:type="dxa"/>
            <w:tcBorders>
              <w:top w:val="single" w:sz="4" w:space="0" w:color="auto"/>
              <w:left w:val="single" w:sz="4" w:space="0" w:color="auto"/>
              <w:bottom w:val="single" w:sz="4" w:space="0" w:color="auto"/>
              <w:right w:val="single" w:sz="4" w:space="0" w:color="auto"/>
            </w:tcBorders>
          </w:tcPr>
          <w:p w:rsidR="00916F1A" w:rsidRPr="00BC6C9C" w:rsidRDefault="00916F1A" w:rsidP="00D965FF">
            <w:pPr>
              <w:pStyle w:val="ConsPlusNormal"/>
              <w:ind w:firstLine="0"/>
              <w:rPr>
                <w:szCs w:val="24"/>
              </w:rPr>
            </w:pPr>
            <w:r w:rsidRPr="00BC6C9C">
              <w:rPr>
                <w:szCs w:val="24"/>
              </w:rPr>
              <w:t>30</w:t>
            </w:r>
          </w:p>
        </w:tc>
        <w:tc>
          <w:tcPr>
            <w:tcW w:w="760" w:type="dxa"/>
            <w:tcBorders>
              <w:top w:val="single" w:sz="4" w:space="0" w:color="auto"/>
              <w:left w:val="single" w:sz="4" w:space="0" w:color="auto"/>
              <w:bottom w:val="single" w:sz="4" w:space="0" w:color="auto"/>
              <w:right w:val="single" w:sz="4" w:space="0" w:color="auto"/>
            </w:tcBorders>
          </w:tcPr>
          <w:p w:rsidR="00916F1A" w:rsidRPr="00BC6C9C" w:rsidRDefault="00916F1A" w:rsidP="00D965FF">
            <w:pPr>
              <w:pStyle w:val="ConsPlusNormal"/>
              <w:ind w:firstLine="0"/>
              <w:rPr>
                <w:szCs w:val="24"/>
              </w:rPr>
            </w:pPr>
            <w:r w:rsidRPr="00BC6C9C">
              <w:rPr>
                <w:szCs w:val="24"/>
              </w:rPr>
              <w:t>34</w:t>
            </w:r>
          </w:p>
        </w:tc>
        <w:tc>
          <w:tcPr>
            <w:tcW w:w="621" w:type="dxa"/>
            <w:tcBorders>
              <w:top w:val="single" w:sz="4" w:space="0" w:color="auto"/>
              <w:left w:val="single" w:sz="4" w:space="0" w:color="auto"/>
              <w:bottom w:val="single" w:sz="4" w:space="0" w:color="auto"/>
              <w:right w:val="single" w:sz="4" w:space="0" w:color="auto"/>
            </w:tcBorders>
          </w:tcPr>
          <w:p w:rsidR="00916F1A" w:rsidRPr="00BC6C9C" w:rsidRDefault="00916F1A" w:rsidP="00D965FF">
            <w:pPr>
              <w:pStyle w:val="ConsPlusNormal"/>
              <w:ind w:firstLine="0"/>
              <w:rPr>
                <w:szCs w:val="24"/>
              </w:rPr>
            </w:pPr>
            <w:r w:rsidRPr="00BC6C9C">
              <w:rPr>
                <w:szCs w:val="24"/>
              </w:rPr>
              <w:t>36</w:t>
            </w:r>
          </w:p>
        </w:tc>
        <w:tc>
          <w:tcPr>
            <w:tcW w:w="600" w:type="dxa"/>
            <w:tcBorders>
              <w:top w:val="single" w:sz="4" w:space="0" w:color="auto"/>
              <w:left w:val="single" w:sz="4" w:space="0" w:color="auto"/>
              <w:bottom w:val="single" w:sz="4" w:space="0" w:color="auto"/>
              <w:right w:val="single" w:sz="4" w:space="0" w:color="auto"/>
            </w:tcBorders>
          </w:tcPr>
          <w:p w:rsidR="00916F1A" w:rsidRPr="00BC6C9C" w:rsidRDefault="00916F1A" w:rsidP="00D965FF">
            <w:pPr>
              <w:pStyle w:val="ConsPlusNormal"/>
              <w:ind w:firstLine="0"/>
              <w:rPr>
                <w:szCs w:val="24"/>
              </w:rPr>
            </w:pPr>
            <w:r w:rsidRPr="00BC6C9C">
              <w:rPr>
                <w:szCs w:val="24"/>
              </w:rPr>
              <w:t>40</w:t>
            </w:r>
          </w:p>
        </w:tc>
        <w:tc>
          <w:tcPr>
            <w:tcW w:w="622" w:type="dxa"/>
            <w:tcBorders>
              <w:top w:val="single" w:sz="4" w:space="0" w:color="auto"/>
              <w:left w:val="single" w:sz="4" w:space="0" w:color="auto"/>
              <w:bottom w:val="single" w:sz="4" w:space="0" w:color="auto"/>
              <w:right w:val="single" w:sz="4" w:space="0" w:color="auto"/>
            </w:tcBorders>
          </w:tcPr>
          <w:p w:rsidR="00916F1A" w:rsidRPr="00BC6C9C" w:rsidRDefault="00916F1A" w:rsidP="00D965FF">
            <w:pPr>
              <w:pStyle w:val="ConsPlusNormal"/>
              <w:ind w:firstLine="0"/>
              <w:rPr>
                <w:szCs w:val="24"/>
              </w:rPr>
            </w:pPr>
            <w:r w:rsidRPr="00BC6C9C">
              <w:rPr>
                <w:szCs w:val="24"/>
              </w:rPr>
              <w:t>45</w:t>
            </w:r>
          </w:p>
        </w:tc>
        <w:tc>
          <w:tcPr>
            <w:tcW w:w="623" w:type="dxa"/>
            <w:tcBorders>
              <w:top w:val="single" w:sz="4" w:space="0" w:color="auto"/>
              <w:left w:val="single" w:sz="4" w:space="0" w:color="auto"/>
              <w:bottom w:val="single" w:sz="4" w:space="0" w:color="auto"/>
              <w:right w:val="single" w:sz="4" w:space="0" w:color="auto"/>
            </w:tcBorders>
          </w:tcPr>
          <w:p w:rsidR="00916F1A" w:rsidRPr="00BC6C9C" w:rsidRDefault="00916F1A" w:rsidP="00D965FF">
            <w:pPr>
              <w:pStyle w:val="ConsPlusNormal"/>
              <w:ind w:firstLine="0"/>
              <w:rPr>
                <w:szCs w:val="24"/>
              </w:rPr>
            </w:pPr>
            <w:r w:rsidRPr="00BC6C9C">
              <w:rPr>
                <w:szCs w:val="24"/>
              </w:rPr>
              <w:t>50</w:t>
            </w:r>
          </w:p>
        </w:tc>
      </w:tr>
      <w:tr w:rsidR="00916F1A" w:rsidRPr="00CE2679">
        <w:trPr>
          <w:trHeight w:val="715"/>
        </w:trPr>
        <w:tc>
          <w:tcPr>
            <w:tcW w:w="524" w:type="dxa"/>
            <w:tcBorders>
              <w:top w:val="single" w:sz="4" w:space="0" w:color="auto"/>
              <w:left w:val="single" w:sz="4" w:space="0" w:color="auto"/>
              <w:right w:val="single" w:sz="4" w:space="0" w:color="auto"/>
            </w:tcBorders>
          </w:tcPr>
          <w:p w:rsidR="00916F1A" w:rsidRPr="00430958" w:rsidRDefault="00916F1A" w:rsidP="00916F1A">
            <w:pPr>
              <w:widowControl w:val="0"/>
              <w:numPr>
                <w:ilvl w:val="0"/>
                <w:numId w:val="3"/>
              </w:numPr>
              <w:autoSpaceDE w:val="0"/>
              <w:autoSpaceDN w:val="0"/>
              <w:adjustRightInd w:val="0"/>
              <w:ind w:left="0" w:firstLine="0"/>
              <w:jc w:val="center"/>
              <w:rPr>
                <w:rFonts w:ascii="Arial" w:hAnsi="Arial" w:cs="Arial"/>
                <w:sz w:val="20"/>
              </w:rPr>
            </w:pPr>
          </w:p>
        </w:tc>
        <w:tc>
          <w:tcPr>
            <w:tcW w:w="2880" w:type="dxa"/>
            <w:vMerge/>
            <w:tcBorders>
              <w:left w:val="single" w:sz="4" w:space="0" w:color="auto"/>
              <w:right w:val="single" w:sz="4" w:space="0" w:color="auto"/>
            </w:tcBorders>
            <w:shd w:val="clear" w:color="auto" w:fill="auto"/>
          </w:tcPr>
          <w:p w:rsidR="00916F1A" w:rsidRPr="00430958" w:rsidRDefault="00916F1A" w:rsidP="00D965FF">
            <w:pPr>
              <w:widowControl w:val="0"/>
              <w:autoSpaceDE w:val="0"/>
              <w:autoSpaceDN w:val="0"/>
              <w:adjustRightInd w:val="0"/>
              <w:ind w:left="-108" w:right="-117"/>
              <w:jc w:val="both"/>
              <w:rPr>
                <w:rFonts w:ascii="Arial" w:hAnsi="Arial" w:cs="Arial"/>
                <w:sz w:val="20"/>
              </w:rPr>
            </w:pPr>
          </w:p>
        </w:tc>
        <w:tc>
          <w:tcPr>
            <w:tcW w:w="1200" w:type="dxa"/>
            <w:vMerge/>
            <w:tcBorders>
              <w:left w:val="single" w:sz="4" w:space="0" w:color="auto"/>
              <w:right w:val="single" w:sz="4" w:space="0" w:color="auto"/>
            </w:tcBorders>
          </w:tcPr>
          <w:p w:rsidR="00916F1A" w:rsidRPr="00430958" w:rsidRDefault="00916F1A" w:rsidP="00D965FF">
            <w:pPr>
              <w:widowControl w:val="0"/>
              <w:autoSpaceDE w:val="0"/>
              <w:autoSpaceDN w:val="0"/>
              <w:adjustRightInd w:val="0"/>
              <w:ind w:left="-108" w:right="-117"/>
              <w:rPr>
                <w:rFonts w:ascii="Arial" w:hAnsi="Arial" w:cs="Arial"/>
                <w:sz w:val="20"/>
              </w:rPr>
            </w:pPr>
          </w:p>
        </w:tc>
        <w:tc>
          <w:tcPr>
            <w:tcW w:w="1080" w:type="dxa"/>
            <w:vMerge/>
            <w:tcBorders>
              <w:left w:val="single" w:sz="4" w:space="0" w:color="auto"/>
              <w:right w:val="single" w:sz="4" w:space="0" w:color="auto"/>
            </w:tcBorders>
          </w:tcPr>
          <w:p w:rsidR="00916F1A" w:rsidRPr="00430958" w:rsidRDefault="00916F1A" w:rsidP="00D965FF">
            <w:pPr>
              <w:widowControl w:val="0"/>
              <w:autoSpaceDE w:val="0"/>
              <w:autoSpaceDN w:val="0"/>
              <w:adjustRightInd w:val="0"/>
              <w:ind w:left="-108" w:right="-117"/>
              <w:jc w:val="center"/>
              <w:rPr>
                <w:rFonts w:ascii="Arial" w:hAnsi="Arial" w:cs="Arial"/>
                <w:sz w:val="20"/>
              </w:rPr>
            </w:pPr>
          </w:p>
        </w:tc>
        <w:tc>
          <w:tcPr>
            <w:tcW w:w="3720" w:type="dxa"/>
            <w:tcBorders>
              <w:top w:val="single" w:sz="4" w:space="0" w:color="auto"/>
              <w:left w:val="single" w:sz="4" w:space="0" w:color="auto"/>
              <w:right w:val="single" w:sz="4" w:space="0" w:color="auto"/>
            </w:tcBorders>
          </w:tcPr>
          <w:p w:rsidR="00916F1A" w:rsidRPr="00430958" w:rsidRDefault="00916F1A" w:rsidP="00D965FF">
            <w:pPr>
              <w:widowControl w:val="0"/>
              <w:autoSpaceDE w:val="0"/>
              <w:autoSpaceDN w:val="0"/>
              <w:adjustRightInd w:val="0"/>
              <w:ind w:right="-108"/>
              <w:rPr>
                <w:rFonts w:ascii="Arial" w:hAnsi="Arial" w:cs="Arial"/>
                <w:sz w:val="20"/>
              </w:rPr>
            </w:pPr>
            <w:r w:rsidRPr="00694DD8">
              <w:rPr>
                <w:rFonts w:ascii="Arial" w:hAnsi="Arial" w:cs="Arial"/>
                <w:sz w:val="20"/>
              </w:rPr>
              <w:t>Увеличение степени готовности ЗСГО по отношению к имеющемуся фонду ЗСГО</w:t>
            </w:r>
          </w:p>
        </w:tc>
        <w:tc>
          <w:tcPr>
            <w:tcW w:w="1254" w:type="dxa"/>
            <w:tcBorders>
              <w:top w:val="single" w:sz="4" w:space="0" w:color="auto"/>
              <w:left w:val="single" w:sz="4" w:space="0" w:color="auto"/>
              <w:right w:val="single" w:sz="4" w:space="0" w:color="auto"/>
            </w:tcBorders>
          </w:tcPr>
          <w:p w:rsidR="00916F1A" w:rsidRPr="00430958" w:rsidRDefault="00916F1A" w:rsidP="00D965FF">
            <w:pPr>
              <w:widowControl w:val="0"/>
              <w:autoSpaceDE w:val="0"/>
              <w:autoSpaceDN w:val="0"/>
              <w:adjustRightInd w:val="0"/>
              <w:jc w:val="center"/>
              <w:rPr>
                <w:rFonts w:ascii="Arial" w:hAnsi="Arial" w:cs="Arial"/>
                <w:sz w:val="20"/>
              </w:rPr>
            </w:pPr>
            <w:r>
              <w:rPr>
                <w:rFonts w:ascii="Arial" w:hAnsi="Arial" w:cs="Arial"/>
                <w:sz w:val="20"/>
              </w:rPr>
              <w:t>%</w:t>
            </w:r>
          </w:p>
        </w:tc>
        <w:tc>
          <w:tcPr>
            <w:tcW w:w="1586" w:type="dxa"/>
            <w:tcBorders>
              <w:top w:val="single" w:sz="4" w:space="0" w:color="auto"/>
              <w:left w:val="single" w:sz="4" w:space="0" w:color="auto"/>
              <w:right w:val="single" w:sz="4" w:space="0" w:color="auto"/>
            </w:tcBorders>
          </w:tcPr>
          <w:p w:rsidR="00916F1A" w:rsidRPr="00BC6C9C" w:rsidRDefault="00916F1A" w:rsidP="00D965FF">
            <w:pPr>
              <w:pStyle w:val="ConsPlusNormal"/>
              <w:ind w:firstLine="0"/>
              <w:rPr>
                <w:szCs w:val="24"/>
              </w:rPr>
            </w:pPr>
            <w:r w:rsidRPr="00BC6C9C">
              <w:rPr>
                <w:szCs w:val="24"/>
              </w:rPr>
              <w:t>15,7</w:t>
            </w:r>
          </w:p>
        </w:tc>
        <w:tc>
          <w:tcPr>
            <w:tcW w:w="760" w:type="dxa"/>
            <w:tcBorders>
              <w:top w:val="single" w:sz="4" w:space="0" w:color="auto"/>
              <w:left w:val="single" w:sz="4" w:space="0" w:color="auto"/>
              <w:right w:val="single" w:sz="4" w:space="0" w:color="auto"/>
            </w:tcBorders>
          </w:tcPr>
          <w:p w:rsidR="00916F1A" w:rsidRPr="00BC6C9C" w:rsidRDefault="00916F1A" w:rsidP="00D965FF">
            <w:pPr>
              <w:pStyle w:val="ConsPlusNormal"/>
              <w:ind w:firstLine="0"/>
              <w:rPr>
                <w:szCs w:val="24"/>
              </w:rPr>
            </w:pPr>
            <w:r w:rsidRPr="00BC6C9C">
              <w:rPr>
                <w:szCs w:val="24"/>
              </w:rPr>
              <w:t>30</w:t>
            </w:r>
          </w:p>
        </w:tc>
        <w:tc>
          <w:tcPr>
            <w:tcW w:w="621" w:type="dxa"/>
            <w:tcBorders>
              <w:top w:val="single" w:sz="4" w:space="0" w:color="auto"/>
              <w:left w:val="single" w:sz="4" w:space="0" w:color="auto"/>
              <w:right w:val="single" w:sz="4" w:space="0" w:color="auto"/>
            </w:tcBorders>
          </w:tcPr>
          <w:p w:rsidR="00916F1A" w:rsidRPr="00BC6C9C" w:rsidRDefault="00916F1A" w:rsidP="00D965FF">
            <w:pPr>
              <w:pStyle w:val="ConsPlusNormal"/>
              <w:ind w:firstLine="0"/>
              <w:rPr>
                <w:szCs w:val="24"/>
              </w:rPr>
            </w:pPr>
            <w:r w:rsidRPr="00BC6C9C">
              <w:rPr>
                <w:szCs w:val="24"/>
              </w:rPr>
              <w:t>45</w:t>
            </w:r>
          </w:p>
        </w:tc>
        <w:tc>
          <w:tcPr>
            <w:tcW w:w="600" w:type="dxa"/>
            <w:tcBorders>
              <w:top w:val="single" w:sz="4" w:space="0" w:color="auto"/>
              <w:left w:val="single" w:sz="4" w:space="0" w:color="auto"/>
              <w:right w:val="single" w:sz="4" w:space="0" w:color="auto"/>
            </w:tcBorders>
          </w:tcPr>
          <w:p w:rsidR="00916F1A" w:rsidRPr="00BC6C9C" w:rsidRDefault="00916F1A" w:rsidP="00D965FF">
            <w:pPr>
              <w:pStyle w:val="ConsPlusNormal"/>
              <w:ind w:firstLine="0"/>
              <w:rPr>
                <w:szCs w:val="24"/>
              </w:rPr>
            </w:pPr>
            <w:r w:rsidRPr="00BC6C9C">
              <w:rPr>
                <w:szCs w:val="24"/>
              </w:rPr>
              <w:t>55</w:t>
            </w:r>
          </w:p>
        </w:tc>
        <w:tc>
          <w:tcPr>
            <w:tcW w:w="622" w:type="dxa"/>
            <w:tcBorders>
              <w:top w:val="single" w:sz="4" w:space="0" w:color="auto"/>
              <w:left w:val="single" w:sz="4" w:space="0" w:color="auto"/>
              <w:right w:val="single" w:sz="4" w:space="0" w:color="auto"/>
            </w:tcBorders>
          </w:tcPr>
          <w:p w:rsidR="00916F1A" w:rsidRPr="00BC6C9C" w:rsidRDefault="00916F1A" w:rsidP="00D965FF">
            <w:pPr>
              <w:pStyle w:val="ConsPlusNormal"/>
              <w:ind w:firstLine="0"/>
              <w:rPr>
                <w:szCs w:val="24"/>
              </w:rPr>
            </w:pPr>
            <w:r w:rsidRPr="00BC6C9C">
              <w:rPr>
                <w:szCs w:val="24"/>
              </w:rPr>
              <w:t>65</w:t>
            </w:r>
          </w:p>
        </w:tc>
        <w:tc>
          <w:tcPr>
            <w:tcW w:w="623" w:type="dxa"/>
            <w:tcBorders>
              <w:top w:val="single" w:sz="4" w:space="0" w:color="auto"/>
              <w:left w:val="single" w:sz="4" w:space="0" w:color="auto"/>
              <w:right w:val="single" w:sz="4" w:space="0" w:color="auto"/>
            </w:tcBorders>
          </w:tcPr>
          <w:p w:rsidR="00916F1A" w:rsidRPr="00BC6C9C" w:rsidRDefault="00916F1A" w:rsidP="00D965FF">
            <w:pPr>
              <w:pStyle w:val="ConsPlusNormal"/>
              <w:ind w:firstLine="0"/>
              <w:rPr>
                <w:szCs w:val="24"/>
              </w:rPr>
            </w:pPr>
            <w:r w:rsidRPr="00BC6C9C">
              <w:rPr>
                <w:szCs w:val="24"/>
              </w:rPr>
              <w:t>75</w:t>
            </w:r>
          </w:p>
        </w:tc>
      </w:tr>
    </w:tbl>
    <w:p w:rsidR="00916F1A" w:rsidRDefault="00916F1A" w:rsidP="00916F1A">
      <w:pPr>
        <w:pStyle w:val="ConsPlusNonformat"/>
        <w:jc w:val="center"/>
        <w:rPr>
          <w:rFonts w:ascii="Times New Roman" w:hAnsi="Times New Roman" w:cs="Times New Roman"/>
          <w:b/>
          <w:color w:val="000000"/>
          <w:sz w:val="24"/>
          <w:szCs w:val="24"/>
        </w:rPr>
      </w:pPr>
    </w:p>
    <w:p w:rsidR="00916F1A" w:rsidRDefault="00916F1A" w:rsidP="00916F1A">
      <w:pPr>
        <w:pStyle w:val="ConsPlusNormal"/>
        <w:jc w:val="both"/>
        <w:rPr>
          <w:rFonts w:ascii="Times New Roman" w:hAnsi="Times New Roman" w:cs="Times New Roman"/>
          <w:sz w:val="28"/>
          <w:szCs w:val="28"/>
        </w:rPr>
      </w:pPr>
    </w:p>
    <w:p w:rsidR="00916F1A" w:rsidRDefault="00916F1A" w:rsidP="00916F1A">
      <w:pPr>
        <w:pStyle w:val="ConsPlusNormal"/>
        <w:jc w:val="both"/>
        <w:rPr>
          <w:rFonts w:ascii="Times New Roman" w:hAnsi="Times New Roman" w:cs="Times New Roman"/>
          <w:sz w:val="28"/>
          <w:szCs w:val="28"/>
        </w:rPr>
      </w:pPr>
    </w:p>
    <w:p w:rsidR="00916F1A" w:rsidRDefault="00916F1A" w:rsidP="00916F1A">
      <w:pPr>
        <w:pStyle w:val="ConsPlusNormal"/>
        <w:jc w:val="both"/>
        <w:rPr>
          <w:rFonts w:ascii="Times New Roman" w:hAnsi="Times New Roman" w:cs="Times New Roman"/>
          <w:sz w:val="28"/>
          <w:szCs w:val="28"/>
        </w:rPr>
      </w:pPr>
    </w:p>
    <w:p w:rsidR="00916F1A" w:rsidRDefault="00916F1A" w:rsidP="00916F1A">
      <w:pPr>
        <w:pStyle w:val="ConsPlusNormal"/>
        <w:jc w:val="both"/>
        <w:rPr>
          <w:rFonts w:ascii="Times New Roman" w:hAnsi="Times New Roman" w:cs="Times New Roman"/>
          <w:sz w:val="28"/>
          <w:szCs w:val="28"/>
        </w:rPr>
      </w:pPr>
    </w:p>
    <w:p w:rsidR="00916F1A" w:rsidRDefault="00916F1A" w:rsidP="00916F1A">
      <w:pPr>
        <w:pStyle w:val="ConsPlusNormal"/>
        <w:jc w:val="both"/>
        <w:rPr>
          <w:rFonts w:ascii="Times New Roman" w:hAnsi="Times New Roman" w:cs="Times New Roman"/>
          <w:sz w:val="28"/>
          <w:szCs w:val="28"/>
        </w:rPr>
      </w:pPr>
    </w:p>
    <w:p w:rsidR="0033193A" w:rsidRDefault="0033193A" w:rsidP="00916F1A">
      <w:pPr>
        <w:pStyle w:val="ConsPlusNormal"/>
        <w:jc w:val="both"/>
        <w:rPr>
          <w:rFonts w:ascii="Times New Roman" w:hAnsi="Times New Roman" w:cs="Times New Roman"/>
          <w:sz w:val="28"/>
          <w:szCs w:val="28"/>
        </w:rPr>
      </w:pPr>
    </w:p>
    <w:p w:rsidR="0033193A" w:rsidRPr="00A712DC" w:rsidRDefault="0033193A" w:rsidP="0033193A">
      <w:pPr>
        <w:ind w:left="7560"/>
        <w:jc w:val="center"/>
        <w:rPr>
          <w:rFonts w:ascii="Arial" w:hAnsi="Arial" w:cs="Arial"/>
        </w:rPr>
      </w:pPr>
      <w:r w:rsidRPr="00A712DC">
        <w:rPr>
          <w:rFonts w:ascii="Arial" w:hAnsi="Arial" w:cs="Arial"/>
        </w:rPr>
        <w:t xml:space="preserve">Приложение № </w:t>
      </w:r>
      <w:r>
        <w:rPr>
          <w:rFonts w:ascii="Arial" w:hAnsi="Arial" w:cs="Arial"/>
        </w:rPr>
        <w:t>3</w:t>
      </w:r>
    </w:p>
    <w:p w:rsidR="0033193A" w:rsidRPr="00F5401E" w:rsidRDefault="0033193A" w:rsidP="0033193A">
      <w:pPr>
        <w:ind w:left="7080"/>
        <w:jc w:val="right"/>
        <w:rPr>
          <w:rFonts w:ascii="Arial" w:hAnsi="Arial" w:cs="Arial"/>
        </w:rPr>
      </w:pPr>
      <w:r w:rsidRPr="00A712DC">
        <w:rPr>
          <w:rFonts w:ascii="Arial" w:hAnsi="Arial" w:cs="Arial"/>
        </w:rPr>
        <w:t>к подпрограмме</w:t>
      </w:r>
      <w:r w:rsidRPr="00F73A43">
        <w:rPr>
          <w:rFonts w:ascii="Arial" w:hAnsi="Arial" w:cs="Arial"/>
          <w:b/>
        </w:rPr>
        <w:t xml:space="preserve"> «</w:t>
      </w:r>
      <w:r w:rsidRPr="00E44E16">
        <w:rPr>
          <w:rFonts w:ascii="Arial" w:hAnsi="Arial" w:cs="Arial"/>
        </w:rPr>
        <w:t>Обеспечение мероприятий гражданской обороны на территории Ступинского муниципального района</w:t>
      </w:r>
      <w:r w:rsidRPr="00F5401E">
        <w:rPr>
          <w:rFonts w:ascii="Arial" w:hAnsi="Arial" w:cs="Arial"/>
        </w:rPr>
        <w:t>»</w:t>
      </w:r>
    </w:p>
    <w:p w:rsidR="0033193A" w:rsidRDefault="0033193A" w:rsidP="0033193A">
      <w:pPr>
        <w:widowControl w:val="0"/>
        <w:autoSpaceDE w:val="0"/>
        <w:autoSpaceDN w:val="0"/>
        <w:adjustRightInd w:val="0"/>
        <w:jc w:val="center"/>
        <w:rPr>
          <w:rFonts w:ascii="Arial" w:hAnsi="Arial" w:cs="Arial"/>
          <w:b/>
          <w:bCs/>
        </w:rPr>
      </w:pPr>
    </w:p>
    <w:p w:rsidR="00916F1A" w:rsidRDefault="00916F1A" w:rsidP="00916F1A">
      <w:pPr>
        <w:pStyle w:val="ConsPlusNonformat"/>
        <w:jc w:val="center"/>
        <w:rPr>
          <w:rFonts w:ascii="Times New Roman" w:hAnsi="Times New Roman" w:cs="Times New Roman"/>
          <w:b/>
          <w:color w:val="000000"/>
          <w:sz w:val="28"/>
          <w:szCs w:val="28"/>
        </w:rPr>
      </w:pPr>
    </w:p>
    <w:p w:rsidR="00916F1A" w:rsidRPr="0033193A" w:rsidRDefault="00916F1A" w:rsidP="00916F1A">
      <w:pPr>
        <w:pStyle w:val="ConsPlusNonformat"/>
        <w:jc w:val="center"/>
        <w:rPr>
          <w:rFonts w:ascii="Arial" w:hAnsi="Arial" w:cs="Arial"/>
          <w:sz w:val="24"/>
          <w:szCs w:val="24"/>
        </w:rPr>
      </w:pPr>
      <w:r w:rsidRPr="0033193A">
        <w:rPr>
          <w:rFonts w:ascii="Arial" w:hAnsi="Arial" w:cs="Arial"/>
          <w:sz w:val="24"/>
          <w:szCs w:val="24"/>
        </w:rPr>
        <w:t xml:space="preserve">Методика </w:t>
      </w:r>
      <w:proofErr w:type="gramStart"/>
      <w:r w:rsidRPr="0033193A">
        <w:rPr>
          <w:rFonts w:ascii="Arial" w:hAnsi="Arial" w:cs="Arial"/>
          <w:sz w:val="24"/>
          <w:szCs w:val="24"/>
        </w:rPr>
        <w:t>расчета значений показателей эффективности реализации подпрограммы</w:t>
      </w:r>
      <w:proofErr w:type="gramEnd"/>
      <w:r w:rsidRPr="0033193A">
        <w:rPr>
          <w:rFonts w:ascii="Arial" w:hAnsi="Arial" w:cs="Arial"/>
          <w:sz w:val="24"/>
          <w:szCs w:val="24"/>
        </w:rPr>
        <w:t xml:space="preserve"> 5</w:t>
      </w:r>
    </w:p>
    <w:p w:rsidR="00916F1A" w:rsidRPr="00140D3E" w:rsidRDefault="00916F1A" w:rsidP="00916F1A">
      <w:pPr>
        <w:pStyle w:val="ConsPlusNormal"/>
        <w:widowControl/>
        <w:jc w:val="center"/>
        <w:outlineLvl w:val="1"/>
        <w:rPr>
          <w:rFonts w:ascii="Times New Roman" w:hAnsi="Times New Roman" w:cs="Times New Roman"/>
          <w:b/>
          <w:color w:val="000000"/>
          <w:sz w:val="16"/>
          <w:szCs w:val="16"/>
        </w:rPr>
      </w:pPr>
    </w:p>
    <w:p w:rsidR="00916F1A" w:rsidRPr="00140D3E" w:rsidRDefault="00916F1A" w:rsidP="00916F1A">
      <w:pPr>
        <w:pStyle w:val="ConsPlusNormal"/>
        <w:widowControl/>
        <w:ind w:firstLine="540"/>
        <w:jc w:val="both"/>
        <w:rPr>
          <w:rFonts w:ascii="Times New Roman" w:hAnsi="Times New Roman" w:cs="Times New Roman"/>
          <w:color w:val="000000"/>
          <w:sz w:val="16"/>
          <w:szCs w:val="16"/>
        </w:rPr>
      </w:pPr>
    </w:p>
    <w:tbl>
      <w:tblPr>
        <w:tblW w:w="151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4627"/>
        <w:gridCol w:w="10001"/>
      </w:tblGrid>
      <w:tr w:rsidR="00916F1A" w:rsidRPr="000143F2">
        <w:trPr>
          <w:trHeight w:val="842"/>
          <w:tblHeader/>
        </w:trPr>
        <w:tc>
          <w:tcPr>
            <w:tcW w:w="540" w:type="dxa"/>
          </w:tcPr>
          <w:p w:rsidR="00916F1A" w:rsidRPr="000143F2" w:rsidRDefault="00916F1A" w:rsidP="00D965FF">
            <w:pPr>
              <w:widowControl w:val="0"/>
              <w:autoSpaceDE w:val="0"/>
              <w:autoSpaceDN w:val="0"/>
              <w:adjustRightInd w:val="0"/>
              <w:rPr>
                <w:color w:val="000000"/>
              </w:rPr>
            </w:pPr>
            <w:r w:rsidRPr="000143F2">
              <w:rPr>
                <w:color w:val="000000"/>
              </w:rPr>
              <w:t xml:space="preserve">№ </w:t>
            </w:r>
            <w:proofErr w:type="gramStart"/>
            <w:r w:rsidRPr="000143F2">
              <w:rPr>
                <w:color w:val="000000"/>
              </w:rPr>
              <w:t>п</w:t>
            </w:r>
            <w:proofErr w:type="gramEnd"/>
            <w:r w:rsidRPr="000143F2">
              <w:rPr>
                <w:color w:val="000000"/>
              </w:rPr>
              <w:t>/п</w:t>
            </w:r>
          </w:p>
        </w:tc>
        <w:tc>
          <w:tcPr>
            <w:tcW w:w="4627" w:type="dxa"/>
            <w:tcBorders>
              <w:bottom w:val="single" w:sz="4" w:space="0" w:color="000000"/>
            </w:tcBorders>
          </w:tcPr>
          <w:p w:rsidR="00916F1A" w:rsidRPr="000143F2" w:rsidRDefault="00916F1A" w:rsidP="00D965FF">
            <w:pPr>
              <w:widowControl w:val="0"/>
              <w:autoSpaceDE w:val="0"/>
              <w:autoSpaceDN w:val="0"/>
              <w:adjustRightInd w:val="0"/>
              <w:jc w:val="center"/>
              <w:rPr>
                <w:color w:val="000000"/>
              </w:rPr>
            </w:pPr>
            <w:r w:rsidRPr="000143F2">
              <w:rPr>
                <w:color w:val="000000"/>
              </w:rPr>
              <w:t>Наименование показателя</w:t>
            </w:r>
          </w:p>
        </w:tc>
        <w:tc>
          <w:tcPr>
            <w:tcW w:w="10001" w:type="dxa"/>
          </w:tcPr>
          <w:p w:rsidR="00916F1A" w:rsidRPr="000143F2" w:rsidRDefault="00916F1A" w:rsidP="00D965FF">
            <w:pPr>
              <w:widowControl w:val="0"/>
              <w:autoSpaceDE w:val="0"/>
              <w:autoSpaceDN w:val="0"/>
              <w:adjustRightInd w:val="0"/>
              <w:jc w:val="center"/>
              <w:rPr>
                <w:color w:val="000000"/>
              </w:rPr>
            </w:pPr>
            <w:r w:rsidRPr="000143F2">
              <w:rPr>
                <w:color w:val="000000"/>
              </w:rPr>
              <w:t>Методика расчета показателя и единица измерения</w:t>
            </w:r>
          </w:p>
        </w:tc>
      </w:tr>
      <w:tr w:rsidR="00916F1A" w:rsidRPr="000143F2">
        <w:tc>
          <w:tcPr>
            <w:tcW w:w="540" w:type="dxa"/>
          </w:tcPr>
          <w:p w:rsidR="00916F1A" w:rsidRPr="000143F2" w:rsidRDefault="00916F1A" w:rsidP="00D965FF">
            <w:pPr>
              <w:widowControl w:val="0"/>
              <w:autoSpaceDE w:val="0"/>
              <w:autoSpaceDN w:val="0"/>
              <w:adjustRightInd w:val="0"/>
            </w:pPr>
            <w:r w:rsidRPr="000143F2">
              <w:t>1.</w:t>
            </w:r>
          </w:p>
        </w:tc>
        <w:tc>
          <w:tcPr>
            <w:tcW w:w="4627" w:type="dxa"/>
            <w:shd w:val="clear" w:color="auto" w:fill="auto"/>
          </w:tcPr>
          <w:p w:rsidR="00916F1A" w:rsidRPr="000143F2" w:rsidRDefault="00916F1A" w:rsidP="00D965FF">
            <w:pPr>
              <w:widowControl w:val="0"/>
              <w:autoSpaceDE w:val="0"/>
              <w:autoSpaceDN w:val="0"/>
              <w:adjustRightInd w:val="0"/>
              <w:rPr>
                <w:color w:val="000000"/>
              </w:rPr>
            </w:pPr>
            <w:r w:rsidRPr="009F18C7">
              <w:rPr>
                <w:color w:val="000000"/>
              </w:rPr>
              <w:t>Повышение степени обеспеченности запасами материально-технических, продовольственных, медицинских и иных сре</w:t>
            </w:r>
            <w:proofErr w:type="gramStart"/>
            <w:r w:rsidRPr="009F18C7">
              <w:rPr>
                <w:color w:val="000000"/>
              </w:rPr>
              <w:t>дств дл</w:t>
            </w:r>
            <w:proofErr w:type="gramEnd"/>
            <w:r w:rsidRPr="009F18C7">
              <w:rPr>
                <w:color w:val="000000"/>
              </w:rPr>
              <w:t>я целей гражданской обороны</w:t>
            </w:r>
          </w:p>
        </w:tc>
        <w:tc>
          <w:tcPr>
            <w:tcW w:w="10001" w:type="dxa"/>
          </w:tcPr>
          <w:p w:rsidR="00916F1A" w:rsidRPr="000143F2" w:rsidRDefault="00916F1A" w:rsidP="00D965FF">
            <w:pPr>
              <w:widowControl w:val="0"/>
              <w:autoSpaceDE w:val="0"/>
              <w:autoSpaceDN w:val="0"/>
              <w:adjustRightInd w:val="0"/>
              <w:rPr>
                <w:color w:val="000000"/>
              </w:rPr>
            </w:pPr>
            <w:r w:rsidRPr="000143F2">
              <w:rPr>
                <w:color w:val="000000"/>
              </w:rPr>
              <w:t>Фактическая оснащенность резерва определяется по формуле:</w:t>
            </w:r>
          </w:p>
          <w:p w:rsidR="00916F1A" w:rsidRPr="000143F2" w:rsidRDefault="00916F1A" w:rsidP="00D965FF">
            <w:pPr>
              <w:widowControl w:val="0"/>
              <w:autoSpaceDE w:val="0"/>
              <w:autoSpaceDN w:val="0"/>
              <w:adjustRightInd w:val="0"/>
              <w:rPr>
                <w:color w:val="000000"/>
              </w:rPr>
            </w:pPr>
            <w:r w:rsidRPr="000143F2">
              <w:rPr>
                <w:color w:val="000000"/>
              </w:rPr>
              <w:t>Y=F/N*100%, где:</w:t>
            </w:r>
          </w:p>
          <w:p w:rsidR="00916F1A" w:rsidRPr="000143F2" w:rsidRDefault="00916F1A" w:rsidP="00D965FF">
            <w:pPr>
              <w:widowControl w:val="0"/>
              <w:autoSpaceDE w:val="0"/>
              <w:autoSpaceDN w:val="0"/>
              <w:adjustRightInd w:val="0"/>
              <w:rPr>
                <w:color w:val="000000"/>
              </w:rPr>
            </w:pPr>
            <w:r w:rsidRPr="000143F2">
              <w:rPr>
                <w:color w:val="000000"/>
              </w:rPr>
              <w:t>F – количество имеющегося в наличии имущества на складах;</w:t>
            </w:r>
          </w:p>
          <w:p w:rsidR="00916F1A" w:rsidRPr="000143F2" w:rsidRDefault="00916F1A" w:rsidP="00D965FF">
            <w:pPr>
              <w:widowControl w:val="0"/>
              <w:autoSpaceDE w:val="0"/>
              <w:autoSpaceDN w:val="0"/>
              <w:adjustRightInd w:val="0"/>
              <w:rPr>
                <w:color w:val="000000"/>
              </w:rPr>
            </w:pPr>
            <w:r w:rsidRPr="000143F2">
              <w:rPr>
                <w:color w:val="000000"/>
              </w:rPr>
              <w:t>N– количество имущества по нормам обеспечения</w:t>
            </w:r>
          </w:p>
        </w:tc>
      </w:tr>
      <w:tr w:rsidR="00916F1A" w:rsidRPr="000143F2">
        <w:tc>
          <w:tcPr>
            <w:tcW w:w="540" w:type="dxa"/>
          </w:tcPr>
          <w:p w:rsidR="00916F1A" w:rsidRPr="000143F2" w:rsidRDefault="00916F1A" w:rsidP="00D965FF">
            <w:pPr>
              <w:widowControl w:val="0"/>
              <w:autoSpaceDE w:val="0"/>
              <w:autoSpaceDN w:val="0"/>
              <w:adjustRightInd w:val="0"/>
            </w:pPr>
            <w:r w:rsidRPr="000143F2">
              <w:t>2.</w:t>
            </w:r>
          </w:p>
        </w:tc>
        <w:tc>
          <w:tcPr>
            <w:tcW w:w="4627" w:type="dxa"/>
            <w:shd w:val="clear" w:color="auto" w:fill="auto"/>
          </w:tcPr>
          <w:p w:rsidR="00916F1A" w:rsidRPr="000143F2" w:rsidRDefault="00916F1A" w:rsidP="00D965FF">
            <w:pPr>
              <w:widowControl w:val="0"/>
              <w:autoSpaceDE w:val="0"/>
              <w:autoSpaceDN w:val="0"/>
              <w:adjustRightInd w:val="0"/>
              <w:rPr>
                <w:color w:val="000000"/>
              </w:rPr>
            </w:pPr>
            <w:r w:rsidRPr="000143F2">
              <w:rPr>
                <w:color w:val="000000"/>
              </w:rPr>
              <w:t>Увеличение степени готовности ЗСГО по отношению к имеющемуся фонду ЗСГО</w:t>
            </w:r>
          </w:p>
        </w:tc>
        <w:tc>
          <w:tcPr>
            <w:tcW w:w="10001" w:type="dxa"/>
          </w:tcPr>
          <w:p w:rsidR="00916F1A" w:rsidRPr="00BC6C9C" w:rsidRDefault="00916F1A" w:rsidP="00D965FF">
            <w:pPr>
              <w:pStyle w:val="af5"/>
              <w:widowControl w:val="0"/>
              <w:autoSpaceDE w:val="0"/>
              <w:autoSpaceDN w:val="0"/>
              <w:adjustRightInd w:val="0"/>
              <w:rPr>
                <w:rFonts w:ascii="Times New Roman" w:hAnsi="Times New Roman"/>
                <w:color w:val="000000"/>
                <w:szCs w:val="24"/>
                <w:lang w:val="ru-RU"/>
              </w:rPr>
            </w:pPr>
            <w:r w:rsidRPr="00BC6C9C">
              <w:rPr>
                <w:rFonts w:ascii="Times New Roman" w:hAnsi="Times New Roman"/>
                <w:color w:val="000000"/>
                <w:szCs w:val="24"/>
                <w:lang w:val="ru-RU"/>
              </w:rPr>
              <w:t>Значение показателя определяется по формуле:</w:t>
            </w:r>
          </w:p>
          <w:p w:rsidR="00916F1A" w:rsidRPr="000143F2" w:rsidRDefault="00916F1A" w:rsidP="00D965FF">
            <w:pPr>
              <w:widowControl w:val="0"/>
              <w:autoSpaceDE w:val="0"/>
              <w:autoSpaceDN w:val="0"/>
              <w:adjustRightInd w:val="0"/>
              <w:rPr>
                <w:color w:val="000000"/>
              </w:rPr>
            </w:pPr>
            <w:r w:rsidRPr="000143F2">
              <w:rPr>
                <w:color w:val="000000"/>
              </w:rPr>
              <w:t xml:space="preserve">P = </w:t>
            </w:r>
            <w:proofErr w:type="gramStart"/>
            <w:r w:rsidRPr="000143F2">
              <w:rPr>
                <w:color w:val="000000"/>
              </w:rPr>
              <w:t>С-В</w:t>
            </w:r>
            <w:proofErr w:type="gramEnd"/>
            <w:r w:rsidRPr="000143F2">
              <w:rPr>
                <w:color w:val="000000"/>
              </w:rPr>
              <w:t xml:space="preserve"> /А*100%, С= (Е+</w:t>
            </w:r>
            <w:r w:rsidRPr="000143F2">
              <w:rPr>
                <w:color w:val="000000"/>
                <w:lang w:val="en-US"/>
              </w:rPr>
              <w:t>D</w:t>
            </w:r>
            <w:r w:rsidRPr="000143F2">
              <w:rPr>
                <w:color w:val="000000"/>
              </w:rPr>
              <w:t xml:space="preserve">)где: </w:t>
            </w:r>
          </w:p>
          <w:p w:rsidR="00916F1A" w:rsidRPr="000143F2" w:rsidRDefault="00916F1A" w:rsidP="00D965FF">
            <w:pPr>
              <w:widowControl w:val="0"/>
              <w:autoSpaceDE w:val="0"/>
              <w:autoSpaceDN w:val="0"/>
              <w:adjustRightInd w:val="0"/>
              <w:rPr>
                <w:color w:val="000000"/>
              </w:rPr>
            </w:pPr>
            <w:r w:rsidRPr="000143F2">
              <w:rPr>
                <w:color w:val="000000"/>
              </w:rPr>
              <w:t>P – процент степени готовности имеющегося фонда ЗСГО;</w:t>
            </w:r>
          </w:p>
          <w:p w:rsidR="00916F1A" w:rsidRPr="000143F2" w:rsidRDefault="00916F1A" w:rsidP="00D965FF">
            <w:pPr>
              <w:widowControl w:val="0"/>
              <w:autoSpaceDE w:val="0"/>
              <w:autoSpaceDN w:val="0"/>
              <w:adjustRightInd w:val="0"/>
              <w:rPr>
                <w:color w:val="000000"/>
              </w:rPr>
            </w:pPr>
            <w:r w:rsidRPr="000143F2">
              <w:rPr>
                <w:color w:val="000000"/>
              </w:rPr>
              <w:t xml:space="preserve">А – общее количество ЗСГО </w:t>
            </w:r>
            <w:proofErr w:type="gramStart"/>
            <w:r w:rsidRPr="000143F2">
              <w:rPr>
                <w:color w:val="000000"/>
              </w:rPr>
              <w:t>имеющихся</w:t>
            </w:r>
            <w:proofErr w:type="gramEnd"/>
            <w:r w:rsidRPr="000143F2">
              <w:rPr>
                <w:color w:val="000000"/>
              </w:rPr>
              <w:t xml:space="preserve"> на территории </w:t>
            </w:r>
            <w:r w:rsidR="0033193A">
              <w:rPr>
                <w:color w:val="000000"/>
              </w:rPr>
              <w:t xml:space="preserve">Ступинского </w:t>
            </w:r>
            <w:r w:rsidRPr="000143F2">
              <w:rPr>
                <w:color w:val="000000"/>
              </w:rPr>
              <w:t xml:space="preserve">муниципального </w:t>
            </w:r>
            <w:r w:rsidR="0033193A">
              <w:rPr>
                <w:color w:val="000000"/>
              </w:rPr>
              <w:t>района</w:t>
            </w:r>
            <w:r w:rsidRPr="000143F2">
              <w:rPr>
                <w:color w:val="000000"/>
              </w:rPr>
              <w:t>;</w:t>
            </w:r>
          </w:p>
          <w:p w:rsidR="00916F1A" w:rsidRPr="000143F2" w:rsidRDefault="00916F1A" w:rsidP="00D965FF">
            <w:pPr>
              <w:widowControl w:val="0"/>
              <w:autoSpaceDE w:val="0"/>
              <w:autoSpaceDN w:val="0"/>
              <w:adjustRightInd w:val="0"/>
              <w:rPr>
                <w:color w:val="000000"/>
              </w:rPr>
            </w:pPr>
            <w:r w:rsidRPr="000143F2">
              <w:rPr>
                <w:color w:val="000000"/>
              </w:rPr>
              <w:t xml:space="preserve">В – количество ЗСГО </w:t>
            </w:r>
            <w:proofErr w:type="gramStart"/>
            <w:r w:rsidRPr="000143F2">
              <w:rPr>
                <w:color w:val="000000"/>
              </w:rPr>
              <w:t>оцененных</w:t>
            </w:r>
            <w:proofErr w:type="gramEnd"/>
            <w:r w:rsidRPr="000143F2">
              <w:rPr>
                <w:color w:val="000000"/>
              </w:rPr>
              <w:t xml:space="preserve"> как «Не готово»;</w:t>
            </w:r>
          </w:p>
          <w:p w:rsidR="00916F1A" w:rsidRPr="000143F2" w:rsidRDefault="00916F1A" w:rsidP="00D965FF">
            <w:pPr>
              <w:widowControl w:val="0"/>
              <w:autoSpaceDE w:val="0"/>
              <w:autoSpaceDN w:val="0"/>
              <w:adjustRightInd w:val="0"/>
              <w:rPr>
                <w:color w:val="000000"/>
              </w:rPr>
            </w:pPr>
            <w:r w:rsidRPr="000143F2">
              <w:rPr>
                <w:color w:val="000000"/>
                <w:lang w:val="en-US"/>
              </w:rPr>
              <w:t>D</w:t>
            </w:r>
            <w:r w:rsidRPr="000143F2">
              <w:rPr>
                <w:color w:val="000000"/>
              </w:rPr>
              <w:t xml:space="preserve"> – количество ЗСГО оцененных как «Ограниченно готово»;</w:t>
            </w:r>
          </w:p>
          <w:p w:rsidR="00916F1A" w:rsidRPr="000143F2" w:rsidRDefault="00916F1A" w:rsidP="00D965FF">
            <w:pPr>
              <w:widowControl w:val="0"/>
              <w:autoSpaceDE w:val="0"/>
              <w:autoSpaceDN w:val="0"/>
              <w:adjustRightInd w:val="0"/>
              <w:rPr>
                <w:color w:val="000000"/>
              </w:rPr>
            </w:pPr>
            <w:r w:rsidRPr="000143F2">
              <w:rPr>
                <w:color w:val="000000"/>
              </w:rPr>
              <w:t>Е – количество ЗСГО оцененных как «Готово».</w:t>
            </w:r>
          </w:p>
        </w:tc>
      </w:tr>
    </w:tbl>
    <w:p w:rsidR="00916F1A" w:rsidRDefault="00916F1A" w:rsidP="00916F1A">
      <w:pPr>
        <w:pStyle w:val="ConsPlusNonformat"/>
        <w:jc w:val="center"/>
        <w:rPr>
          <w:rFonts w:ascii="Times New Roman" w:hAnsi="Times New Roman" w:cs="Times New Roman"/>
          <w:b/>
          <w:color w:val="000000"/>
          <w:sz w:val="24"/>
          <w:szCs w:val="24"/>
        </w:rPr>
      </w:pPr>
    </w:p>
    <w:p w:rsidR="00916F1A" w:rsidRDefault="00916F1A" w:rsidP="00A53E1F">
      <w:pPr>
        <w:sectPr w:rsidR="00916F1A" w:rsidSect="00D965FF">
          <w:footerReference w:type="even" r:id="rId31"/>
          <w:footerReference w:type="default" r:id="rId32"/>
          <w:pgSz w:w="16838" w:h="11906" w:orient="landscape"/>
          <w:pgMar w:top="1134" w:right="1134" w:bottom="567" w:left="1134" w:header="709" w:footer="709" w:gutter="0"/>
          <w:cols w:space="708"/>
          <w:docGrid w:linePitch="360"/>
        </w:sectPr>
      </w:pPr>
    </w:p>
    <w:p w:rsidR="00916F1A" w:rsidRPr="009770E9" w:rsidRDefault="00916F1A" w:rsidP="00916F1A">
      <w:pPr>
        <w:pStyle w:val="aff4"/>
        <w:jc w:val="right"/>
        <w:rPr>
          <w:rFonts w:ascii="Arial" w:eastAsia="Times New Roman" w:hAnsi="Arial" w:cs="Arial"/>
          <w:sz w:val="24"/>
          <w:szCs w:val="24"/>
        </w:rPr>
      </w:pPr>
      <w:r w:rsidRPr="009770E9">
        <w:rPr>
          <w:rFonts w:ascii="Arial" w:eastAsia="Times New Roman" w:hAnsi="Arial" w:cs="Arial"/>
          <w:sz w:val="24"/>
          <w:szCs w:val="24"/>
        </w:rPr>
        <w:t xml:space="preserve">Приложение </w:t>
      </w:r>
      <w:r>
        <w:rPr>
          <w:rFonts w:ascii="Arial" w:eastAsia="Times New Roman" w:hAnsi="Arial" w:cs="Arial"/>
          <w:sz w:val="24"/>
          <w:szCs w:val="24"/>
        </w:rPr>
        <w:t>6</w:t>
      </w:r>
    </w:p>
    <w:p w:rsidR="00916F1A" w:rsidRPr="005E55CB" w:rsidRDefault="00916F1A" w:rsidP="00916F1A">
      <w:pPr>
        <w:jc w:val="right"/>
        <w:rPr>
          <w:rFonts w:ascii="Arial" w:hAnsi="Arial" w:cs="Arial"/>
        </w:rPr>
      </w:pPr>
      <w:r w:rsidRPr="005E55CB">
        <w:rPr>
          <w:rFonts w:ascii="Arial" w:hAnsi="Arial" w:cs="Arial"/>
        </w:rPr>
        <w:t xml:space="preserve"> к муниципальной программе </w:t>
      </w:r>
    </w:p>
    <w:p w:rsidR="00916F1A" w:rsidRPr="005E55CB" w:rsidRDefault="00916F1A" w:rsidP="00916F1A">
      <w:pPr>
        <w:jc w:val="right"/>
        <w:rPr>
          <w:rFonts w:ascii="Arial" w:hAnsi="Arial" w:cs="Arial"/>
        </w:rPr>
      </w:pPr>
      <w:r w:rsidRPr="005E55CB">
        <w:rPr>
          <w:rFonts w:ascii="Arial" w:hAnsi="Arial" w:cs="Arial"/>
        </w:rPr>
        <w:t>«</w:t>
      </w:r>
      <w:r>
        <w:rPr>
          <w:rFonts w:ascii="Arial" w:hAnsi="Arial" w:cs="Arial"/>
        </w:rPr>
        <w:t>Безопасность Ступинского муниципального района»</w:t>
      </w:r>
    </w:p>
    <w:p w:rsidR="00916F1A" w:rsidRDefault="00916F1A" w:rsidP="00916F1A">
      <w:pPr>
        <w:widowControl w:val="0"/>
        <w:autoSpaceDE w:val="0"/>
        <w:autoSpaceDN w:val="0"/>
        <w:adjustRightInd w:val="0"/>
        <w:jc w:val="center"/>
        <w:rPr>
          <w:rFonts w:ascii="Arial" w:hAnsi="Arial" w:cs="Arial"/>
        </w:rPr>
      </w:pPr>
    </w:p>
    <w:p w:rsidR="00916F1A" w:rsidRPr="00F73A43" w:rsidRDefault="00916F1A" w:rsidP="00916F1A">
      <w:pPr>
        <w:widowControl w:val="0"/>
        <w:autoSpaceDE w:val="0"/>
        <w:autoSpaceDN w:val="0"/>
        <w:adjustRightInd w:val="0"/>
        <w:jc w:val="center"/>
        <w:rPr>
          <w:rFonts w:ascii="Arial" w:hAnsi="Arial" w:cs="Arial"/>
        </w:rPr>
      </w:pPr>
    </w:p>
    <w:p w:rsidR="00916F1A" w:rsidRPr="00F73A43" w:rsidRDefault="00916F1A" w:rsidP="00916F1A">
      <w:pPr>
        <w:widowControl w:val="0"/>
        <w:autoSpaceDE w:val="0"/>
        <w:autoSpaceDN w:val="0"/>
        <w:adjustRightInd w:val="0"/>
        <w:jc w:val="center"/>
        <w:rPr>
          <w:rFonts w:ascii="Arial" w:hAnsi="Arial" w:cs="Arial"/>
        </w:rPr>
      </w:pPr>
      <w:r w:rsidRPr="00F73A43">
        <w:rPr>
          <w:rFonts w:ascii="Arial" w:hAnsi="Arial" w:cs="Arial"/>
        </w:rPr>
        <w:t xml:space="preserve">ПОДПРОГРАММА </w:t>
      </w:r>
      <w:r w:rsidRPr="00F73A43">
        <w:rPr>
          <w:rFonts w:ascii="Arial" w:hAnsi="Arial" w:cs="Arial"/>
        </w:rPr>
        <w:br/>
        <w:t xml:space="preserve">«Осуществление мероприятий по  мобилизационной подготовке </w:t>
      </w:r>
    </w:p>
    <w:p w:rsidR="00916F1A" w:rsidRPr="00F73A43" w:rsidRDefault="00916F1A" w:rsidP="00916F1A">
      <w:pPr>
        <w:widowControl w:val="0"/>
        <w:autoSpaceDE w:val="0"/>
        <w:autoSpaceDN w:val="0"/>
        <w:adjustRightInd w:val="0"/>
        <w:jc w:val="center"/>
        <w:rPr>
          <w:rFonts w:ascii="Arial" w:hAnsi="Arial" w:cs="Arial"/>
        </w:rPr>
      </w:pPr>
      <w:r w:rsidRPr="00F73A43">
        <w:rPr>
          <w:rFonts w:ascii="Arial" w:hAnsi="Arial" w:cs="Arial"/>
        </w:rPr>
        <w:t xml:space="preserve">на территории Ступинского муниципального района» </w:t>
      </w:r>
    </w:p>
    <w:p w:rsidR="00916F1A" w:rsidRPr="00F73A43" w:rsidRDefault="00916F1A" w:rsidP="00916F1A">
      <w:pPr>
        <w:numPr>
          <w:ilvl w:val="0"/>
          <w:numId w:val="6"/>
        </w:numPr>
        <w:tabs>
          <w:tab w:val="left" w:pos="1134"/>
        </w:tabs>
        <w:spacing w:before="120"/>
        <w:ind w:left="714" w:hanging="357"/>
        <w:jc w:val="center"/>
        <w:rPr>
          <w:rFonts w:ascii="Arial" w:hAnsi="Arial" w:cs="Arial"/>
        </w:rPr>
      </w:pPr>
      <w:r w:rsidRPr="00F73A43">
        <w:rPr>
          <w:rFonts w:ascii="Arial" w:hAnsi="Arial" w:cs="Arial"/>
        </w:rPr>
        <w:t xml:space="preserve">Паспорт Подпрограммы </w:t>
      </w:r>
      <w:r>
        <w:rPr>
          <w:rFonts w:ascii="Arial" w:hAnsi="Arial" w:cs="Arial"/>
        </w:rPr>
        <w:t>6</w:t>
      </w:r>
    </w:p>
    <w:p w:rsidR="00916F1A" w:rsidRPr="00F73A43" w:rsidRDefault="00916F1A" w:rsidP="00916F1A">
      <w:pPr>
        <w:widowControl w:val="0"/>
        <w:autoSpaceDE w:val="0"/>
        <w:autoSpaceDN w:val="0"/>
        <w:adjustRightInd w:val="0"/>
        <w:jc w:val="center"/>
        <w:rPr>
          <w:rFonts w:ascii="Arial" w:hAnsi="Arial" w:cs="Arial"/>
        </w:rPr>
      </w:pPr>
    </w:p>
    <w:tbl>
      <w:tblPr>
        <w:tblW w:w="10065" w:type="dxa"/>
        <w:tblCellSpacing w:w="5" w:type="nil"/>
        <w:tblInd w:w="75" w:type="dxa"/>
        <w:tblLayout w:type="fixed"/>
        <w:tblCellMar>
          <w:left w:w="75" w:type="dxa"/>
          <w:right w:w="75" w:type="dxa"/>
        </w:tblCellMar>
        <w:tblLook w:val="0000"/>
      </w:tblPr>
      <w:tblGrid>
        <w:gridCol w:w="2127"/>
        <w:gridCol w:w="7938"/>
      </w:tblGrid>
      <w:tr w:rsidR="00916F1A" w:rsidRPr="00F73A43">
        <w:trPr>
          <w:tblCellSpacing w:w="5" w:type="nil"/>
        </w:trPr>
        <w:tc>
          <w:tcPr>
            <w:tcW w:w="2127"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autoSpaceDE w:val="0"/>
              <w:autoSpaceDN w:val="0"/>
              <w:adjustRightInd w:val="0"/>
              <w:rPr>
                <w:rFonts w:ascii="Arial" w:hAnsi="Arial" w:cs="Arial"/>
              </w:rPr>
            </w:pPr>
            <w:r w:rsidRPr="00F73A43">
              <w:rPr>
                <w:rFonts w:ascii="Arial" w:hAnsi="Arial" w:cs="Arial"/>
              </w:rPr>
              <w:t xml:space="preserve">Наименование подпрограммы                   </w:t>
            </w:r>
          </w:p>
        </w:tc>
        <w:tc>
          <w:tcPr>
            <w:tcW w:w="7938"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autoSpaceDE w:val="0"/>
              <w:autoSpaceDN w:val="0"/>
              <w:adjustRightInd w:val="0"/>
              <w:rPr>
                <w:rFonts w:ascii="Arial" w:hAnsi="Arial" w:cs="Arial"/>
              </w:rPr>
            </w:pPr>
            <w:r w:rsidRPr="00F73A43">
              <w:rPr>
                <w:rFonts w:ascii="Arial" w:hAnsi="Arial" w:cs="Arial"/>
              </w:rPr>
              <w:t xml:space="preserve">Осуществление мероприятий по  мобилизационной подготовке на территории Ступинского муниципального района (далее – подпрограмма </w:t>
            </w:r>
            <w:r>
              <w:rPr>
                <w:rFonts w:ascii="Arial" w:hAnsi="Arial" w:cs="Arial"/>
              </w:rPr>
              <w:t>6</w:t>
            </w:r>
            <w:r w:rsidRPr="00F73A43">
              <w:rPr>
                <w:rFonts w:ascii="Arial" w:hAnsi="Arial" w:cs="Arial"/>
              </w:rPr>
              <w:t>).</w:t>
            </w:r>
          </w:p>
        </w:tc>
      </w:tr>
      <w:tr w:rsidR="00916F1A" w:rsidRPr="00F73A43">
        <w:trPr>
          <w:tblCellSpacing w:w="5" w:type="nil"/>
        </w:trPr>
        <w:tc>
          <w:tcPr>
            <w:tcW w:w="2127"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autoSpaceDE w:val="0"/>
              <w:autoSpaceDN w:val="0"/>
              <w:adjustRightInd w:val="0"/>
              <w:rPr>
                <w:rFonts w:ascii="Arial" w:hAnsi="Arial" w:cs="Arial"/>
              </w:rPr>
            </w:pPr>
            <w:r w:rsidRPr="00F73A43">
              <w:rPr>
                <w:rFonts w:ascii="Arial" w:hAnsi="Arial" w:cs="Arial"/>
              </w:rPr>
              <w:t>Основания разработки подпрограммы</w:t>
            </w:r>
          </w:p>
        </w:tc>
        <w:tc>
          <w:tcPr>
            <w:tcW w:w="7938"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autoSpaceDE w:val="0"/>
              <w:autoSpaceDN w:val="0"/>
              <w:adjustRightInd w:val="0"/>
              <w:ind w:firstLine="492"/>
              <w:rPr>
                <w:rFonts w:ascii="Arial" w:hAnsi="Arial" w:cs="Arial"/>
              </w:rPr>
            </w:pPr>
            <w:r w:rsidRPr="00F73A43">
              <w:rPr>
                <w:rFonts w:ascii="Arial" w:hAnsi="Arial" w:cs="Arial"/>
              </w:rPr>
              <w:t>Бюджетный кодекс Российской Федерации;</w:t>
            </w:r>
          </w:p>
          <w:p w:rsidR="00916F1A" w:rsidRPr="00F73A43" w:rsidRDefault="00916F1A" w:rsidP="00D965FF">
            <w:pPr>
              <w:widowControl w:val="0"/>
              <w:autoSpaceDE w:val="0"/>
              <w:autoSpaceDN w:val="0"/>
              <w:adjustRightInd w:val="0"/>
              <w:ind w:firstLine="492"/>
              <w:jc w:val="both"/>
              <w:rPr>
                <w:rFonts w:ascii="Arial" w:hAnsi="Arial" w:cs="Arial"/>
              </w:rPr>
            </w:pPr>
            <w:r w:rsidRPr="00F73A43">
              <w:rPr>
                <w:rFonts w:ascii="Arial" w:hAnsi="Arial" w:cs="Arial"/>
              </w:rPr>
              <w:t>Федеральный закон от 06.10.2003г. №131-ФЗ «Об общих принципах организации местного самоуправления в Российской Федерации»;</w:t>
            </w:r>
          </w:p>
          <w:p w:rsidR="00916F1A" w:rsidRPr="00F73A43" w:rsidRDefault="00916F1A" w:rsidP="00D965FF">
            <w:pPr>
              <w:widowControl w:val="0"/>
              <w:autoSpaceDE w:val="0"/>
              <w:autoSpaceDN w:val="0"/>
              <w:adjustRightInd w:val="0"/>
              <w:ind w:firstLine="492"/>
              <w:jc w:val="both"/>
              <w:rPr>
                <w:rFonts w:ascii="Arial" w:hAnsi="Arial" w:cs="Arial"/>
              </w:rPr>
            </w:pPr>
            <w:r w:rsidRPr="00F73A43">
              <w:rPr>
                <w:rFonts w:ascii="Arial" w:hAnsi="Arial" w:cs="Arial"/>
              </w:rPr>
              <w:t xml:space="preserve">Федеральный закон от 26.02.1997 №31 – ФЗ «О мобилизационной подготовке и мобилизации в Российской Федерации»; </w:t>
            </w:r>
          </w:p>
          <w:p w:rsidR="00916F1A" w:rsidRPr="00F73A43" w:rsidRDefault="00916F1A" w:rsidP="00D965FF">
            <w:pPr>
              <w:widowControl w:val="0"/>
              <w:autoSpaceDE w:val="0"/>
              <w:autoSpaceDN w:val="0"/>
              <w:adjustRightInd w:val="0"/>
              <w:ind w:firstLine="492"/>
              <w:jc w:val="both"/>
              <w:rPr>
                <w:rFonts w:ascii="Arial" w:hAnsi="Arial" w:cs="Arial"/>
              </w:rPr>
            </w:pPr>
            <w:r w:rsidRPr="00F73A43">
              <w:rPr>
                <w:rFonts w:ascii="Arial" w:hAnsi="Arial" w:cs="Arial"/>
              </w:rPr>
              <w:t>Инструкция по обеспечению режима секретности в Российской Федерации, утвержденная постановлением Правительства Российской Федерации от 05.01.2004 № 3-1;</w:t>
            </w:r>
          </w:p>
          <w:p w:rsidR="00916F1A" w:rsidRPr="00F73A43" w:rsidRDefault="00916F1A" w:rsidP="00D965FF">
            <w:pPr>
              <w:widowControl w:val="0"/>
              <w:autoSpaceDE w:val="0"/>
              <w:autoSpaceDN w:val="0"/>
              <w:adjustRightInd w:val="0"/>
              <w:ind w:firstLine="492"/>
              <w:jc w:val="both"/>
              <w:rPr>
                <w:rFonts w:ascii="Arial" w:hAnsi="Arial" w:cs="Arial"/>
              </w:rPr>
            </w:pPr>
            <w:r w:rsidRPr="00F73A43">
              <w:rPr>
                <w:rFonts w:ascii="Arial" w:hAnsi="Arial" w:cs="Arial"/>
              </w:rPr>
              <w:t xml:space="preserve">Решение  Межведомственной комиссии по защите государственной тайны от 21.01.2011№ 199 «О типовых нормах и правилах проектирования помещений для хранения носителей сведений, составляющих государственную тайну»; </w:t>
            </w:r>
          </w:p>
          <w:p w:rsidR="00916F1A" w:rsidRPr="00F73A43" w:rsidRDefault="00916F1A" w:rsidP="00D965FF">
            <w:pPr>
              <w:widowControl w:val="0"/>
              <w:autoSpaceDE w:val="0"/>
              <w:autoSpaceDN w:val="0"/>
              <w:adjustRightInd w:val="0"/>
              <w:ind w:firstLine="492"/>
              <w:jc w:val="both"/>
              <w:rPr>
                <w:rFonts w:ascii="Arial" w:hAnsi="Arial" w:cs="Arial"/>
              </w:rPr>
            </w:pPr>
            <w:r w:rsidRPr="00F73A43">
              <w:rPr>
                <w:rFonts w:ascii="Arial" w:hAnsi="Arial" w:cs="Arial"/>
              </w:rPr>
              <w:t>Постановление администрации Ступинского муниципального района от 24.07.2013г. №3041-п «Об утверждении Порядка разработки, реализации и оценки эффективности муниципальных программ Ступинского муниципального района»</w:t>
            </w:r>
          </w:p>
        </w:tc>
      </w:tr>
      <w:tr w:rsidR="00916F1A" w:rsidRPr="00F73A43">
        <w:trPr>
          <w:tblCellSpacing w:w="5" w:type="nil"/>
        </w:trPr>
        <w:tc>
          <w:tcPr>
            <w:tcW w:w="2127"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autoSpaceDE w:val="0"/>
              <w:autoSpaceDN w:val="0"/>
              <w:adjustRightInd w:val="0"/>
              <w:rPr>
                <w:rFonts w:ascii="Arial" w:hAnsi="Arial" w:cs="Arial"/>
              </w:rPr>
            </w:pPr>
            <w:r w:rsidRPr="00F73A43">
              <w:rPr>
                <w:rFonts w:ascii="Arial" w:hAnsi="Arial" w:cs="Arial"/>
              </w:rPr>
              <w:t>Цель подпрограммы</w:t>
            </w:r>
          </w:p>
        </w:tc>
        <w:tc>
          <w:tcPr>
            <w:tcW w:w="7938"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autoSpaceDE w:val="0"/>
              <w:autoSpaceDN w:val="0"/>
              <w:adjustRightInd w:val="0"/>
              <w:jc w:val="both"/>
              <w:rPr>
                <w:rFonts w:ascii="Arial" w:hAnsi="Arial" w:cs="Arial"/>
              </w:rPr>
            </w:pPr>
            <w:r w:rsidRPr="00F73A43">
              <w:rPr>
                <w:rFonts w:ascii="Arial" w:hAnsi="Arial" w:cs="Arial"/>
              </w:rPr>
              <w:t>Создание условий, способствующих проведению мероприятий по мобилизационной подготовке и мобилизации, защите государственной тайны, технической защите информации на территории Ступинского муниципального района.</w:t>
            </w:r>
          </w:p>
          <w:p w:rsidR="00916F1A" w:rsidRPr="00F73A43" w:rsidRDefault="00916F1A" w:rsidP="00D965FF">
            <w:pPr>
              <w:widowControl w:val="0"/>
              <w:autoSpaceDE w:val="0"/>
              <w:autoSpaceDN w:val="0"/>
              <w:adjustRightInd w:val="0"/>
              <w:rPr>
                <w:rFonts w:ascii="Arial" w:hAnsi="Arial" w:cs="Arial"/>
              </w:rPr>
            </w:pPr>
          </w:p>
        </w:tc>
      </w:tr>
      <w:tr w:rsidR="00916F1A" w:rsidRPr="00F73A43">
        <w:trPr>
          <w:tblCellSpacing w:w="5" w:type="nil"/>
        </w:trPr>
        <w:tc>
          <w:tcPr>
            <w:tcW w:w="2127"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autoSpaceDE w:val="0"/>
              <w:autoSpaceDN w:val="0"/>
              <w:adjustRightInd w:val="0"/>
              <w:rPr>
                <w:rFonts w:ascii="Arial" w:hAnsi="Arial" w:cs="Arial"/>
              </w:rPr>
            </w:pPr>
            <w:r w:rsidRPr="00F73A43">
              <w:rPr>
                <w:rFonts w:ascii="Arial" w:hAnsi="Arial" w:cs="Arial"/>
              </w:rPr>
              <w:t>Задачи подпрограммы</w:t>
            </w:r>
          </w:p>
        </w:tc>
        <w:tc>
          <w:tcPr>
            <w:tcW w:w="7938"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autoSpaceDE w:val="0"/>
              <w:autoSpaceDN w:val="0"/>
              <w:adjustRightInd w:val="0"/>
              <w:ind w:firstLine="350"/>
              <w:jc w:val="both"/>
              <w:rPr>
                <w:rFonts w:ascii="Arial" w:hAnsi="Arial" w:cs="Arial"/>
              </w:rPr>
            </w:pPr>
            <w:r w:rsidRPr="00F73A43">
              <w:rPr>
                <w:rFonts w:ascii="Arial" w:hAnsi="Arial" w:cs="Arial"/>
              </w:rPr>
              <w:t>1. Поддержание органов администрации Ступинского муниципального района в готовности к функционированию в условиях военного времени.</w:t>
            </w:r>
          </w:p>
          <w:p w:rsidR="00916F1A" w:rsidRPr="00F73A43" w:rsidRDefault="00916F1A" w:rsidP="00D965FF">
            <w:pPr>
              <w:shd w:val="clear" w:color="auto" w:fill="FFFFFF"/>
              <w:tabs>
                <w:tab w:val="left" w:pos="775"/>
              </w:tabs>
              <w:ind w:right="11" w:firstLine="350"/>
              <w:jc w:val="both"/>
              <w:rPr>
                <w:rFonts w:ascii="Arial" w:hAnsi="Arial" w:cs="Arial"/>
              </w:rPr>
            </w:pPr>
            <w:r w:rsidRPr="00F73A43">
              <w:rPr>
                <w:rFonts w:ascii="Arial" w:hAnsi="Arial" w:cs="Arial"/>
              </w:rPr>
              <w:t>2. Поддержание в готовности городского защищенного пункта управления Главы Ступинского муниципального района к функционированию в условиях военного времени.</w:t>
            </w:r>
          </w:p>
          <w:p w:rsidR="00916F1A" w:rsidRPr="00F73A43" w:rsidRDefault="00916F1A" w:rsidP="00D965FF">
            <w:pPr>
              <w:autoSpaceDE w:val="0"/>
              <w:autoSpaceDN w:val="0"/>
              <w:adjustRightInd w:val="0"/>
              <w:ind w:firstLine="350"/>
              <w:jc w:val="both"/>
              <w:rPr>
                <w:rFonts w:ascii="Arial" w:hAnsi="Arial" w:cs="Arial"/>
              </w:rPr>
            </w:pPr>
            <w:r w:rsidRPr="00F73A43">
              <w:rPr>
                <w:rFonts w:ascii="Arial" w:hAnsi="Arial" w:cs="Arial"/>
              </w:rPr>
              <w:t>3. Обеспечение разработки и ведения мобилизационных планов экономики Ступинского муниципального района.</w:t>
            </w:r>
          </w:p>
          <w:p w:rsidR="00916F1A" w:rsidRPr="00F73A43" w:rsidRDefault="00916F1A" w:rsidP="00D965FF">
            <w:pPr>
              <w:autoSpaceDE w:val="0"/>
              <w:autoSpaceDN w:val="0"/>
              <w:adjustRightInd w:val="0"/>
              <w:ind w:firstLine="350"/>
              <w:rPr>
                <w:rFonts w:ascii="Arial" w:hAnsi="Arial" w:cs="Arial"/>
              </w:rPr>
            </w:pPr>
          </w:p>
        </w:tc>
      </w:tr>
      <w:tr w:rsidR="00916F1A" w:rsidRPr="00F73A43">
        <w:trPr>
          <w:tblCellSpacing w:w="5" w:type="nil"/>
        </w:trPr>
        <w:tc>
          <w:tcPr>
            <w:tcW w:w="2127"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autoSpaceDE w:val="0"/>
              <w:autoSpaceDN w:val="0"/>
              <w:adjustRightInd w:val="0"/>
              <w:rPr>
                <w:rFonts w:ascii="Arial" w:hAnsi="Arial" w:cs="Arial"/>
              </w:rPr>
            </w:pPr>
            <w:r w:rsidRPr="00F73A43">
              <w:rPr>
                <w:rFonts w:ascii="Arial" w:hAnsi="Arial" w:cs="Arial"/>
              </w:rPr>
              <w:t>Муниципальный заказчик подпрограммы</w:t>
            </w:r>
          </w:p>
        </w:tc>
        <w:tc>
          <w:tcPr>
            <w:tcW w:w="7938"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jc w:val="both"/>
              <w:rPr>
                <w:rFonts w:ascii="Arial" w:hAnsi="Arial" w:cs="Arial"/>
              </w:rPr>
            </w:pPr>
            <w:r w:rsidRPr="00F73A43">
              <w:rPr>
                <w:rFonts w:ascii="Arial" w:hAnsi="Arial" w:cs="Arial"/>
              </w:rPr>
              <w:t xml:space="preserve">Отдел по мобилизационной работе администрации Ступинского муниципального района </w:t>
            </w:r>
          </w:p>
        </w:tc>
      </w:tr>
      <w:tr w:rsidR="00916F1A" w:rsidRPr="00F73A43">
        <w:trPr>
          <w:tblCellSpacing w:w="5" w:type="nil"/>
        </w:trPr>
        <w:tc>
          <w:tcPr>
            <w:tcW w:w="2127"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pStyle w:val="ConsPlusCell"/>
              <w:rPr>
                <w:sz w:val="24"/>
                <w:szCs w:val="24"/>
              </w:rPr>
            </w:pPr>
            <w:r w:rsidRPr="00F73A43">
              <w:rPr>
                <w:sz w:val="24"/>
                <w:szCs w:val="24"/>
              </w:rPr>
              <w:t>Координатор подпрограммы</w:t>
            </w:r>
          </w:p>
        </w:tc>
        <w:tc>
          <w:tcPr>
            <w:tcW w:w="7938"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jc w:val="both"/>
              <w:rPr>
                <w:rFonts w:ascii="Arial" w:hAnsi="Arial" w:cs="Arial"/>
              </w:rPr>
            </w:pPr>
            <w:r w:rsidRPr="00F73A43">
              <w:rPr>
                <w:rFonts w:ascii="Arial" w:hAnsi="Arial" w:cs="Arial"/>
              </w:rPr>
              <w:t>Заместитель руководителя администрации Ступинского муниципального района, курирующий вопросы безопасности</w:t>
            </w:r>
          </w:p>
        </w:tc>
      </w:tr>
      <w:tr w:rsidR="00916F1A" w:rsidRPr="00F73A43">
        <w:trPr>
          <w:tblCellSpacing w:w="5" w:type="nil"/>
        </w:trPr>
        <w:tc>
          <w:tcPr>
            <w:tcW w:w="2127"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autoSpaceDE w:val="0"/>
              <w:autoSpaceDN w:val="0"/>
              <w:adjustRightInd w:val="0"/>
              <w:ind w:right="-75"/>
              <w:rPr>
                <w:rFonts w:ascii="Arial" w:hAnsi="Arial" w:cs="Arial"/>
                <w:spacing w:val="-8"/>
              </w:rPr>
            </w:pPr>
            <w:r w:rsidRPr="00F73A43">
              <w:rPr>
                <w:rFonts w:ascii="Arial" w:hAnsi="Arial" w:cs="Arial"/>
                <w:spacing w:val="-8"/>
              </w:rPr>
              <w:t>Сроки реализации подпрограммы</w:t>
            </w:r>
          </w:p>
          <w:p w:rsidR="00916F1A" w:rsidRPr="00F73A43" w:rsidRDefault="00916F1A" w:rsidP="00D965FF">
            <w:pPr>
              <w:widowControl w:val="0"/>
              <w:autoSpaceDE w:val="0"/>
              <w:autoSpaceDN w:val="0"/>
              <w:adjustRightInd w:val="0"/>
              <w:ind w:right="-75"/>
              <w:rPr>
                <w:rFonts w:ascii="Arial" w:hAnsi="Arial" w:cs="Arial"/>
                <w:spacing w:val="-8"/>
              </w:rPr>
            </w:pPr>
          </w:p>
        </w:tc>
        <w:tc>
          <w:tcPr>
            <w:tcW w:w="7938"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rPr>
                <w:rFonts w:ascii="Arial" w:hAnsi="Arial" w:cs="Arial"/>
              </w:rPr>
            </w:pPr>
            <w:r w:rsidRPr="00F73A43">
              <w:rPr>
                <w:rFonts w:ascii="Arial" w:hAnsi="Arial" w:cs="Arial"/>
              </w:rPr>
              <w:t>20</w:t>
            </w:r>
            <w:r>
              <w:rPr>
                <w:rFonts w:ascii="Arial" w:hAnsi="Arial" w:cs="Arial"/>
              </w:rPr>
              <w:t>17</w:t>
            </w:r>
            <w:r w:rsidRPr="00F73A43">
              <w:rPr>
                <w:rFonts w:ascii="Arial" w:hAnsi="Arial" w:cs="Arial"/>
              </w:rPr>
              <w:t xml:space="preserve"> - 20</w:t>
            </w:r>
            <w:r>
              <w:rPr>
                <w:rFonts w:ascii="Arial" w:hAnsi="Arial" w:cs="Arial"/>
              </w:rPr>
              <w:t>21</w:t>
            </w:r>
            <w:r w:rsidRPr="00F73A43">
              <w:rPr>
                <w:rFonts w:ascii="Arial" w:hAnsi="Arial" w:cs="Arial"/>
              </w:rPr>
              <w:t xml:space="preserve"> годы</w:t>
            </w:r>
          </w:p>
        </w:tc>
      </w:tr>
      <w:tr w:rsidR="00916F1A" w:rsidRPr="00A30C86">
        <w:trPr>
          <w:trHeight w:val="351"/>
          <w:tblCellSpacing w:w="5" w:type="nil"/>
        </w:trPr>
        <w:tc>
          <w:tcPr>
            <w:tcW w:w="2127" w:type="dxa"/>
            <w:vMerge w:val="restart"/>
            <w:tcBorders>
              <w:top w:val="single" w:sz="4" w:space="0" w:color="auto"/>
              <w:left w:val="single" w:sz="4" w:space="0" w:color="auto"/>
              <w:right w:val="single" w:sz="4" w:space="0" w:color="auto"/>
            </w:tcBorders>
          </w:tcPr>
          <w:p w:rsidR="00916F1A" w:rsidRPr="00A30C86" w:rsidRDefault="00916F1A" w:rsidP="00D965FF">
            <w:pPr>
              <w:widowControl w:val="0"/>
              <w:autoSpaceDE w:val="0"/>
              <w:autoSpaceDN w:val="0"/>
              <w:adjustRightInd w:val="0"/>
              <w:rPr>
                <w:rFonts w:ascii="Arial" w:hAnsi="Arial" w:cs="Arial"/>
              </w:rPr>
            </w:pPr>
            <w:r w:rsidRPr="00A30C86">
              <w:rPr>
                <w:rFonts w:ascii="Arial" w:hAnsi="Arial" w:cs="Arial"/>
              </w:rPr>
              <w:t>Источники финансирования    подпрограммы</w:t>
            </w:r>
          </w:p>
        </w:tc>
        <w:tc>
          <w:tcPr>
            <w:tcW w:w="7938" w:type="dxa"/>
            <w:tcBorders>
              <w:top w:val="single" w:sz="4" w:space="0" w:color="auto"/>
              <w:left w:val="single" w:sz="4" w:space="0" w:color="auto"/>
              <w:bottom w:val="single" w:sz="4" w:space="0" w:color="auto"/>
              <w:right w:val="single" w:sz="4" w:space="0" w:color="auto"/>
            </w:tcBorders>
          </w:tcPr>
          <w:p w:rsidR="00916F1A" w:rsidRPr="00A30C86" w:rsidRDefault="00916F1A" w:rsidP="00D965FF">
            <w:pPr>
              <w:widowControl w:val="0"/>
              <w:rPr>
                <w:rFonts w:ascii="Arial" w:hAnsi="Arial" w:cs="Arial"/>
              </w:rPr>
            </w:pPr>
            <w:r w:rsidRPr="00A30C86">
              <w:rPr>
                <w:rFonts w:ascii="Arial" w:hAnsi="Arial" w:cs="Arial"/>
              </w:rPr>
              <w:t xml:space="preserve">Бюджет Ступинского муниципального района </w:t>
            </w:r>
          </w:p>
          <w:p w:rsidR="00916F1A" w:rsidRPr="00A30C86" w:rsidRDefault="00916F1A" w:rsidP="00D965FF">
            <w:pPr>
              <w:widowControl w:val="0"/>
              <w:rPr>
                <w:rFonts w:ascii="Arial" w:hAnsi="Arial" w:cs="Arial"/>
              </w:rPr>
            </w:pPr>
            <w:r w:rsidRPr="00A30C86">
              <w:rPr>
                <w:rFonts w:ascii="Arial" w:hAnsi="Arial" w:cs="Arial"/>
              </w:rPr>
              <w:t>Всего: 3</w:t>
            </w:r>
            <w:r>
              <w:rPr>
                <w:rFonts w:ascii="Arial" w:hAnsi="Arial" w:cs="Arial"/>
              </w:rPr>
              <w:t xml:space="preserve"> </w:t>
            </w:r>
            <w:r w:rsidRPr="00A30C86">
              <w:rPr>
                <w:rFonts w:ascii="Arial" w:hAnsi="Arial" w:cs="Arial"/>
              </w:rPr>
              <w:t>316,00 тыс. руб., в т.ч. по годам реализации:</w:t>
            </w:r>
          </w:p>
        </w:tc>
      </w:tr>
      <w:tr w:rsidR="00916F1A" w:rsidRPr="00A30C86">
        <w:trPr>
          <w:tblCellSpacing w:w="5" w:type="nil"/>
        </w:trPr>
        <w:tc>
          <w:tcPr>
            <w:tcW w:w="2127" w:type="dxa"/>
            <w:vMerge/>
            <w:tcBorders>
              <w:left w:val="single" w:sz="4" w:space="0" w:color="auto"/>
              <w:right w:val="single" w:sz="4" w:space="0" w:color="auto"/>
            </w:tcBorders>
          </w:tcPr>
          <w:p w:rsidR="00916F1A" w:rsidRPr="00A30C86" w:rsidRDefault="00916F1A" w:rsidP="00D965FF">
            <w:pPr>
              <w:widowControl w:val="0"/>
              <w:autoSpaceDE w:val="0"/>
              <w:autoSpaceDN w:val="0"/>
              <w:adjustRightInd w:val="0"/>
              <w:jc w:val="center"/>
              <w:rPr>
                <w:rFonts w:ascii="Arial" w:hAnsi="Arial" w:cs="Arial"/>
              </w:rPr>
            </w:pPr>
          </w:p>
        </w:tc>
        <w:tc>
          <w:tcPr>
            <w:tcW w:w="7938" w:type="dxa"/>
            <w:tcBorders>
              <w:top w:val="single" w:sz="4" w:space="0" w:color="auto"/>
              <w:left w:val="single" w:sz="4" w:space="0" w:color="auto"/>
              <w:bottom w:val="single" w:sz="4" w:space="0" w:color="auto"/>
              <w:right w:val="single" w:sz="4" w:space="0" w:color="auto"/>
            </w:tcBorders>
          </w:tcPr>
          <w:p w:rsidR="00916F1A" w:rsidRPr="00A30C86" w:rsidRDefault="00916F1A" w:rsidP="00D965FF">
            <w:pPr>
              <w:widowControl w:val="0"/>
              <w:autoSpaceDE w:val="0"/>
              <w:autoSpaceDN w:val="0"/>
              <w:adjustRightInd w:val="0"/>
              <w:ind w:firstLine="350"/>
              <w:rPr>
                <w:rFonts w:ascii="Arial" w:hAnsi="Arial" w:cs="Arial"/>
              </w:rPr>
            </w:pPr>
            <w:r w:rsidRPr="00A30C86">
              <w:rPr>
                <w:rFonts w:ascii="Arial" w:hAnsi="Arial" w:cs="Arial"/>
              </w:rPr>
              <w:t>20</w:t>
            </w:r>
            <w:r>
              <w:rPr>
                <w:rFonts w:ascii="Arial" w:hAnsi="Arial" w:cs="Arial"/>
              </w:rPr>
              <w:t>17</w:t>
            </w:r>
            <w:r w:rsidRPr="00A30C86">
              <w:rPr>
                <w:rFonts w:ascii="Arial" w:hAnsi="Arial" w:cs="Arial"/>
              </w:rPr>
              <w:t xml:space="preserve"> год </w:t>
            </w:r>
            <w:r>
              <w:rPr>
                <w:rFonts w:ascii="Arial" w:hAnsi="Arial" w:cs="Arial"/>
              </w:rPr>
              <w:t>–</w:t>
            </w:r>
            <w:r w:rsidRPr="00A30C86">
              <w:rPr>
                <w:rFonts w:ascii="Arial" w:hAnsi="Arial" w:cs="Arial"/>
              </w:rPr>
              <w:t xml:space="preserve"> </w:t>
            </w:r>
            <w:r>
              <w:rPr>
                <w:rFonts w:ascii="Arial" w:hAnsi="Arial" w:cs="Arial"/>
              </w:rPr>
              <w:t xml:space="preserve">895,9 </w:t>
            </w:r>
            <w:r w:rsidRPr="00A30C86">
              <w:rPr>
                <w:rFonts w:ascii="Arial" w:hAnsi="Arial" w:cs="Arial"/>
              </w:rPr>
              <w:t>тыс. руб.</w:t>
            </w:r>
          </w:p>
        </w:tc>
      </w:tr>
      <w:tr w:rsidR="00916F1A" w:rsidRPr="00A30C86">
        <w:trPr>
          <w:tblCellSpacing w:w="5" w:type="nil"/>
        </w:trPr>
        <w:tc>
          <w:tcPr>
            <w:tcW w:w="2127" w:type="dxa"/>
            <w:vMerge/>
            <w:tcBorders>
              <w:left w:val="single" w:sz="4" w:space="0" w:color="auto"/>
              <w:right w:val="single" w:sz="4" w:space="0" w:color="auto"/>
            </w:tcBorders>
          </w:tcPr>
          <w:p w:rsidR="00916F1A" w:rsidRPr="00A30C86" w:rsidRDefault="00916F1A" w:rsidP="00D965FF">
            <w:pPr>
              <w:widowControl w:val="0"/>
              <w:autoSpaceDE w:val="0"/>
              <w:autoSpaceDN w:val="0"/>
              <w:adjustRightInd w:val="0"/>
              <w:jc w:val="center"/>
              <w:rPr>
                <w:rFonts w:ascii="Arial" w:hAnsi="Arial" w:cs="Arial"/>
              </w:rPr>
            </w:pPr>
          </w:p>
        </w:tc>
        <w:tc>
          <w:tcPr>
            <w:tcW w:w="7938" w:type="dxa"/>
            <w:tcBorders>
              <w:top w:val="single" w:sz="4" w:space="0" w:color="auto"/>
              <w:left w:val="single" w:sz="4" w:space="0" w:color="auto"/>
              <w:bottom w:val="single" w:sz="4" w:space="0" w:color="auto"/>
              <w:right w:val="single" w:sz="4" w:space="0" w:color="auto"/>
            </w:tcBorders>
          </w:tcPr>
          <w:p w:rsidR="00916F1A" w:rsidRPr="00A30C86" w:rsidRDefault="00916F1A" w:rsidP="00D965FF">
            <w:pPr>
              <w:widowControl w:val="0"/>
              <w:autoSpaceDE w:val="0"/>
              <w:autoSpaceDN w:val="0"/>
              <w:adjustRightInd w:val="0"/>
              <w:ind w:firstLine="350"/>
              <w:rPr>
                <w:rFonts w:ascii="Arial" w:hAnsi="Arial" w:cs="Arial"/>
              </w:rPr>
            </w:pPr>
            <w:r w:rsidRPr="00A30C86">
              <w:rPr>
                <w:rFonts w:ascii="Arial" w:hAnsi="Arial" w:cs="Arial"/>
              </w:rPr>
              <w:t>20</w:t>
            </w:r>
            <w:r>
              <w:rPr>
                <w:rFonts w:ascii="Arial" w:hAnsi="Arial" w:cs="Arial"/>
              </w:rPr>
              <w:t>18</w:t>
            </w:r>
            <w:r w:rsidRPr="00A30C86">
              <w:rPr>
                <w:rFonts w:ascii="Arial" w:hAnsi="Arial" w:cs="Arial"/>
              </w:rPr>
              <w:t xml:space="preserve"> год – </w:t>
            </w:r>
            <w:r>
              <w:rPr>
                <w:rFonts w:ascii="Arial" w:hAnsi="Arial" w:cs="Arial"/>
              </w:rPr>
              <w:t>671</w:t>
            </w:r>
            <w:r w:rsidRPr="00A30C86">
              <w:rPr>
                <w:rFonts w:ascii="Arial" w:hAnsi="Arial" w:cs="Arial"/>
              </w:rPr>
              <w:t>,</w:t>
            </w:r>
            <w:r>
              <w:rPr>
                <w:rFonts w:ascii="Arial" w:hAnsi="Arial" w:cs="Arial"/>
              </w:rPr>
              <w:t>3</w:t>
            </w:r>
            <w:r w:rsidRPr="00A30C86">
              <w:rPr>
                <w:rFonts w:ascii="Arial" w:hAnsi="Arial" w:cs="Arial"/>
              </w:rPr>
              <w:t xml:space="preserve"> тыс. руб.</w:t>
            </w:r>
          </w:p>
        </w:tc>
      </w:tr>
      <w:tr w:rsidR="00916F1A" w:rsidRPr="00A30C86">
        <w:trPr>
          <w:tblCellSpacing w:w="5" w:type="nil"/>
        </w:trPr>
        <w:tc>
          <w:tcPr>
            <w:tcW w:w="2127" w:type="dxa"/>
            <w:vMerge/>
            <w:tcBorders>
              <w:left w:val="single" w:sz="4" w:space="0" w:color="auto"/>
              <w:right w:val="single" w:sz="4" w:space="0" w:color="auto"/>
            </w:tcBorders>
          </w:tcPr>
          <w:p w:rsidR="00916F1A" w:rsidRPr="00A30C86" w:rsidRDefault="00916F1A" w:rsidP="00D965FF">
            <w:pPr>
              <w:widowControl w:val="0"/>
              <w:autoSpaceDE w:val="0"/>
              <w:autoSpaceDN w:val="0"/>
              <w:adjustRightInd w:val="0"/>
              <w:jc w:val="center"/>
              <w:rPr>
                <w:rFonts w:ascii="Arial" w:hAnsi="Arial" w:cs="Arial"/>
              </w:rPr>
            </w:pPr>
          </w:p>
        </w:tc>
        <w:tc>
          <w:tcPr>
            <w:tcW w:w="7938" w:type="dxa"/>
            <w:tcBorders>
              <w:top w:val="single" w:sz="4" w:space="0" w:color="auto"/>
              <w:left w:val="single" w:sz="4" w:space="0" w:color="auto"/>
              <w:bottom w:val="single" w:sz="4" w:space="0" w:color="auto"/>
              <w:right w:val="single" w:sz="4" w:space="0" w:color="auto"/>
            </w:tcBorders>
          </w:tcPr>
          <w:p w:rsidR="00916F1A" w:rsidRPr="00A30C86" w:rsidRDefault="00916F1A" w:rsidP="00D965FF">
            <w:pPr>
              <w:widowControl w:val="0"/>
              <w:autoSpaceDE w:val="0"/>
              <w:autoSpaceDN w:val="0"/>
              <w:adjustRightInd w:val="0"/>
              <w:ind w:firstLine="350"/>
              <w:rPr>
                <w:rFonts w:ascii="Arial" w:hAnsi="Arial" w:cs="Arial"/>
              </w:rPr>
            </w:pPr>
            <w:r w:rsidRPr="00A30C86">
              <w:rPr>
                <w:rFonts w:ascii="Arial" w:hAnsi="Arial" w:cs="Arial"/>
              </w:rPr>
              <w:t>201</w:t>
            </w:r>
            <w:r>
              <w:rPr>
                <w:rFonts w:ascii="Arial" w:hAnsi="Arial" w:cs="Arial"/>
              </w:rPr>
              <w:t>9</w:t>
            </w:r>
            <w:r w:rsidRPr="00A30C86">
              <w:rPr>
                <w:rFonts w:ascii="Arial" w:hAnsi="Arial" w:cs="Arial"/>
              </w:rPr>
              <w:t xml:space="preserve"> год – </w:t>
            </w:r>
            <w:r>
              <w:rPr>
                <w:rFonts w:ascii="Arial" w:hAnsi="Arial" w:cs="Arial"/>
              </w:rPr>
              <w:t>671</w:t>
            </w:r>
            <w:r w:rsidRPr="00A30C86">
              <w:rPr>
                <w:rFonts w:ascii="Arial" w:hAnsi="Arial" w:cs="Arial"/>
              </w:rPr>
              <w:t>,</w:t>
            </w:r>
            <w:r>
              <w:rPr>
                <w:rFonts w:ascii="Arial" w:hAnsi="Arial" w:cs="Arial"/>
              </w:rPr>
              <w:t xml:space="preserve">3 </w:t>
            </w:r>
            <w:r w:rsidRPr="00A30C86">
              <w:rPr>
                <w:rFonts w:ascii="Arial" w:hAnsi="Arial" w:cs="Arial"/>
              </w:rPr>
              <w:t>тыс. руб.</w:t>
            </w:r>
          </w:p>
        </w:tc>
      </w:tr>
      <w:tr w:rsidR="00916F1A" w:rsidRPr="00A30C86">
        <w:trPr>
          <w:tblCellSpacing w:w="5" w:type="nil"/>
        </w:trPr>
        <w:tc>
          <w:tcPr>
            <w:tcW w:w="2127" w:type="dxa"/>
            <w:vMerge/>
            <w:tcBorders>
              <w:left w:val="single" w:sz="4" w:space="0" w:color="auto"/>
              <w:right w:val="single" w:sz="4" w:space="0" w:color="auto"/>
            </w:tcBorders>
          </w:tcPr>
          <w:p w:rsidR="00916F1A" w:rsidRPr="00A30C86" w:rsidRDefault="00916F1A" w:rsidP="00D965FF">
            <w:pPr>
              <w:widowControl w:val="0"/>
              <w:autoSpaceDE w:val="0"/>
              <w:autoSpaceDN w:val="0"/>
              <w:adjustRightInd w:val="0"/>
              <w:jc w:val="center"/>
              <w:rPr>
                <w:rFonts w:ascii="Arial" w:hAnsi="Arial" w:cs="Arial"/>
              </w:rPr>
            </w:pPr>
          </w:p>
        </w:tc>
        <w:tc>
          <w:tcPr>
            <w:tcW w:w="7938" w:type="dxa"/>
            <w:tcBorders>
              <w:top w:val="single" w:sz="4" w:space="0" w:color="auto"/>
              <w:left w:val="single" w:sz="4" w:space="0" w:color="auto"/>
              <w:bottom w:val="single" w:sz="4" w:space="0" w:color="auto"/>
              <w:right w:val="single" w:sz="4" w:space="0" w:color="auto"/>
            </w:tcBorders>
          </w:tcPr>
          <w:p w:rsidR="00916F1A" w:rsidRPr="00A30C86" w:rsidRDefault="00916F1A" w:rsidP="00D965FF">
            <w:pPr>
              <w:widowControl w:val="0"/>
              <w:autoSpaceDE w:val="0"/>
              <w:autoSpaceDN w:val="0"/>
              <w:adjustRightInd w:val="0"/>
              <w:ind w:firstLine="350"/>
              <w:rPr>
                <w:rFonts w:ascii="Arial" w:hAnsi="Arial" w:cs="Arial"/>
              </w:rPr>
            </w:pPr>
            <w:r w:rsidRPr="00A30C86">
              <w:rPr>
                <w:rFonts w:ascii="Arial" w:hAnsi="Arial" w:cs="Arial"/>
              </w:rPr>
              <w:t>20</w:t>
            </w:r>
            <w:r>
              <w:rPr>
                <w:rFonts w:ascii="Arial" w:hAnsi="Arial" w:cs="Arial"/>
              </w:rPr>
              <w:t>21</w:t>
            </w:r>
            <w:r w:rsidRPr="00A30C86">
              <w:rPr>
                <w:rFonts w:ascii="Arial" w:hAnsi="Arial" w:cs="Arial"/>
              </w:rPr>
              <w:t xml:space="preserve"> год – </w:t>
            </w:r>
            <w:r>
              <w:rPr>
                <w:rFonts w:ascii="Arial" w:hAnsi="Arial" w:cs="Arial"/>
              </w:rPr>
              <w:t>671</w:t>
            </w:r>
            <w:r w:rsidRPr="00A30C86">
              <w:rPr>
                <w:rFonts w:ascii="Arial" w:hAnsi="Arial" w:cs="Arial"/>
              </w:rPr>
              <w:t>,</w:t>
            </w:r>
            <w:r>
              <w:rPr>
                <w:rFonts w:ascii="Arial" w:hAnsi="Arial" w:cs="Arial"/>
              </w:rPr>
              <w:t xml:space="preserve">3 </w:t>
            </w:r>
            <w:r w:rsidRPr="00A30C86">
              <w:rPr>
                <w:rFonts w:ascii="Arial" w:hAnsi="Arial" w:cs="Arial"/>
              </w:rPr>
              <w:t>тыс. руб.</w:t>
            </w:r>
          </w:p>
        </w:tc>
      </w:tr>
      <w:tr w:rsidR="00916F1A" w:rsidRPr="00A30C86">
        <w:trPr>
          <w:tblCellSpacing w:w="5" w:type="nil"/>
        </w:trPr>
        <w:tc>
          <w:tcPr>
            <w:tcW w:w="2127" w:type="dxa"/>
            <w:vMerge/>
            <w:tcBorders>
              <w:left w:val="single" w:sz="4" w:space="0" w:color="auto"/>
              <w:right w:val="single" w:sz="4" w:space="0" w:color="auto"/>
            </w:tcBorders>
          </w:tcPr>
          <w:p w:rsidR="00916F1A" w:rsidRPr="00A30C86" w:rsidRDefault="00916F1A" w:rsidP="00D965FF">
            <w:pPr>
              <w:widowControl w:val="0"/>
              <w:autoSpaceDE w:val="0"/>
              <w:autoSpaceDN w:val="0"/>
              <w:adjustRightInd w:val="0"/>
              <w:jc w:val="center"/>
              <w:rPr>
                <w:rFonts w:ascii="Arial" w:hAnsi="Arial" w:cs="Arial"/>
              </w:rPr>
            </w:pPr>
          </w:p>
        </w:tc>
        <w:tc>
          <w:tcPr>
            <w:tcW w:w="7938" w:type="dxa"/>
            <w:tcBorders>
              <w:top w:val="single" w:sz="4" w:space="0" w:color="auto"/>
              <w:left w:val="single" w:sz="4" w:space="0" w:color="auto"/>
              <w:bottom w:val="single" w:sz="4" w:space="0" w:color="auto"/>
              <w:right w:val="single" w:sz="4" w:space="0" w:color="auto"/>
            </w:tcBorders>
          </w:tcPr>
          <w:p w:rsidR="00916F1A" w:rsidRPr="00A30C86" w:rsidRDefault="00916F1A" w:rsidP="00D965FF">
            <w:pPr>
              <w:widowControl w:val="0"/>
              <w:autoSpaceDE w:val="0"/>
              <w:autoSpaceDN w:val="0"/>
              <w:adjustRightInd w:val="0"/>
              <w:ind w:firstLine="350"/>
              <w:rPr>
                <w:rFonts w:ascii="Arial" w:hAnsi="Arial" w:cs="Arial"/>
              </w:rPr>
            </w:pPr>
            <w:r w:rsidRPr="00A30C86">
              <w:rPr>
                <w:rFonts w:ascii="Arial" w:hAnsi="Arial" w:cs="Arial"/>
              </w:rPr>
              <w:t>20</w:t>
            </w:r>
            <w:r>
              <w:rPr>
                <w:rFonts w:ascii="Arial" w:hAnsi="Arial" w:cs="Arial"/>
              </w:rPr>
              <w:t>22</w:t>
            </w:r>
            <w:r w:rsidRPr="00A30C86">
              <w:rPr>
                <w:rFonts w:ascii="Arial" w:hAnsi="Arial" w:cs="Arial"/>
              </w:rPr>
              <w:t xml:space="preserve"> год – </w:t>
            </w:r>
            <w:r>
              <w:rPr>
                <w:rFonts w:ascii="Arial" w:hAnsi="Arial" w:cs="Arial"/>
              </w:rPr>
              <w:t>671</w:t>
            </w:r>
            <w:r w:rsidRPr="00A30C86">
              <w:rPr>
                <w:rFonts w:ascii="Arial" w:hAnsi="Arial" w:cs="Arial"/>
              </w:rPr>
              <w:t>,</w:t>
            </w:r>
            <w:r>
              <w:rPr>
                <w:rFonts w:ascii="Arial" w:hAnsi="Arial" w:cs="Arial"/>
              </w:rPr>
              <w:t xml:space="preserve">3 </w:t>
            </w:r>
            <w:r w:rsidRPr="00A30C86">
              <w:rPr>
                <w:rFonts w:ascii="Arial" w:hAnsi="Arial" w:cs="Arial"/>
              </w:rPr>
              <w:t>тыс. руб.</w:t>
            </w:r>
          </w:p>
        </w:tc>
      </w:tr>
      <w:tr w:rsidR="00916F1A" w:rsidRPr="00A30C86">
        <w:trPr>
          <w:tblCellSpacing w:w="5" w:type="nil"/>
        </w:trPr>
        <w:tc>
          <w:tcPr>
            <w:tcW w:w="2127" w:type="dxa"/>
            <w:tcBorders>
              <w:top w:val="single" w:sz="4" w:space="0" w:color="auto"/>
              <w:left w:val="single" w:sz="4" w:space="0" w:color="auto"/>
              <w:bottom w:val="single" w:sz="4" w:space="0" w:color="auto"/>
              <w:right w:val="single" w:sz="4" w:space="0" w:color="auto"/>
            </w:tcBorders>
          </w:tcPr>
          <w:p w:rsidR="00916F1A" w:rsidRPr="00A30C86" w:rsidRDefault="00916F1A" w:rsidP="00D965FF">
            <w:pPr>
              <w:widowControl w:val="0"/>
              <w:autoSpaceDE w:val="0"/>
              <w:autoSpaceDN w:val="0"/>
              <w:adjustRightInd w:val="0"/>
              <w:rPr>
                <w:rFonts w:ascii="Arial" w:hAnsi="Arial" w:cs="Arial"/>
              </w:rPr>
            </w:pPr>
            <w:r w:rsidRPr="00A30C86">
              <w:rPr>
                <w:rFonts w:ascii="Arial" w:hAnsi="Arial" w:cs="Arial"/>
              </w:rPr>
              <w:t>Ожидаемые результаты реализации подпрограммы</w:t>
            </w:r>
          </w:p>
        </w:tc>
        <w:tc>
          <w:tcPr>
            <w:tcW w:w="7938" w:type="dxa"/>
            <w:tcBorders>
              <w:top w:val="single" w:sz="4" w:space="0" w:color="auto"/>
              <w:left w:val="single" w:sz="4" w:space="0" w:color="auto"/>
              <w:bottom w:val="single" w:sz="4" w:space="0" w:color="auto"/>
              <w:right w:val="single" w:sz="4" w:space="0" w:color="auto"/>
            </w:tcBorders>
          </w:tcPr>
          <w:p w:rsidR="00916F1A" w:rsidRPr="00A30C86" w:rsidRDefault="00916F1A" w:rsidP="00D965FF">
            <w:pPr>
              <w:widowControl w:val="0"/>
              <w:jc w:val="both"/>
              <w:rPr>
                <w:rFonts w:ascii="Arial" w:hAnsi="Arial" w:cs="Arial"/>
                <w:bCs/>
              </w:rPr>
            </w:pPr>
            <w:r w:rsidRPr="00A30C86">
              <w:rPr>
                <w:rFonts w:ascii="Arial" w:hAnsi="Arial" w:cs="Arial"/>
                <w:bCs/>
              </w:rPr>
              <w:t>1. Органы администрации Ступинского муниципального района готовы к функционированию в условиях военного времени;</w:t>
            </w:r>
          </w:p>
          <w:p w:rsidR="00916F1A" w:rsidRPr="00A30C86" w:rsidRDefault="00916F1A" w:rsidP="00D965FF">
            <w:pPr>
              <w:widowControl w:val="0"/>
              <w:jc w:val="both"/>
              <w:rPr>
                <w:rFonts w:ascii="Arial" w:hAnsi="Arial" w:cs="Arial"/>
                <w:bCs/>
              </w:rPr>
            </w:pPr>
            <w:r w:rsidRPr="00A30C86">
              <w:rPr>
                <w:rFonts w:ascii="Arial" w:hAnsi="Arial" w:cs="Arial"/>
                <w:bCs/>
              </w:rPr>
              <w:t>2. Городской защищенный пункт управления Главы Ступинского муниципального района готов к функционированию в условиях военного времени;</w:t>
            </w:r>
          </w:p>
          <w:p w:rsidR="00916F1A" w:rsidRPr="00A30C86" w:rsidRDefault="00916F1A" w:rsidP="00D965FF">
            <w:pPr>
              <w:widowControl w:val="0"/>
              <w:jc w:val="both"/>
              <w:rPr>
                <w:rFonts w:ascii="Arial" w:hAnsi="Arial" w:cs="Arial"/>
                <w:bCs/>
              </w:rPr>
            </w:pPr>
            <w:r w:rsidRPr="00A30C86">
              <w:rPr>
                <w:rFonts w:ascii="Arial" w:hAnsi="Arial" w:cs="Arial"/>
                <w:bCs/>
              </w:rPr>
              <w:t xml:space="preserve">3. Документы мобилизационных планов экономики обеспечивают выполнение мобилизационных мероприятий. </w:t>
            </w:r>
          </w:p>
        </w:tc>
      </w:tr>
      <w:tr w:rsidR="00916F1A" w:rsidRPr="00F73A43">
        <w:trPr>
          <w:tblCellSpacing w:w="5" w:type="nil"/>
        </w:trPr>
        <w:tc>
          <w:tcPr>
            <w:tcW w:w="2127"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autoSpaceDE w:val="0"/>
              <w:autoSpaceDN w:val="0"/>
              <w:adjustRightInd w:val="0"/>
              <w:rPr>
                <w:rFonts w:ascii="Arial" w:hAnsi="Arial" w:cs="Arial"/>
              </w:rPr>
            </w:pPr>
            <w:proofErr w:type="gramStart"/>
            <w:r w:rsidRPr="00F73A43">
              <w:rPr>
                <w:rFonts w:ascii="Arial" w:hAnsi="Arial" w:cs="Arial"/>
              </w:rPr>
              <w:t>Контроль за</w:t>
            </w:r>
            <w:proofErr w:type="gramEnd"/>
            <w:r w:rsidRPr="00F73A43">
              <w:rPr>
                <w:rFonts w:ascii="Arial" w:hAnsi="Arial" w:cs="Arial"/>
              </w:rPr>
              <w:t xml:space="preserve"> реализацией подпрограммы</w:t>
            </w:r>
          </w:p>
        </w:tc>
        <w:tc>
          <w:tcPr>
            <w:tcW w:w="7938" w:type="dxa"/>
            <w:tcBorders>
              <w:top w:val="single" w:sz="4" w:space="0" w:color="auto"/>
              <w:left w:val="single" w:sz="4" w:space="0" w:color="auto"/>
              <w:bottom w:val="single" w:sz="4" w:space="0" w:color="auto"/>
              <w:right w:val="single" w:sz="4" w:space="0" w:color="auto"/>
            </w:tcBorders>
          </w:tcPr>
          <w:p w:rsidR="00916F1A" w:rsidRPr="00F73A43" w:rsidRDefault="00916F1A" w:rsidP="00D965FF">
            <w:pPr>
              <w:widowControl w:val="0"/>
              <w:rPr>
                <w:rFonts w:ascii="Arial" w:hAnsi="Arial" w:cs="Arial"/>
              </w:rPr>
            </w:pPr>
            <w:r w:rsidRPr="00F73A43">
              <w:rPr>
                <w:rFonts w:ascii="Arial" w:hAnsi="Arial" w:cs="Arial"/>
              </w:rPr>
              <w:t>Заместитель руководителя администрации Ступинского муниципального района, курирующий вопросы безопасности</w:t>
            </w:r>
          </w:p>
        </w:tc>
      </w:tr>
    </w:tbl>
    <w:p w:rsidR="00916F1A" w:rsidRPr="00F73A43" w:rsidRDefault="00916F1A" w:rsidP="00916F1A">
      <w:pPr>
        <w:pStyle w:val="a8"/>
        <w:jc w:val="both"/>
        <w:rPr>
          <w:rFonts w:ascii="Arial" w:hAnsi="Arial" w:cs="Arial"/>
        </w:rPr>
      </w:pPr>
    </w:p>
    <w:p w:rsidR="00916F1A" w:rsidRDefault="00916F1A" w:rsidP="00916F1A">
      <w:pPr>
        <w:ind w:left="360"/>
        <w:jc w:val="center"/>
        <w:rPr>
          <w:rFonts w:ascii="Arial" w:hAnsi="Arial" w:cs="Arial"/>
        </w:rPr>
      </w:pPr>
    </w:p>
    <w:p w:rsidR="00916F1A" w:rsidRPr="00F73A43" w:rsidRDefault="00916F1A" w:rsidP="00916F1A">
      <w:pPr>
        <w:ind w:left="360"/>
        <w:jc w:val="center"/>
        <w:rPr>
          <w:rFonts w:ascii="Arial" w:hAnsi="Arial" w:cs="Arial"/>
        </w:rPr>
      </w:pPr>
      <w:r w:rsidRPr="00F73A43">
        <w:rPr>
          <w:rFonts w:ascii="Arial" w:hAnsi="Arial" w:cs="Arial"/>
        </w:rPr>
        <w:t xml:space="preserve">2. Общая характеристика сферы реализации Подпрограммы </w:t>
      </w:r>
      <w:r>
        <w:rPr>
          <w:rFonts w:ascii="Arial" w:hAnsi="Arial" w:cs="Arial"/>
        </w:rPr>
        <w:t>6</w:t>
      </w:r>
      <w:r w:rsidRPr="00F73A43">
        <w:rPr>
          <w:rFonts w:ascii="Arial" w:hAnsi="Arial" w:cs="Arial"/>
        </w:rPr>
        <w:t>.</w:t>
      </w:r>
    </w:p>
    <w:p w:rsidR="00916F1A" w:rsidRPr="00F73A43" w:rsidRDefault="00916F1A" w:rsidP="00916F1A">
      <w:pPr>
        <w:ind w:left="360"/>
        <w:jc w:val="center"/>
        <w:rPr>
          <w:rFonts w:ascii="Arial" w:hAnsi="Arial" w:cs="Arial"/>
        </w:rPr>
      </w:pPr>
    </w:p>
    <w:p w:rsidR="00916F1A" w:rsidRPr="00F73A43" w:rsidRDefault="00916F1A" w:rsidP="00916F1A">
      <w:pPr>
        <w:ind w:firstLine="708"/>
        <w:jc w:val="both"/>
        <w:rPr>
          <w:rFonts w:ascii="Arial" w:hAnsi="Arial" w:cs="Arial"/>
        </w:rPr>
      </w:pPr>
      <w:r w:rsidRPr="00F73A43">
        <w:rPr>
          <w:rFonts w:ascii="Arial" w:hAnsi="Arial" w:cs="Arial"/>
        </w:rPr>
        <w:t>В течение последних лет военно-политическая обстановка в мире эволюционирует в неблагоприятном направлении. Гражданская война в Сирии и нестабильная обстановка в Египте обострили противоречия между отдельными странами и коалициями государств из-за усиления конкурентной борьбы за расширение сфер политического, экономического и военного влияния. Получили новое развитие  вызовы и угрозы безопасности Российской Федерации, связанные с развертыванием США и странами НАТО элементов противоракетной обороны  в Чехии и Польше. На фоне этого остаются принципиальные противоречия между Российской Федерацией и США по некоторым межгосударственным и международным вопросам.</w:t>
      </w:r>
    </w:p>
    <w:p w:rsidR="00916F1A" w:rsidRPr="00F73A43" w:rsidRDefault="00916F1A" w:rsidP="00916F1A">
      <w:pPr>
        <w:ind w:firstLine="708"/>
        <w:jc w:val="both"/>
        <w:rPr>
          <w:rFonts w:ascii="Arial" w:hAnsi="Arial" w:cs="Arial"/>
        </w:rPr>
      </w:pPr>
      <w:r w:rsidRPr="00F73A43">
        <w:rPr>
          <w:rFonts w:ascii="Arial" w:hAnsi="Arial" w:cs="Arial"/>
        </w:rPr>
        <w:t>Наблюдаются тенденции возрастания вероятности усиления глобальной и региональной нестабильности в мире вследствие экономического кризиса, распространения международного терроризма, расширения конфликтов на почве религиозно-этнической розни и территориальных споров.</w:t>
      </w:r>
    </w:p>
    <w:p w:rsidR="00916F1A" w:rsidRPr="00F73A43" w:rsidRDefault="00916F1A" w:rsidP="00916F1A">
      <w:pPr>
        <w:ind w:firstLine="708"/>
        <w:jc w:val="both"/>
        <w:rPr>
          <w:rFonts w:ascii="Arial" w:hAnsi="Arial" w:cs="Arial"/>
        </w:rPr>
      </w:pPr>
      <w:r w:rsidRPr="00F73A43">
        <w:rPr>
          <w:rFonts w:ascii="Arial" w:hAnsi="Arial" w:cs="Arial"/>
        </w:rPr>
        <w:t xml:space="preserve">Правительством Российской Федерации, в связи с нестабильной международной обстановкой в мире в целом и на Ближнем Востоке в частности, уделяется постоянное внимание проведению мероприятий по поддержанию мобилизационной готовности федеральных органов исполнительной власти, органов исполнительной власти субъектов Российской Федерации, органов местного самоуправления.  </w:t>
      </w:r>
    </w:p>
    <w:p w:rsidR="00916F1A" w:rsidRPr="00F73A43" w:rsidRDefault="00916F1A" w:rsidP="00916F1A">
      <w:pPr>
        <w:ind w:firstLine="708"/>
        <w:jc w:val="both"/>
        <w:rPr>
          <w:rFonts w:ascii="Arial" w:hAnsi="Arial" w:cs="Arial"/>
          <w:bCs/>
        </w:rPr>
      </w:pPr>
      <w:r w:rsidRPr="00F73A43">
        <w:rPr>
          <w:rFonts w:ascii="Arial" w:hAnsi="Arial" w:cs="Arial"/>
          <w:bCs/>
        </w:rPr>
        <w:t>Учитывая сложившуюся международную обстановку, поддержание в постоянной готовности органов администрации Ступинского муниципального района, муниципальных предприятий, и учреждений Ступинского муниципального района к выполнению задач по мобилизационной подготовке является реальной необходимостью.</w:t>
      </w:r>
    </w:p>
    <w:p w:rsidR="00916F1A" w:rsidRPr="00F73A43" w:rsidRDefault="00916F1A" w:rsidP="00916F1A">
      <w:pPr>
        <w:ind w:firstLine="708"/>
        <w:jc w:val="both"/>
        <w:rPr>
          <w:rFonts w:ascii="Arial" w:hAnsi="Arial" w:cs="Arial"/>
        </w:rPr>
      </w:pPr>
      <w:r w:rsidRPr="00F73A43">
        <w:rPr>
          <w:rFonts w:ascii="Arial" w:hAnsi="Arial" w:cs="Arial"/>
          <w:bCs/>
        </w:rPr>
        <w:t>Реализация мероприятий Подпрограммы позволит подготовить органы администрации Ступинского муниципального района, предприятия и учреждения Ступинского муниципального района к функционированию в условиях военного времени,</w:t>
      </w:r>
      <w:r w:rsidRPr="00F73A43">
        <w:rPr>
          <w:rFonts w:ascii="Arial" w:hAnsi="Arial" w:cs="Arial"/>
        </w:rPr>
        <w:t xml:space="preserve"> </w:t>
      </w:r>
      <w:r w:rsidRPr="00F73A43">
        <w:rPr>
          <w:rFonts w:ascii="Arial" w:hAnsi="Arial" w:cs="Arial"/>
          <w:bCs/>
        </w:rPr>
        <w:t xml:space="preserve">обеспечить защиту государственной тайны, техническую защиту информации на территории Ступинского муниципального района. </w:t>
      </w:r>
    </w:p>
    <w:p w:rsidR="00916F1A" w:rsidRDefault="00916F1A" w:rsidP="00916F1A">
      <w:pPr>
        <w:ind w:left="360"/>
        <w:jc w:val="center"/>
        <w:rPr>
          <w:rFonts w:ascii="Arial" w:hAnsi="Arial" w:cs="Arial"/>
        </w:rPr>
      </w:pPr>
    </w:p>
    <w:p w:rsidR="00916F1A" w:rsidRDefault="00916F1A" w:rsidP="00916F1A">
      <w:pPr>
        <w:ind w:left="360"/>
        <w:jc w:val="center"/>
        <w:rPr>
          <w:rFonts w:ascii="Arial" w:hAnsi="Arial" w:cs="Arial"/>
        </w:rPr>
      </w:pPr>
    </w:p>
    <w:p w:rsidR="00916F1A" w:rsidRPr="00F73A43" w:rsidRDefault="00916F1A" w:rsidP="00916F1A">
      <w:pPr>
        <w:ind w:left="360"/>
        <w:jc w:val="center"/>
        <w:rPr>
          <w:rFonts w:ascii="Arial" w:hAnsi="Arial" w:cs="Arial"/>
        </w:rPr>
      </w:pPr>
    </w:p>
    <w:p w:rsidR="00916F1A" w:rsidRPr="00F73A43" w:rsidRDefault="00916F1A" w:rsidP="00916F1A">
      <w:pPr>
        <w:ind w:left="360"/>
        <w:jc w:val="center"/>
        <w:rPr>
          <w:rFonts w:ascii="Arial" w:hAnsi="Arial" w:cs="Arial"/>
        </w:rPr>
      </w:pPr>
      <w:r w:rsidRPr="00F73A43">
        <w:rPr>
          <w:rFonts w:ascii="Arial" w:hAnsi="Arial" w:cs="Arial"/>
        </w:rPr>
        <w:t xml:space="preserve">3. Цели и задачи Подпрограммы </w:t>
      </w:r>
      <w:r>
        <w:rPr>
          <w:rFonts w:ascii="Arial" w:hAnsi="Arial" w:cs="Arial"/>
        </w:rPr>
        <w:t>6</w:t>
      </w:r>
      <w:r w:rsidRPr="00F73A43">
        <w:rPr>
          <w:rFonts w:ascii="Arial" w:hAnsi="Arial" w:cs="Arial"/>
        </w:rPr>
        <w:t>.</w:t>
      </w:r>
    </w:p>
    <w:p w:rsidR="00916F1A" w:rsidRPr="00F73A43" w:rsidRDefault="00916F1A" w:rsidP="00916F1A">
      <w:pPr>
        <w:ind w:left="360"/>
        <w:jc w:val="center"/>
        <w:rPr>
          <w:rFonts w:ascii="Arial" w:hAnsi="Arial" w:cs="Arial"/>
        </w:rPr>
      </w:pPr>
    </w:p>
    <w:p w:rsidR="00916F1A" w:rsidRPr="00F73A43" w:rsidRDefault="00916F1A" w:rsidP="00916F1A">
      <w:pPr>
        <w:ind w:firstLine="708"/>
        <w:jc w:val="both"/>
        <w:rPr>
          <w:rFonts w:ascii="Arial" w:hAnsi="Arial" w:cs="Arial"/>
          <w:bCs/>
        </w:rPr>
      </w:pPr>
      <w:r w:rsidRPr="00F73A43">
        <w:rPr>
          <w:rFonts w:ascii="Arial" w:hAnsi="Arial" w:cs="Arial"/>
          <w:bCs/>
        </w:rPr>
        <w:t>Целью подпрограммы является с</w:t>
      </w:r>
      <w:r w:rsidRPr="00F73A43">
        <w:rPr>
          <w:rFonts w:ascii="Arial" w:hAnsi="Arial" w:cs="Arial"/>
        </w:rPr>
        <w:t>оздание условий, способствующих поведению мероприятий по мобилизационной подготовке и мобилизации, защите государственной тайны, технической защите информации на территории Ступинского муниципального района.</w:t>
      </w:r>
    </w:p>
    <w:p w:rsidR="00916F1A" w:rsidRPr="00F73A43" w:rsidRDefault="00916F1A" w:rsidP="00916F1A">
      <w:pPr>
        <w:ind w:firstLine="708"/>
        <w:jc w:val="both"/>
        <w:rPr>
          <w:rFonts w:ascii="Arial" w:hAnsi="Arial" w:cs="Arial"/>
          <w:bCs/>
        </w:rPr>
      </w:pPr>
      <w:r w:rsidRPr="00F73A43">
        <w:rPr>
          <w:rFonts w:ascii="Arial" w:hAnsi="Arial" w:cs="Arial"/>
          <w:bCs/>
        </w:rPr>
        <w:t>Задачами подпрограммы являются:</w:t>
      </w:r>
    </w:p>
    <w:p w:rsidR="00916F1A" w:rsidRPr="00F73A43" w:rsidRDefault="00916F1A" w:rsidP="00916F1A">
      <w:pPr>
        <w:ind w:firstLine="708"/>
        <w:jc w:val="both"/>
        <w:rPr>
          <w:rFonts w:ascii="Arial" w:hAnsi="Arial" w:cs="Arial"/>
          <w:bCs/>
        </w:rPr>
      </w:pPr>
      <w:r w:rsidRPr="00F73A43">
        <w:rPr>
          <w:rFonts w:ascii="Arial" w:hAnsi="Arial" w:cs="Arial"/>
          <w:bCs/>
        </w:rPr>
        <w:t xml:space="preserve">1. Поддержание органов администрации Ступинского муниципального района в готовности к функционированию в условиях военного времени; </w:t>
      </w:r>
    </w:p>
    <w:p w:rsidR="00916F1A" w:rsidRPr="00F73A43" w:rsidRDefault="00916F1A" w:rsidP="00916F1A">
      <w:pPr>
        <w:ind w:firstLine="708"/>
        <w:jc w:val="both"/>
        <w:rPr>
          <w:rFonts w:ascii="Arial" w:hAnsi="Arial" w:cs="Arial"/>
          <w:bCs/>
        </w:rPr>
      </w:pPr>
      <w:r w:rsidRPr="00F73A43">
        <w:rPr>
          <w:rFonts w:ascii="Arial" w:hAnsi="Arial" w:cs="Arial"/>
          <w:bCs/>
        </w:rPr>
        <w:t>2. Поддержание в готовности городского защищенного пункта управления Главы Ступинского муниципального района к функционированию в условиях военного времени;</w:t>
      </w:r>
    </w:p>
    <w:p w:rsidR="00916F1A" w:rsidRPr="00F73A43" w:rsidRDefault="00916F1A" w:rsidP="00916F1A">
      <w:pPr>
        <w:ind w:firstLine="708"/>
        <w:jc w:val="both"/>
        <w:rPr>
          <w:rFonts w:ascii="Arial" w:hAnsi="Arial" w:cs="Arial"/>
          <w:bCs/>
        </w:rPr>
      </w:pPr>
      <w:r w:rsidRPr="00F73A43">
        <w:rPr>
          <w:rFonts w:ascii="Arial" w:hAnsi="Arial" w:cs="Arial"/>
          <w:bCs/>
        </w:rPr>
        <w:t xml:space="preserve">3. Обеспечение разработки и ведения мобилизационных планов экономики Ступинского муниципального района. </w:t>
      </w:r>
    </w:p>
    <w:p w:rsidR="00916F1A" w:rsidRPr="00F73A43" w:rsidRDefault="00916F1A" w:rsidP="00916F1A">
      <w:pPr>
        <w:shd w:val="clear" w:color="auto" w:fill="FFFFFF"/>
        <w:tabs>
          <w:tab w:val="left" w:pos="775"/>
        </w:tabs>
        <w:ind w:right="11" w:firstLine="709"/>
        <w:jc w:val="both"/>
        <w:rPr>
          <w:rFonts w:ascii="Arial" w:hAnsi="Arial" w:cs="Arial"/>
        </w:rPr>
      </w:pPr>
    </w:p>
    <w:p w:rsidR="00916F1A" w:rsidRPr="00F73A43" w:rsidRDefault="00916F1A" w:rsidP="00916F1A">
      <w:pPr>
        <w:pStyle w:val="af3"/>
        <w:autoSpaceDE w:val="0"/>
        <w:autoSpaceDN w:val="0"/>
        <w:adjustRightInd w:val="0"/>
        <w:ind w:left="0" w:firstLine="720"/>
        <w:rPr>
          <w:rFonts w:ascii="Arial" w:hAnsi="Arial" w:cs="Arial"/>
          <w:sz w:val="24"/>
          <w:szCs w:val="24"/>
        </w:rPr>
      </w:pPr>
      <w:r w:rsidRPr="00F73A43">
        <w:rPr>
          <w:rFonts w:ascii="Arial" w:hAnsi="Arial" w:cs="Arial"/>
          <w:sz w:val="24"/>
          <w:szCs w:val="24"/>
        </w:rPr>
        <w:t xml:space="preserve">4. Перечень мероприятий Подпрограммы </w:t>
      </w:r>
      <w:r>
        <w:rPr>
          <w:rFonts w:ascii="Arial" w:hAnsi="Arial" w:cs="Arial"/>
          <w:sz w:val="24"/>
          <w:szCs w:val="24"/>
        </w:rPr>
        <w:t>6</w:t>
      </w:r>
      <w:r w:rsidRPr="00F73A43">
        <w:rPr>
          <w:rFonts w:ascii="Arial" w:hAnsi="Arial" w:cs="Arial"/>
          <w:sz w:val="24"/>
          <w:szCs w:val="24"/>
        </w:rPr>
        <w:t>.</w:t>
      </w:r>
    </w:p>
    <w:p w:rsidR="00916F1A" w:rsidRPr="00F73A43" w:rsidRDefault="00916F1A" w:rsidP="00916F1A">
      <w:pPr>
        <w:pStyle w:val="af3"/>
        <w:autoSpaceDE w:val="0"/>
        <w:autoSpaceDN w:val="0"/>
        <w:adjustRightInd w:val="0"/>
        <w:ind w:left="0" w:firstLine="720"/>
        <w:rPr>
          <w:rFonts w:ascii="Arial" w:hAnsi="Arial" w:cs="Arial"/>
          <w:sz w:val="24"/>
          <w:szCs w:val="24"/>
        </w:rPr>
      </w:pPr>
    </w:p>
    <w:p w:rsidR="00916F1A" w:rsidRPr="00F73A43" w:rsidRDefault="00916F1A" w:rsidP="00916F1A">
      <w:pPr>
        <w:pStyle w:val="af3"/>
        <w:autoSpaceDE w:val="0"/>
        <w:autoSpaceDN w:val="0"/>
        <w:adjustRightInd w:val="0"/>
        <w:ind w:left="0" w:firstLine="720"/>
        <w:jc w:val="both"/>
        <w:rPr>
          <w:rFonts w:ascii="Arial" w:hAnsi="Arial" w:cs="Arial"/>
          <w:sz w:val="24"/>
          <w:szCs w:val="24"/>
        </w:rPr>
      </w:pPr>
      <w:r w:rsidRPr="00F73A43">
        <w:rPr>
          <w:rFonts w:ascii="Arial" w:hAnsi="Arial" w:cs="Arial"/>
          <w:sz w:val="24"/>
          <w:szCs w:val="24"/>
        </w:rPr>
        <w:t>Перечень мероприятий по реализации подпрограммы определен в Приложении №1 к настоящей подпрограмме.</w:t>
      </w:r>
    </w:p>
    <w:p w:rsidR="00916F1A" w:rsidRPr="00F73A43" w:rsidRDefault="00916F1A" w:rsidP="00916F1A">
      <w:pPr>
        <w:pStyle w:val="af3"/>
        <w:autoSpaceDE w:val="0"/>
        <w:autoSpaceDN w:val="0"/>
        <w:adjustRightInd w:val="0"/>
        <w:ind w:left="0" w:firstLine="720"/>
        <w:rPr>
          <w:rFonts w:ascii="Arial" w:hAnsi="Arial" w:cs="Arial"/>
          <w:sz w:val="24"/>
          <w:szCs w:val="24"/>
        </w:rPr>
      </w:pPr>
    </w:p>
    <w:p w:rsidR="00916F1A" w:rsidRPr="00F73A43" w:rsidRDefault="00916F1A" w:rsidP="00916F1A">
      <w:pPr>
        <w:pStyle w:val="af3"/>
        <w:autoSpaceDE w:val="0"/>
        <w:autoSpaceDN w:val="0"/>
        <w:adjustRightInd w:val="0"/>
        <w:ind w:left="0" w:firstLine="720"/>
        <w:rPr>
          <w:rFonts w:ascii="Arial" w:hAnsi="Arial" w:cs="Arial"/>
          <w:noProof/>
          <w:sz w:val="24"/>
          <w:szCs w:val="24"/>
        </w:rPr>
      </w:pPr>
      <w:r w:rsidRPr="00F73A43">
        <w:rPr>
          <w:rFonts w:ascii="Arial" w:hAnsi="Arial" w:cs="Arial"/>
          <w:sz w:val="24"/>
          <w:szCs w:val="24"/>
        </w:rPr>
        <w:t xml:space="preserve">5. </w:t>
      </w:r>
      <w:r w:rsidRPr="00F73A43">
        <w:rPr>
          <w:rFonts w:ascii="Arial" w:hAnsi="Arial" w:cs="Arial"/>
          <w:noProof/>
          <w:sz w:val="24"/>
          <w:szCs w:val="24"/>
        </w:rPr>
        <w:t xml:space="preserve">Ожидаемые результаты реализации Подпрограммы </w:t>
      </w:r>
      <w:r>
        <w:rPr>
          <w:rFonts w:ascii="Arial" w:hAnsi="Arial" w:cs="Arial"/>
          <w:noProof/>
          <w:sz w:val="24"/>
          <w:szCs w:val="24"/>
        </w:rPr>
        <w:t>6</w:t>
      </w:r>
      <w:r w:rsidRPr="00F73A43">
        <w:rPr>
          <w:rFonts w:ascii="Arial" w:hAnsi="Arial" w:cs="Arial"/>
          <w:noProof/>
          <w:sz w:val="24"/>
          <w:szCs w:val="24"/>
        </w:rPr>
        <w:t>.</w:t>
      </w:r>
    </w:p>
    <w:p w:rsidR="00916F1A" w:rsidRPr="00F73A43" w:rsidRDefault="00916F1A" w:rsidP="00916F1A">
      <w:pPr>
        <w:ind w:firstLine="720"/>
        <w:jc w:val="both"/>
        <w:rPr>
          <w:rFonts w:ascii="Arial" w:hAnsi="Arial" w:cs="Arial"/>
        </w:rPr>
      </w:pPr>
      <w:r w:rsidRPr="00F73A43">
        <w:rPr>
          <w:rFonts w:ascii="Arial" w:hAnsi="Arial" w:cs="Arial"/>
        </w:rPr>
        <w:t>Ожидаемыми результатами реализации подпрограммы являются результаты, определенные в Приложении № 2 к настоящей подпрограмме.</w:t>
      </w:r>
    </w:p>
    <w:p w:rsidR="00916F1A" w:rsidRPr="00F73A43" w:rsidRDefault="00916F1A" w:rsidP="00916F1A">
      <w:pPr>
        <w:pStyle w:val="a8"/>
        <w:jc w:val="both"/>
        <w:rPr>
          <w:rFonts w:ascii="Arial" w:hAnsi="Arial" w:cs="Arial"/>
        </w:rPr>
      </w:pPr>
    </w:p>
    <w:p w:rsidR="00916F1A" w:rsidRPr="00F73A43" w:rsidRDefault="00916F1A" w:rsidP="00916F1A">
      <w:pPr>
        <w:pStyle w:val="a8"/>
        <w:jc w:val="center"/>
        <w:rPr>
          <w:rFonts w:ascii="Arial" w:hAnsi="Arial" w:cs="Arial"/>
        </w:rPr>
      </w:pPr>
      <w:r w:rsidRPr="00F73A43">
        <w:rPr>
          <w:rFonts w:ascii="Arial" w:hAnsi="Arial" w:cs="Arial"/>
        </w:rPr>
        <w:t xml:space="preserve">6. Состав, форма и сроки предоставления отчетности о ходе </w:t>
      </w:r>
      <w:r w:rsidRPr="00F73A43">
        <w:rPr>
          <w:rFonts w:ascii="Arial" w:hAnsi="Arial" w:cs="Arial"/>
        </w:rPr>
        <w:br/>
        <w:t xml:space="preserve">реализации Подпрограммы </w:t>
      </w:r>
      <w:r>
        <w:rPr>
          <w:rFonts w:ascii="Arial" w:hAnsi="Arial" w:cs="Arial"/>
        </w:rPr>
        <w:t>6</w:t>
      </w:r>
      <w:r w:rsidRPr="00F73A43">
        <w:rPr>
          <w:rFonts w:ascii="Arial" w:hAnsi="Arial" w:cs="Arial"/>
        </w:rPr>
        <w:t>.</w:t>
      </w:r>
    </w:p>
    <w:p w:rsidR="00916F1A" w:rsidRPr="00F73A43" w:rsidRDefault="00916F1A" w:rsidP="00916F1A">
      <w:pPr>
        <w:pStyle w:val="a8"/>
        <w:jc w:val="both"/>
        <w:rPr>
          <w:rFonts w:ascii="Arial" w:hAnsi="Arial" w:cs="Arial"/>
        </w:rPr>
      </w:pPr>
    </w:p>
    <w:p w:rsidR="00916F1A" w:rsidRPr="00F73A43" w:rsidRDefault="00916F1A" w:rsidP="00916F1A">
      <w:pPr>
        <w:widowControl w:val="0"/>
        <w:autoSpaceDE w:val="0"/>
        <w:autoSpaceDN w:val="0"/>
        <w:adjustRightInd w:val="0"/>
        <w:ind w:firstLine="720"/>
        <w:jc w:val="both"/>
        <w:rPr>
          <w:rFonts w:ascii="Arial" w:hAnsi="Arial" w:cs="Arial"/>
        </w:rPr>
      </w:pPr>
      <w:r w:rsidRPr="00F73A43">
        <w:rPr>
          <w:rFonts w:ascii="Arial" w:hAnsi="Arial" w:cs="Arial"/>
        </w:rPr>
        <w:t xml:space="preserve">Ответственность за реализацию подпрограммы, обеспечение достижения количественных и качественных показателей эффективности реализации подпрограммы несет координатор подпрограммы. </w:t>
      </w:r>
    </w:p>
    <w:p w:rsidR="00916F1A" w:rsidRPr="00F73A43" w:rsidRDefault="00916F1A" w:rsidP="00916F1A">
      <w:pPr>
        <w:widowControl w:val="0"/>
        <w:autoSpaceDE w:val="0"/>
        <w:autoSpaceDN w:val="0"/>
        <w:adjustRightInd w:val="0"/>
        <w:ind w:firstLine="720"/>
        <w:jc w:val="both"/>
        <w:rPr>
          <w:rFonts w:ascii="Arial" w:hAnsi="Arial" w:cs="Arial"/>
        </w:rPr>
      </w:pPr>
      <w:r w:rsidRPr="00F73A43">
        <w:rPr>
          <w:rFonts w:ascii="Arial" w:hAnsi="Arial" w:cs="Arial"/>
        </w:rPr>
        <w:t xml:space="preserve">Оперативный, годовой и итоговый </w:t>
      </w:r>
      <w:hyperlink w:anchor="Par741" w:history="1">
        <w:r w:rsidRPr="00F73A43">
          <w:rPr>
            <w:rFonts w:ascii="Arial" w:hAnsi="Arial" w:cs="Arial"/>
          </w:rPr>
          <w:t>отчёт</w:t>
        </w:r>
      </w:hyperlink>
      <w:r w:rsidRPr="00F73A43">
        <w:rPr>
          <w:rFonts w:ascii="Arial" w:hAnsi="Arial" w:cs="Arial"/>
        </w:rPr>
        <w:t xml:space="preserve">ы о реализации мероприятий подпрограммы представляется в Комитет по </w:t>
      </w:r>
      <w:r>
        <w:rPr>
          <w:rFonts w:ascii="Arial" w:hAnsi="Arial" w:cs="Arial"/>
        </w:rPr>
        <w:t xml:space="preserve">инвестиции, </w:t>
      </w:r>
      <w:r w:rsidRPr="00F73A43">
        <w:rPr>
          <w:rFonts w:ascii="Arial" w:hAnsi="Arial" w:cs="Arial"/>
        </w:rPr>
        <w:t>экономике</w:t>
      </w:r>
      <w:r>
        <w:rPr>
          <w:rFonts w:ascii="Arial" w:hAnsi="Arial" w:cs="Arial"/>
        </w:rPr>
        <w:t xml:space="preserve"> и</w:t>
      </w:r>
      <w:r w:rsidRPr="00F73A43">
        <w:rPr>
          <w:rFonts w:ascii="Arial" w:hAnsi="Arial" w:cs="Arial"/>
        </w:rPr>
        <w:t xml:space="preserve"> предпринимательству администрации Ступинского муниципального района в порядке, установленном Порядком разработки, реализации и оценки эффективности муниципальных программ Ступинского муниципального района.</w:t>
      </w:r>
    </w:p>
    <w:p w:rsidR="00916F1A" w:rsidRPr="00F73A43" w:rsidRDefault="00916F1A" w:rsidP="00916F1A">
      <w:pPr>
        <w:pStyle w:val="a8"/>
        <w:jc w:val="center"/>
        <w:rPr>
          <w:rFonts w:ascii="Arial" w:hAnsi="Arial" w:cs="Arial"/>
        </w:rPr>
      </w:pPr>
    </w:p>
    <w:p w:rsidR="00916F1A" w:rsidRPr="00F73A43" w:rsidRDefault="00916F1A" w:rsidP="00916F1A">
      <w:pPr>
        <w:pStyle w:val="a8"/>
        <w:jc w:val="center"/>
        <w:rPr>
          <w:rFonts w:ascii="Arial" w:hAnsi="Arial" w:cs="Arial"/>
        </w:rPr>
      </w:pPr>
      <w:r w:rsidRPr="00F73A43">
        <w:rPr>
          <w:rFonts w:ascii="Arial" w:hAnsi="Arial" w:cs="Arial"/>
        </w:rPr>
        <w:t xml:space="preserve">7. </w:t>
      </w:r>
      <w:proofErr w:type="gramStart"/>
      <w:r w:rsidRPr="00F73A43">
        <w:rPr>
          <w:rFonts w:ascii="Arial" w:hAnsi="Arial" w:cs="Arial"/>
        </w:rPr>
        <w:t>Контроль за</w:t>
      </w:r>
      <w:proofErr w:type="gramEnd"/>
      <w:r w:rsidRPr="00F73A43">
        <w:rPr>
          <w:rFonts w:ascii="Arial" w:hAnsi="Arial" w:cs="Arial"/>
        </w:rPr>
        <w:t xml:space="preserve"> ходом реализации Подпрограммы </w:t>
      </w:r>
      <w:r>
        <w:rPr>
          <w:rFonts w:ascii="Arial" w:hAnsi="Arial" w:cs="Arial"/>
        </w:rPr>
        <w:t>6</w:t>
      </w:r>
      <w:r w:rsidRPr="00F73A43">
        <w:rPr>
          <w:rFonts w:ascii="Arial" w:hAnsi="Arial" w:cs="Arial"/>
        </w:rPr>
        <w:t>.</w:t>
      </w:r>
    </w:p>
    <w:p w:rsidR="00916F1A" w:rsidRPr="00F73A43" w:rsidRDefault="00916F1A" w:rsidP="00916F1A">
      <w:pPr>
        <w:pStyle w:val="a8"/>
        <w:jc w:val="center"/>
        <w:rPr>
          <w:rFonts w:ascii="Arial" w:hAnsi="Arial" w:cs="Arial"/>
        </w:rPr>
      </w:pPr>
    </w:p>
    <w:p w:rsidR="00916F1A" w:rsidRPr="00F73A43" w:rsidRDefault="00916F1A" w:rsidP="00916F1A">
      <w:pPr>
        <w:widowControl w:val="0"/>
        <w:autoSpaceDE w:val="0"/>
        <w:autoSpaceDN w:val="0"/>
        <w:adjustRightInd w:val="0"/>
        <w:ind w:firstLine="720"/>
        <w:jc w:val="both"/>
        <w:rPr>
          <w:rFonts w:ascii="Arial" w:hAnsi="Arial" w:cs="Arial"/>
        </w:rPr>
      </w:pPr>
      <w:proofErr w:type="gramStart"/>
      <w:r w:rsidRPr="00F73A43">
        <w:rPr>
          <w:rFonts w:ascii="Arial" w:hAnsi="Arial" w:cs="Arial"/>
        </w:rPr>
        <w:t>Контроль за</w:t>
      </w:r>
      <w:proofErr w:type="gramEnd"/>
      <w:r w:rsidRPr="00F73A43">
        <w:rPr>
          <w:rFonts w:ascii="Arial" w:hAnsi="Arial" w:cs="Arial"/>
        </w:rPr>
        <w:t xml:space="preserve"> ходом реализации подпрограммы осуществляется руководителем администрации Ступинского муниципального района. </w:t>
      </w:r>
    </w:p>
    <w:p w:rsidR="00916F1A" w:rsidRDefault="00916F1A" w:rsidP="00A53E1F">
      <w:pPr>
        <w:sectPr w:rsidR="00916F1A" w:rsidSect="00D965FF">
          <w:footerReference w:type="even" r:id="rId33"/>
          <w:footerReference w:type="default" r:id="rId34"/>
          <w:pgSz w:w="11906" w:h="16838"/>
          <w:pgMar w:top="567" w:right="1134" w:bottom="1134" w:left="1134" w:header="709" w:footer="709" w:gutter="0"/>
          <w:cols w:space="708"/>
          <w:docGrid w:linePitch="360"/>
        </w:sectPr>
      </w:pPr>
    </w:p>
    <w:p w:rsidR="00916F1A" w:rsidRPr="00FE638F" w:rsidRDefault="00916F1A" w:rsidP="00916F1A">
      <w:pPr>
        <w:ind w:left="8760"/>
        <w:jc w:val="center"/>
        <w:rPr>
          <w:rFonts w:ascii="Arial" w:hAnsi="Arial" w:cs="Arial"/>
        </w:rPr>
      </w:pPr>
      <w:r w:rsidRPr="00FE638F">
        <w:rPr>
          <w:rFonts w:ascii="Arial" w:hAnsi="Arial" w:cs="Arial"/>
        </w:rPr>
        <w:t>Приложение № 1</w:t>
      </w:r>
    </w:p>
    <w:p w:rsidR="00916F1A" w:rsidRPr="00FE638F" w:rsidRDefault="00916F1A" w:rsidP="00916F1A">
      <w:pPr>
        <w:widowControl w:val="0"/>
        <w:autoSpaceDE w:val="0"/>
        <w:autoSpaceDN w:val="0"/>
        <w:adjustRightInd w:val="0"/>
        <w:ind w:left="6840"/>
        <w:jc w:val="center"/>
        <w:rPr>
          <w:rFonts w:ascii="Arial" w:hAnsi="Arial" w:cs="Arial"/>
        </w:rPr>
      </w:pPr>
      <w:r w:rsidRPr="00FE638F">
        <w:rPr>
          <w:rFonts w:ascii="Arial" w:hAnsi="Arial" w:cs="Arial"/>
        </w:rPr>
        <w:t>к подпрограмме «</w:t>
      </w:r>
      <w:r w:rsidRPr="00F73A43">
        <w:rPr>
          <w:rFonts w:ascii="Arial" w:hAnsi="Arial" w:cs="Arial"/>
        </w:rPr>
        <w:t>Осуществление мероприятий по  мобилизационной подготовке на территории Ступинского муниципального района</w:t>
      </w:r>
      <w:r w:rsidRPr="00FE638F">
        <w:rPr>
          <w:rFonts w:ascii="Arial" w:hAnsi="Arial" w:cs="Arial"/>
        </w:rPr>
        <w:t>»</w:t>
      </w:r>
    </w:p>
    <w:p w:rsidR="00916F1A" w:rsidRPr="00430958" w:rsidRDefault="00916F1A" w:rsidP="00916F1A">
      <w:pPr>
        <w:widowControl w:val="0"/>
        <w:autoSpaceDE w:val="0"/>
        <w:autoSpaceDN w:val="0"/>
        <w:adjustRightInd w:val="0"/>
        <w:jc w:val="center"/>
      </w:pPr>
    </w:p>
    <w:p w:rsidR="00916F1A" w:rsidRDefault="00916F1A" w:rsidP="00916F1A">
      <w:pPr>
        <w:tabs>
          <w:tab w:val="left" w:pos="7042"/>
        </w:tabs>
        <w:jc w:val="center"/>
        <w:rPr>
          <w:rFonts w:ascii="Arial" w:hAnsi="Arial" w:cs="Arial"/>
        </w:rPr>
      </w:pPr>
      <w:r w:rsidRPr="00A03277">
        <w:rPr>
          <w:rFonts w:ascii="Arial" w:hAnsi="Arial" w:cs="Arial"/>
        </w:rPr>
        <w:t xml:space="preserve">ПЕРЕЧЕНЬ МЕРОПРИЯТИЙ ПОДПРОГРАММЫ </w:t>
      </w:r>
      <w:r w:rsidR="0033193A">
        <w:rPr>
          <w:rFonts w:ascii="Arial" w:hAnsi="Arial" w:cs="Arial"/>
        </w:rPr>
        <w:t>6</w:t>
      </w:r>
    </w:p>
    <w:p w:rsidR="001D13C1" w:rsidRDefault="001D13C1" w:rsidP="00A53E1F"/>
    <w:tbl>
      <w:tblPr>
        <w:tblW w:w="159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2580"/>
        <w:gridCol w:w="1320"/>
        <w:gridCol w:w="1560"/>
        <w:gridCol w:w="840"/>
        <w:gridCol w:w="1200"/>
        <w:gridCol w:w="840"/>
        <w:gridCol w:w="720"/>
        <w:gridCol w:w="720"/>
        <w:gridCol w:w="720"/>
        <w:gridCol w:w="720"/>
        <w:gridCol w:w="720"/>
        <w:gridCol w:w="1320"/>
        <w:gridCol w:w="2040"/>
      </w:tblGrid>
      <w:tr w:rsidR="00D965FF">
        <w:trPr>
          <w:trHeight w:val="1128"/>
        </w:trPr>
        <w:tc>
          <w:tcPr>
            <w:tcW w:w="660" w:type="dxa"/>
            <w:vMerge w:val="restart"/>
            <w:shd w:val="clear" w:color="auto" w:fill="auto"/>
            <w:vAlign w:val="center"/>
          </w:tcPr>
          <w:p w:rsidR="00D965FF" w:rsidRDefault="00D965FF" w:rsidP="00D965FF">
            <w:pPr>
              <w:ind w:right="-57"/>
              <w:jc w:val="center"/>
              <w:rPr>
                <w:rFonts w:ascii="Arial" w:hAnsi="Arial" w:cs="Arial"/>
                <w:b/>
                <w:bCs/>
                <w:color w:val="000000"/>
                <w:sz w:val="16"/>
                <w:szCs w:val="16"/>
              </w:rPr>
            </w:pPr>
            <w:r>
              <w:rPr>
                <w:rFonts w:ascii="Arial" w:hAnsi="Arial" w:cs="Arial"/>
                <w:color w:val="000000"/>
                <w:sz w:val="16"/>
                <w:szCs w:val="16"/>
              </w:rPr>
              <w:t xml:space="preserve">№ </w:t>
            </w:r>
            <w:proofErr w:type="gramStart"/>
            <w:r>
              <w:rPr>
                <w:rFonts w:ascii="Arial" w:hAnsi="Arial" w:cs="Arial"/>
                <w:color w:val="000000"/>
                <w:sz w:val="16"/>
                <w:szCs w:val="16"/>
              </w:rPr>
              <w:t>п</w:t>
            </w:r>
            <w:proofErr w:type="gramEnd"/>
            <w:r>
              <w:rPr>
                <w:rFonts w:ascii="Arial" w:hAnsi="Arial" w:cs="Arial"/>
                <w:color w:val="000000"/>
                <w:sz w:val="16"/>
                <w:szCs w:val="16"/>
              </w:rPr>
              <w:t>/п</w:t>
            </w:r>
          </w:p>
        </w:tc>
        <w:tc>
          <w:tcPr>
            <w:tcW w:w="2580" w:type="dxa"/>
            <w:vMerge w:val="restart"/>
            <w:shd w:val="clear" w:color="auto" w:fill="auto"/>
            <w:vAlign w:val="center"/>
          </w:tcPr>
          <w:p w:rsidR="00D965FF" w:rsidRDefault="00D965FF" w:rsidP="00D965FF">
            <w:pPr>
              <w:jc w:val="center"/>
              <w:rPr>
                <w:rFonts w:ascii="Arial" w:hAnsi="Arial" w:cs="Arial"/>
                <w:b/>
                <w:bCs/>
                <w:sz w:val="16"/>
                <w:szCs w:val="16"/>
              </w:rPr>
            </w:pPr>
            <w:r>
              <w:rPr>
                <w:rFonts w:ascii="Arial" w:hAnsi="Arial" w:cs="Arial"/>
                <w:color w:val="000000"/>
                <w:sz w:val="16"/>
                <w:szCs w:val="16"/>
              </w:rPr>
              <w:t>Мероприятия по реализации Программы</w:t>
            </w:r>
          </w:p>
        </w:tc>
        <w:tc>
          <w:tcPr>
            <w:tcW w:w="1320" w:type="dxa"/>
            <w:vMerge w:val="restart"/>
            <w:shd w:val="clear" w:color="auto" w:fill="auto"/>
            <w:vAlign w:val="center"/>
          </w:tcPr>
          <w:p w:rsidR="00D965FF" w:rsidRDefault="00D965FF" w:rsidP="00D965FF">
            <w:pPr>
              <w:jc w:val="center"/>
              <w:rPr>
                <w:rFonts w:ascii="Arial" w:hAnsi="Arial" w:cs="Arial"/>
                <w:b/>
                <w:bCs/>
                <w:color w:val="000000"/>
                <w:sz w:val="16"/>
                <w:szCs w:val="16"/>
              </w:rPr>
            </w:pPr>
            <w:r>
              <w:rPr>
                <w:rFonts w:ascii="Arial" w:hAnsi="Arial" w:cs="Arial"/>
                <w:color w:val="000000"/>
                <w:sz w:val="16"/>
                <w:szCs w:val="16"/>
              </w:rPr>
              <w:t>Перечень стандартных процедур, обеспечивающих выполнение мероприятий, с указанием предельных сроков их исполнения</w:t>
            </w:r>
          </w:p>
        </w:tc>
        <w:tc>
          <w:tcPr>
            <w:tcW w:w="1560" w:type="dxa"/>
            <w:vMerge w:val="restart"/>
            <w:shd w:val="clear" w:color="auto" w:fill="auto"/>
            <w:vAlign w:val="center"/>
          </w:tcPr>
          <w:p w:rsidR="00D965FF" w:rsidRDefault="00D965FF" w:rsidP="00D965FF">
            <w:pPr>
              <w:jc w:val="center"/>
              <w:rPr>
                <w:rFonts w:ascii="Arial" w:hAnsi="Arial" w:cs="Arial"/>
                <w:b/>
                <w:bCs/>
                <w:sz w:val="16"/>
                <w:szCs w:val="16"/>
              </w:rPr>
            </w:pPr>
            <w:r>
              <w:rPr>
                <w:rFonts w:ascii="Arial" w:hAnsi="Arial" w:cs="Arial"/>
                <w:color w:val="000000"/>
                <w:sz w:val="16"/>
                <w:szCs w:val="16"/>
              </w:rPr>
              <w:t>Источники финансирования</w:t>
            </w:r>
          </w:p>
        </w:tc>
        <w:tc>
          <w:tcPr>
            <w:tcW w:w="840" w:type="dxa"/>
            <w:vMerge w:val="restart"/>
            <w:shd w:val="clear" w:color="auto" w:fill="auto"/>
            <w:textDirection w:val="btLr"/>
            <w:vAlign w:val="center"/>
          </w:tcPr>
          <w:p w:rsidR="00D965FF" w:rsidRDefault="00D965FF" w:rsidP="00D965FF">
            <w:pPr>
              <w:ind w:left="113" w:right="-57"/>
              <w:jc w:val="center"/>
              <w:rPr>
                <w:rFonts w:ascii="Arial" w:hAnsi="Arial" w:cs="Arial"/>
                <w:b/>
                <w:bCs/>
                <w:color w:val="000000"/>
                <w:sz w:val="16"/>
                <w:szCs w:val="16"/>
              </w:rPr>
            </w:pPr>
            <w:r>
              <w:rPr>
                <w:rFonts w:ascii="Arial" w:hAnsi="Arial" w:cs="Arial"/>
                <w:color w:val="000000"/>
                <w:sz w:val="16"/>
                <w:szCs w:val="16"/>
              </w:rPr>
              <w:t>Срок исполнения мероприятия</w:t>
            </w:r>
          </w:p>
        </w:tc>
        <w:tc>
          <w:tcPr>
            <w:tcW w:w="1200" w:type="dxa"/>
            <w:vMerge w:val="restart"/>
            <w:shd w:val="clear" w:color="auto" w:fill="auto"/>
            <w:vAlign w:val="center"/>
          </w:tcPr>
          <w:p w:rsidR="00D965FF" w:rsidRDefault="00D965FF" w:rsidP="00D965FF">
            <w:pPr>
              <w:ind w:right="-57"/>
              <w:jc w:val="center"/>
              <w:rPr>
                <w:rFonts w:ascii="Arial" w:hAnsi="Arial" w:cs="Arial"/>
                <w:b/>
                <w:bCs/>
                <w:color w:val="000000"/>
                <w:sz w:val="16"/>
                <w:szCs w:val="16"/>
              </w:rPr>
            </w:pPr>
            <w:r>
              <w:rPr>
                <w:rFonts w:ascii="Arial" w:hAnsi="Arial" w:cs="Arial"/>
                <w:color w:val="000000"/>
                <w:sz w:val="16"/>
                <w:szCs w:val="16"/>
              </w:rPr>
              <w:t>Объем финансового обеспечения мероприятия в 2016году  тыс</w:t>
            </w:r>
            <w:proofErr w:type="gramStart"/>
            <w:r>
              <w:rPr>
                <w:rFonts w:ascii="Arial" w:hAnsi="Arial" w:cs="Arial"/>
                <w:color w:val="000000"/>
                <w:sz w:val="16"/>
                <w:szCs w:val="16"/>
              </w:rPr>
              <w:t>.р</w:t>
            </w:r>
            <w:proofErr w:type="gramEnd"/>
            <w:r>
              <w:rPr>
                <w:rFonts w:ascii="Arial" w:hAnsi="Arial" w:cs="Arial"/>
                <w:color w:val="000000"/>
                <w:sz w:val="16"/>
                <w:szCs w:val="16"/>
              </w:rPr>
              <w:t>уб.</w:t>
            </w:r>
          </w:p>
        </w:tc>
        <w:tc>
          <w:tcPr>
            <w:tcW w:w="840" w:type="dxa"/>
            <w:vMerge w:val="restart"/>
            <w:shd w:val="clear" w:color="auto" w:fill="auto"/>
            <w:vAlign w:val="center"/>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Всего</w:t>
            </w:r>
          </w:p>
          <w:p w:rsidR="00D965FF" w:rsidRDefault="00D965FF" w:rsidP="00D965FF">
            <w:pPr>
              <w:ind w:right="-57"/>
              <w:jc w:val="center"/>
              <w:rPr>
                <w:rFonts w:ascii="Arial" w:hAnsi="Arial" w:cs="Arial"/>
                <w:b/>
                <w:bCs/>
                <w:color w:val="000000"/>
                <w:sz w:val="16"/>
                <w:szCs w:val="16"/>
              </w:rPr>
            </w:pPr>
            <w:r>
              <w:rPr>
                <w:rFonts w:ascii="Arial" w:hAnsi="Arial" w:cs="Arial"/>
                <w:color w:val="000000"/>
                <w:sz w:val="16"/>
                <w:szCs w:val="16"/>
              </w:rPr>
              <w:t>(тыс. руб.)</w:t>
            </w:r>
          </w:p>
        </w:tc>
        <w:tc>
          <w:tcPr>
            <w:tcW w:w="3600" w:type="dxa"/>
            <w:gridSpan w:val="5"/>
            <w:shd w:val="clear" w:color="auto" w:fill="auto"/>
            <w:vAlign w:val="center"/>
          </w:tcPr>
          <w:p w:rsidR="00D965FF" w:rsidRDefault="00D965FF" w:rsidP="00D965FF">
            <w:pPr>
              <w:ind w:right="-57"/>
              <w:jc w:val="center"/>
              <w:rPr>
                <w:rFonts w:ascii="Arial" w:hAnsi="Arial" w:cs="Arial"/>
                <w:color w:val="000000"/>
                <w:sz w:val="16"/>
                <w:szCs w:val="16"/>
              </w:rPr>
            </w:pPr>
            <w:r>
              <w:rPr>
                <w:rFonts w:ascii="Arial" w:hAnsi="Arial" w:cs="Arial"/>
                <w:color w:val="000000"/>
                <w:sz w:val="16"/>
                <w:szCs w:val="16"/>
              </w:rPr>
              <w:t xml:space="preserve">Объемы финансирования по годам  </w:t>
            </w:r>
          </w:p>
          <w:p w:rsidR="00D965FF" w:rsidRDefault="00D965FF" w:rsidP="00D965FF">
            <w:pPr>
              <w:ind w:right="-57"/>
              <w:jc w:val="center"/>
              <w:rPr>
                <w:rFonts w:ascii="Arial" w:hAnsi="Arial" w:cs="Arial"/>
                <w:b/>
                <w:bCs/>
                <w:color w:val="000000"/>
                <w:sz w:val="16"/>
                <w:szCs w:val="16"/>
              </w:rPr>
            </w:pPr>
            <w:r>
              <w:rPr>
                <w:rFonts w:ascii="Arial" w:hAnsi="Arial" w:cs="Arial"/>
                <w:color w:val="000000"/>
                <w:sz w:val="16"/>
                <w:szCs w:val="16"/>
              </w:rPr>
              <w:t>(тыс. руб.)</w:t>
            </w:r>
          </w:p>
        </w:tc>
        <w:tc>
          <w:tcPr>
            <w:tcW w:w="1320" w:type="dxa"/>
            <w:vMerge w:val="restart"/>
            <w:shd w:val="clear" w:color="auto" w:fill="auto"/>
            <w:vAlign w:val="center"/>
          </w:tcPr>
          <w:p w:rsidR="00D965FF" w:rsidRDefault="00D965FF" w:rsidP="00D965FF">
            <w:pPr>
              <w:ind w:right="-108"/>
              <w:jc w:val="center"/>
              <w:rPr>
                <w:rFonts w:ascii="Arial" w:hAnsi="Arial" w:cs="Arial"/>
                <w:color w:val="000000"/>
                <w:sz w:val="16"/>
                <w:szCs w:val="16"/>
              </w:rPr>
            </w:pPr>
            <w:r>
              <w:rPr>
                <w:rFonts w:ascii="Arial" w:hAnsi="Arial" w:cs="Arial"/>
                <w:color w:val="000000"/>
                <w:sz w:val="16"/>
                <w:szCs w:val="16"/>
              </w:rPr>
              <w:t>Ответственный исполнитель мероприятия</w:t>
            </w:r>
          </w:p>
        </w:tc>
        <w:tc>
          <w:tcPr>
            <w:tcW w:w="2040" w:type="dxa"/>
            <w:vMerge w:val="restart"/>
            <w:shd w:val="clear" w:color="auto" w:fill="auto"/>
            <w:vAlign w:val="center"/>
          </w:tcPr>
          <w:p w:rsidR="00D965FF" w:rsidRDefault="00D965FF" w:rsidP="00D965FF">
            <w:pPr>
              <w:jc w:val="center"/>
              <w:rPr>
                <w:rFonts w:ascii="Arial" w:hAnsi="Arial" w:cs="Arial"/>
                <w:color w:val="000000"/>
                <w:sz w:val="16"/>
                <w:szCs w:val="16"/>
              </w:rPr>
            </w:pPr>
            <w:r>
              <w:rPr>
                <w:rFonts w:ascii="Arial" w:hAnsi="Arial" w:cs="Arial"/>
                <w:color w:val="000000"/>
                <w:sz w:val="16"/>
                <w:szCs w:val="16"/>
              </w:rPr>
              <w:t>Результаты выполнения мероприятий подпрограммы</w:t>
            </w:r>
          </w:p>
        </w:tc>
      </w:tr>
      <w:tr w:rsidR="00D965FF">
        <w:trPr>
          <w:trHeight w:val="821"/>
        </w:trPr>
        <w:tc>
          <w:tcPr>
            <w:tcW w:w="660" w:type="dxa"/>
            <w:vMerge/>
            <w:shd w:val="clear" w:color="auto" w:fill="auto"/>
          </w:tcPr>
          <w:p w:rsidR="00D965FF" w:rsidRDefault="00D965FF">
            <w:pPr>
              <w:jc w:val="center"/>
              <w:rPr>
                <w:rFonts w:ascii="Arial" w:hAnsi="Arial" w:cs="Arial"/>
                <w:b/>
                <w:bCs/>
                <w:sz w:val="16"/>
                <w:szCs w:val="16"/>
              </w:rPr>
            </w:pPr>
          </w:p>
        </w:tc>
        <w:tc>
          <w:tcPr>
            <w:tcW w:w="2580" w:type="dxa"/>
            <w:vMerge/>
            <w:shd w:val="clear" w:color="auto" w:fill="auto"/>
          </w:tcPr>
          <w:p w:rsidR="00D965FF" w:rsidRDefault="00D965FF">
            <w:pPr>
              <w:rPr>
                <w:rFonts w:ascii="Arial" w:hAnsi="Arial" w:cs="Arial"/>
                <w:b/>
                <w:bCs/>
                <w:sz w:val="16"/>
                <w:szCs w:val="16"/>
              </w:rPr>
            </w:pPr>
          </w:p>
        </w:tc>
        <w:tc>
          <w:tcPr>
            <w:tcW w:w="1320" w:type="dxa"/>
            <w:vMerge/>
            <w:shd w:val="clear" w:color="auto" w:fill="auto"/>
          </w:tcPr>
          <w:p w:rsidR="00D965FF" w:rsidRDefault="00D965FF" w:rsidP="00D965FF">
            <w:pPr>
              <w:ind w:right="-148"/>
              <w:jc w:val="center"/>
              <w:rPr>
                <w:rFonts w:ascii="Arial" w:hAnsi="Arial" w:cs="Arial"/>
                <w:b/>
                <w:bCs/>
                <w:sz w:val="16"/>
                <w:szCs w:val="16"/>
              </w:rPr>
            </w:pPr>
          </w:p>
        </w:tc>
        <w:tc>
          <w:tcPr>
            <w:tcW w:w="1560" w:type="dxa"/>
            <w:vMerge/>
            <w:shd w:val="clear" w:color="auto" w:fill="auto"/>
          </w:tcPr>
          <w:p w:rsidR="00D965FF" w:rsidRDefault="00D965FF">
            <w:pPr>
              <w:rPr>
                <w:rFonts w:ascii="Arial" w:hAnsi="Arial" w:cs="Arial"/>
                <w:b/>
                <w:bCs/>
                <w:sz w:val="16"/>
                <w:szCs w:val="16"/>
              </w:rPr>
            </w:pPr>
          </w:p>
        </w:tc>
        <w:tc>
          <w:tcPr>
            <w:tcW w:w="840" w:type="dxa"/>
            <w:vMerge/>
            <w:shd w:val="clear" w:color="auto" w:fill="auto"/>
          </w:tcPr>
          <w:p w:rsidR="00D965FF" w:rsidRDefault="00D965FF" w:rsidP="00D965FF">
            <w:pPr>
              <w:ind w:right="-128"/>
              <w:jc w:val="center"/>
              <w:rPr>
                <w:rFonts w:ascii="Arial" w:hAnsi="Arial" w:cs="Arial"/>
                <w:b/>
                <w:bCs/>
                <w:sz w:val="16"/>
                <w:szCs w:val="16"/>
              </w:rPr>
            </w:pPr>
          </w:p>
        </w:tc>
        <w:tc>
          <w:tcPr>
            <w:tcW w:w="1200" w:type="dxa"/>
            <w:vMerge/>
            <w:shd w:val="clear" w:color="auto" w:fill="auto"/>
          </w:tcPr>
          <w:p w:rsidR="00D965FF" w:rsidRDefault="00D965FF">
            <w:pPr>
              <w:jc w:val="center"/>
              <w:rPr>
                <w:rFonts w:ascii="Arial" w:hAnsi="Arial" w:cs="Arial"/>
                <w:b/>
                <w:bCs/>
                <w:sz w:val="16"/>
                <w:szCs w:val="16"/>
              </w:rPr>
            </w:pPr>
          </w:p>
        </w:tc>
        <w:tc>
          <w:tcPr>
            <w:tcW w:w="840" w:type="dxa"/>
            <w:vMerge/>
            <w:shd w:val="clear" w:color="auto" w:fill="auto"/>
          </w:tcPr>
          <w:p w:rsidR="00D965FF" w:rsidRDefault="00D965FF">
            <w:pPr>
              <w:jc w:val="center"/>
              <w:rPr>
                <w:rFonts w:ascii="Arial" w:hAnsi="Arial" w:cs="Arial"/>
                <w:b/>
                <w:bCs/>
                <w:sz w:val="16"/>
                <w:szCs w:val="16"/>
              </w:rPr>
            </w:pPr>
          </w:p>
        </w:tc>
        <w:tc>
          <w:tcPr>
            <w:tcW w:w="720" w:type="dxa"/>
            <w:shd w:val="clear" w:color="auto" w:fill="auto"/>
            <w:vAlign w:val="center"/>
          </w:tcPr>
          <w:p w:rsidR="00D965FF" w:rsidRDefault="00D965FF" w:rsidP="00D965FF">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7 г"/>
              </w:smartTagPr>
              <w:r>
                <w:rPr>
                  <w:rFonts w:ascii="Arial" w:hAnsi="Arial" w:cs="Arial"/>
                  <w:color w:val="000000"/>
                  <w:sz w:val="16"/>
                  <w:szCs w:val="16"/>
                </w:rPr>
                <w:t>2017 г</w:t>
              </w:r>
            </w:smartTag>
            <w:r>
              <w:rPr>
                <w:rFonts w:ascii="Arial" w:hAnsi="Arial" w:cs="Arial"/>
                <w:color w:val="000000"/>
                <w:sz w:val="16"/>
                <w:szCs w:val="16"/>
              </w:rPr>
              <w:t>.</w:t>
            </w:r>
          </w:p>
        </w:tc>
        <w:tc>
          <w:tcPr>
            <w:tcW w:w="720" w:type="dxa"/>
            <w:shd w:val="clear" w:color="auto" w:fill="auto"/>
            <w:vAlign w:val="center"/>
          </w:tcPr>
          <w:p w:rsidR="00D965FF" w:rsidRDefault="00D965FF" w:rsidP="00D965FF">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8 г"/>
              </w:smartTagPr>
              <w:r>
                <w:rPr>
                  <w:rFonts w:ascii="Arial" w:hAnsi="Arial" w:cs="Arial"/>
                  <w:color w:val="000000"/>
                  <w:sz w:val="16"/>
                  <w:szCs w:val="16"/>
                </w:rPr>
                <w:t>2018 г</w:t>
              </w:r>
            </w:smartTag>
            <w:r>
              <w:rPr>
                <w:rFonts w:ascii="Arial" w:hAnsi="Arial" w:cs="Arial"/>
                <w:color w:val="000000"/>
                <w:sz w:val="16"/>
                <w:szCs w:val="16"/>
              </w:rPr>
              <w:t>.</w:t>
            </w:r>
          </w:p>
        </w:tc>
        <w:tc>
          <w:tcPr>
            <w:tcW w:w="720" w:type="dxa"/>
            <w:shd w:val="clear" w:color="auto" w:fill="auto"/>
            <w:vAlign w:val="center"/>
          </w:tcPr>
          <w:p w:rsidR="00D965FF" w:rsidRDefault="00D965FF" w:rsidP="00D965FF">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19 г"/>
              </w:smartTagPr>
              <w:r>
                <w:rPr>
                  <w:rFonts w:ascii="Arial" w:hAnsi="Arial" w:cs="Arial"/>
                  <w:color w:val="000000"/>
                  <w:sz w:val="16"/>
                  <w:szCs w:val="16"/>
                </w:rPr>
                <w:t>2019 г</w:t>
              </w:r>
            </w:smartTag>
            <w:r>
              <w:rPr>
                <w:rFonts w:ascii="Arial" w:hAnsi="Arial" w:cs="Arial"/>
                <w:color w:val="000000"/>
                <w:sz w:val="16"/>
                <w:szCs w:val="16"/>
              </w:rPr>
              <w:t>.</w:t>
            </w:r>
          </w:p>
        </w:tc>
        <w:tc>
          <w:tcPr>
            <w:tcW w:w="720" w:type="dxa"/>
            <w:shd w:val="clear" w:color="auto" w:fill="auto"/>
            <w:vAlign w:val="center"/>
          </w:tcPr>
          <w:p w:rsidR="00D965FF" w:rsidRDefault="00D965FF" w:rsidP="00D965FF">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20 г"/>
              </w:smartTagPr>
              <w:r>
                <w:rPr>
                  <w:rFonts w:ascii="Arial" w:hAnsi="Arial" w:cs="Arial"/>
                  <w:color w:val="000000"/>
                  <w:sz w:val="16"/>
                  <w:szCs w:val="16"/>
                </w:rPr>
                <w:t>2020 г</w:t>
              </w:r>
            </w:smartTag>
            <w:r>
              <w:rPr>
                <w:rFonts w:ascii="Arial" w:hAnsi="Arial" w:cs="Arial"/>
                <w:color w:val="000000"/>
                <w:sz w:val="16"/>
                <w:szCs w:val="16"/>
              </w:rPr>
              <w:t>.</w:t>
            </w:r>
          </w:p>
        </w:tc>
        <w:tc>
          <w:tcPr>
            <w:tcW w:w="720" w:type="dxa"/>
            <w:shd w:val="clear" w:color="auto" w:fill="auto"/>
            <w:vAlign w:val="center"/>
          </w:tcPr>
          <w:p w:rsidR="00D965FF" w:rsidRDefault="00D965FF" w:rsidP="00D965FF">
            <w:pPr>
              <w:autoSpaceDE w:val="0"/>
              <w:autoSpaceDN w:val="0"/>
              <w:adjustRightInd w:val="0"/>
              <w:jc w:val="center"/>
              <w:rPr>
                <w:rFonts w:ascii="Arial" w:hAnsi="Arial" w:cs="Arial"/>
                <w:color w:val="000000"/>
                <w:sz w:val="16"/>
                <w:szCs w:val="16"/>
              </w:rPr>
            </w:pPr>
            <w:smartTag w:uri="urn:schemas-microsoft-com:office:smarttags" w:element="metricconverter">
              <w:smartTagPr>
                <w:attr w:name="ProductID" w:val="2021 г"/>
              </w:smartTagPr>
              <w:r>
                <w:rPr>
                  <w:rFonts w:ascii="Arial" w:hAnsi="Arial" w:cs="Arial"/>
                  <w:color w:val="000000"/>
                  <w:sz w:val="16"/>
                  <w:szCs w:val="16"/>
                </w:rPr>
                <w:t>2021 г</w:t>
              </w:r>
            </w:smartTag>
            <w:r>
              <w:rPr>
                <w:rFonts w:ascii="Arial" w:hAnsi="Arial" w:cs="Arial"/>
                <w:color w:val="000000"/>
                <w:sz w:val="16"/>
                <w:szCs w:val="16"/>
              </w:rPr>
              <w:t>.</w:t>
            </w:r>
          </w:p>
        </w:tc>
        <w:tc>
          <w:tcPr>
            <w:tcW w:w="1320" w:type="dxa"/>
            <w:vMerge/>
            <w:shd w:val="clear" w:color="auto" w:fill="auto"/>
          </w:tcPr>
          <w:p w:rsidR="00D965FF" w:rsidRDefault="00D965FF">
            <w:pPr>
              <w:rPr>
                <w:rFonts w:ascii="Arial" w:hAnsi="Arial" w:cs="Arial"/>
                <w:b/>
                <w:bCs/>
                <w:sz w:val="16"/>
                <w:szCs w:val="16"/>
              </w:rPr>
            </w:pPr>
          </w:p>
        </w:tc>
        <w:tc>
          <w:tcPr>
            <w:tcW w:w="2040" w:type="dxa"/>
            <w:vMerge/>
            <w:shd w:val="clear" w:color="auto" w:fill="auto"/>
          </w:tcPr>
          <w:p w:rsidR="00D965FF" w:rsidRDefault="00D965FF">
            <w:pPr>
              <w:rPr>
                <w:rFonts w:ascii="Arial" w:hAnsi="Arial" w:cs="Arial"/>
                <w:b/>
                <w:bCs/>
                <w:sz w:val="16"/>
                <w:szCs w:val="16"/>
              </w:rPr>
            </w:pPr>
          </w:p>
        </w:tc>
      </w:tr>
    </w:tbl>
    <w:p w:rsidR="00D965FF" w:rsidRPr="00D965FF" w:rsidRDefault="00D965FF" w:rsidP="00D965FF">
      <w:pPr>
        <w:spacing w:line="24" w:lineRule="auto"/>
        <w:rPr>
          <w:sz w:val="2"/>
          <w:szCs w:val="2"/>
        </w:rPr>
      </w:pPr>
    </w:p>
    <w:tbl>
      <w:tblPr>
        <w:tblW w:w="159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2580"/>
        <w:gridCol w:w="1320"/>
        <w:gridCol w:w="1560"/>
        <w:gridCol w:w="840"/>
        <w:gridCol w:w="1200"/>
        <w:gridCol w:w="840"/>
        <w:gridCol w:w="720"/>
        <w:gridCol w:w="720"/>
        <w:gridCol w:w="720"/>
        <w:gridCol w:w="720"/>
        <w:gridCol w:w="720"/>
        <w:gridCol w:w="1320"/>
        <w:gridCol w:w="2040"/>
      </w:tblGrid>
      <w:tr w:rsidR="00D965FF">
        <w:trPr>
          <w:trHeight w:val="153"/>
          <w:tblHeader/>
        </w:trPr>
        <w:tc>
          <w:tcPr>
            <w:tcW w:w="660" w:type="dxa"/>
            <w:shd w:val="clear" w:color="auto" w:fill="auto"/>
          </w:tcPr>
          <w:p w:rsidR="00D965FF" w:rsidRDefault="00D965FF" w:rsidP="00D965FF">
            <w:pPr>
              <w:ind w:right="-57"/>
              <w:jc w:val="center"/>
              <w:rPr>
                <w:rFonts w:ascii="Arial" w:hAnsi="Arial" w:cs="Arial"/>
                <w:b/>
                <w:bCs/>
                <w:color w:val="000000"/>
                <w:sz w:val="16"/>
                <w:szCs w:val="16"/>
              </w:rPr>
            </w:pPr>
            <w:r>
              <w:rPr>
                <w:rFonts w:ascii="Arial" w:hAnsi="Arial" w:cs="Arial"/>
                <w:b/>
                <w:bCs/>
                <w:color w:val="000000"/>
                <w:sz w:val="16"/>
                <w:szCs w:val="16"/>
              </w:rPr>
              <w:t>1</w:t>
            </w:r>
          </w:p>
        </w:tc>
        <w:tc>
          <w:tcPr>
            <w:tcW w:w="2580" w:type="dxa"/>
            <w:shd w:val="clear" w:color="auto" w:fill="auto"/>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2</w:t>
            </w:r>
          </w:p>
        </w:tc>
        <w:tc>
          <w:tcPr>
            <w:tcW w:w="1320" w:type="dxa"/>
            <w:shd w:val="clear" w:color="auto" w:fill="auto"/>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3</w:t>
            </w:r>
          </w:p>
        </w:tc>
        <w:tc>
          <w:tcPr>
            <w:tcW w:w="1560" w:type="dxa"/>
            <w:shd w:val="clear" w:color="auto" w:fill="auto"/>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4</w:t>
            </w:r>
          </w:p>
        </w:tc>
        <w:tc>
          <w:tcPr>
            <w:tcW w:w="840" w:type="dxa"/>
            <w:shd w:val="clear" w:color="auto" w:fill="auto"/>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6</w:t>
            </w:r>
          </w:p>
        </w:tc>
        <w:tc>
          <w:tcPr>
            <w:tcW w:w="1200" w:type="dxa"/>
            <w:shd w:val="clear" w:color="auto" w:fill="auto"/>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7</w:t>
            </w:r>
          </w:p>
        </w:tc>
        <w:tc>
          <w:tcPr>
            <w:tcW w:w="840" w:type="dxa"/>
            <w:shd w:val="clear" w:color="auto" w:fill="auto"/>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8</w:t>
            </w:r>
          </w:p>
        </w:tc>
        <w:tc>
          <w:tcPr>
            <w:tcW w:w="720" w:type="dxa"/>
            <w:shd w:val="clear" w:color="auto" w:fill="auto"/>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9</w:t>
            </w:r>
          </w:p>
        </w:tc>
        <w:tc>
          <w:tcPr>
            <w:tcW w:w="720" w:type="dxa"/>
            <w:shd w:val="clear" w:color="auto" w:fill="auto"/>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10</w:t>
            </w:r>
          </w:p>
        </w:tc>
        <w:tc>
          <w:tcPr>
            <w:tcW w:w="720" w:type="dxa"/>
            <w:shd w:val="clear" w:color="auto" w:fill="auto"/>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11</w:t>
            </w:r>
          </w:p>
        </w:tc>
        <w:tc>
          <w:tcPr>
            <w:tcW w:w="720" w:type="dxa"/>
            <w:shd w:val="clear" w:color="auto" w:fill="auto"/>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12</w:t>
            </w:r>
          </w:p>
        </w:tc>
        <w:tc>
          <w:tcPr>
            <w:tcW w:w="720" w:type="dxa"/>
            <w:shd w:val="clear" w:color="auto" w:fill="auto"/>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13</w:t>
            </w:r>
          </w:p>
        </w:tc>
        <w:tc>
          <w:tcPr>
            <w:tcW w:w="1320" w:type="dxa"/>
            <w:shd w:val="clear" w:color="auto" w:fill="auto"/>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14</w:t>
            </w:r>
          </w:p>
        </w:tc>
        <w:tc>
          <w:tcPr>
            <w:tcW w:w="2040" w:type="dxa"/>
            <w:shd w:val="clear" w:color="auto" w:fill="auto"/>
          </w:tcPr>
          <w:p w:rsidR="00D965FF" w:rsidRDefault="00D965FF" w:rsidP="00D965FF">
            <w:pPr>
              <w:autoSpaceDE w:val="0"/>
              <w:autoSpaceDN w:val="0"/>
              <w:adjustRightInd w:val="0"/>
              <w:jc w:val="center"/>
              <w:rPr>
                <w:rFonts w:ascii="Arial" w:hAnsi="Arial" w:cs="Arial"/>
                <w:color w:val="000000"/>
                <w:sz w:val="16"/>
                <w:szCs w:val="16"/>
              </w:rPr>
            </w:pPr>
            <w:r>
              <w:rPr>
                <w:rFonts w:ascii="Arial" w:hAnsi="Arial" w:cs="Arial"/>
                <w:color w:val="000000"/>
                <w:sz w:val="16"/>
                <w:szCs w:val="16"/>
              </w:rPr>
              <w:t>15</w:t>
            </w:r>
          </w:p>
        </w:tc>
      </w:tr>
      <w:tr w:rsidR="00D965FF">
        <w:trPr>
          <w:trHeight w:val="300"/>
        </w:trPr>
        <w:tc>
          <w:tcPr>
            <w:tcW w:w="660" w:type="dxa"/>
            <w:vMerge w:val="restart"/>
            <w:shd w:val="clear" w:color="auto" w:fill="auto"/>
          </w:tcPr>
          <w:p w:rsidR="00D965FF" w:rsidRDefault="00D965FF">
            <w:pPr>
              <w:jc w:val="center"/>
              <w:rPr>
                <w:rFonts w:ascii="Arial" w:hAnsi="Arial" w:cs="Arial"/>
                <w:b/>
                <w:bCs/>
                <w:sz w:val="16"/>
                <w:szCs w:val="16"/>
              </w:rPr>
            </w:pPr>
            <w:r>
              <w:rPr>
                <w:rFonts w:ascii="Arial" w:hAnsi="Arial" w:cs="Arial"/>
                <w:b/>
                <w:bCs/>
                <w:sz w:val="16"/>
                <w:szCs w:val="16"/>
              </w:rPr>
              <w:t>1.</w:t>
            </w:r>
          </w:p>
        </w:tc>
        <w:tc>
          <w:tcPr>
            <w:tcW w:w="2580" w:type="dxa"/>
            <w:vMerge w:val="restart"/>
            <w:shd w:val="clear" w:color="auto" w:fill="auto"/>
          </w:tcPr>
          <w:p w:rsidR="00D965FF" w:rsidRDefault="00D965FF">
            <w:pPr>
              <w:rPr>
                <w:rFonts w:ascii="Arial" w:hAnsi="Arial" w:cs="Arial"/>
                <w:b/>
                <w:bCs/>
                <w:sz w:val="16"/>
                <w:szCs w:val="16"/>
              </w:rPr>
            </w:pPr>
            <w:r>
              <w:rPr>
                <w:rFonts w:ascii="Arial" w:hAnsi="Arial" w:cs="Arial"/>
                <w:b/>
                <w:bCs/>
                <w:sz w:val="16"/>
                <w:szCs w:val="16"/>
              </w:rPr>
              <w:t xml:space="preserve">Задача 1. </w:t>
            </w:r>
            <w:r>
              <w:rPr>
                <w:rFonts w:ascii="Arial" w:hAnsi="Arial" w:cs="Arial"/>
                <w:b/>
                <w:bCs/>
                <w:sz w:val="16"/>
                <w:szCs w:val="16"/>
              </w:rPr>
              <w:br/>
              <w:t>Поддержание органов администрации Ступинского муниципального района в готовности к функционированию в условиях военного времени</w:t>
            </w:r>
          </w:p>
        </w:tc>
        <w:tc>
          <w:tcPr>
            <w:tcW w:w="1320" w:type="dxa"/>
            <w:vMerge w:val="restart"/>
            <w:shd w:val="clear" w:color="auto" w:fill="auto"/>
          </w:tcPr>
          <w:p w:rsidR="00D965FF" w:rsidRDefault="00D965FF" w:rsidP="00D965FF">
            <w:pPr>
              <w:ind w:right="-148"/>
              <w:jc w:val="center"/>
              <w:rPr>
                <w:rFonts w:ascii="Arial" w:hAnsi="Arial" w:cs="Arial"/>
                <w:b/>
                <w:bCs/>
                <w:sz w:val="16"/>
                <w:szCs w:val="16"/>
              </w:rPr>
            </w:pPr>
            <w:r>
              <w:rPr>
                <w:rFonts w:ascii="Arial" w:hAnsi="Arial" w:cs="Arial"/>
                <w:b/>
                <w:bCs/>
                <w:sz w:val="16"/>
                <w:szCs w:val="16"/>
              </w:rPr>
              <w:t> </w:t>
            </w:r>
          </w:p>
        </w:tc>
        <w:tc>
          <w:tcPr>
            <w:tcW w:w="1560" w:type="dxa"/>
            <w:shd w:val="clear" w:color="auto" w:fill="auto"/>
          </w:tcPr>
          <w:p w:rsidR="00D965FF" w:rsidRDefault="00D965FF">
            <w:pPr>
              <w:rPr>
                <w:rFonts w:ascii="Arial" w:hAnsi="Arial" w:cs="Arial"/>
                <w:b/>
                <w:bCs/>
                <w:sz w:val="16"/>
                <w:szCs w:val="16"/>
              </w:rPr>
            </w:pPr>
            <w:r>
              <w:rPr>
                <w:rFonts w:ascii="Arial" w:hAnsi="Arial" w:cs="Arial"/>
                <w:b/>
                <w:bCs/>
                <w:sz w:val="16"/>
                <w:szCs w:val="16"/>
              </w:rPr>
              <w:t>Итого:</w:t>
            </w:r>
          </w:p>
        </w:tc>
        <w:tc>
          <w:tcPr>
            <w:tcW w:w="840" w:type="dxa"/>
            <w:vMerge w:val="restart"/>
            <w:shd w:val="clear" w:color="auto" w:fill="auto"/>
          </w:tcPr>
          <w:p w:rsidR="00D965FF" w:rsidRDefault="00D965FF" w:rsidP="00D965FF">
            <w:pPr>
              <w:ind w:right="-128"/>
              <w:jc w:val="center"/>
              <w:rPr>
                <w:rFonts w:ascii="Arial" w:hAnsi="Arial" w:cs="Arial"/>
                <w:b/>
                <w:bCs/>
                <w:sz w:val="16"/>
                <w:szCs w:val="16"/>
              </w:rPr>
            </w:pPr>
            <w:r>
              <w:rPr>
                <w:rFonts w:ascii="Arial" w:hAnsi="Arial" w:cs="Arial"/>
                <w:b/>
                <w:bCs/>
                <w:sz w:val="16"/>
                <w:szCs w:val="16"/>
              </w:rPr>
              <w:t>2017-2021гг.</w:t>
            </w:r>
          </w:p>
        </w:tc>
        <w:tc>
          <w:tcPr>
            <w:tcW w:w="120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70,30</w:t>
            </w:r>
          </w:p>
        </w:tc>
        <w:tc>
          <w:tcPr>
            <w:tcW w:w="84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431,5</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198,3</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58,3</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58,3</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58,3</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58,3</w:t>
            </w:r>
          </w:p>
        </w:tc>
        <w:tc>
          <w:tcPr>
            <w:tcW w:w="1320" w:type="dxa"/>
            <w:vMerge w:val="restart"/>
            <w:shd w:val="clear" w:color="auto" w:fill="auto"/>
          </w:tcPr>
          <w:p w:rsidR="00D965FF" w:rsidRDefault="00D965FF">
            <w:pPr>
              <w:rPr>
                <w:rFonts w:ascii="Arial" w:hAnsi="Arial" w:cs="Arial"/>
                <w:b/>
                <w:bCs/>
                <w:sz w:val="16"/>
                <w:szCs w:val="16"/>
              </w:rPr>
            </w:pPr>
            <w:r>
              <w:rPr>
                <w:rFonts w:ascii="Arial" w:hAnsi="Arial" w:cs="Arial"/>
                <w:b/>
                <w:bCs/>
                <w:sz w:val="16"/>
                <w:szCs w:val="16"/>
              </w:rPr>
              <w:t>отдел по мобилизационной работе</w:t>
            </w:r>
          </w:p>
        </w:tc>
        <w:tc>
          <w:tcPr>
            <w:tcW w:w="2040" w:type="dxa"/>
            <w:vMerge w:val="restart"/>
            <w:shd w:val="clear" w:color="auto" w:fill="auto"/>
          </w:tcPr>
          <w:p w:rsidR="00D965FF" w:rsidRDefault="00D965FF">
            <w:pPr>
              <w:rPr>
                <w:rFonts w:ascii="Arial" w:hAnsi="Arial" w:cs="Arial"/>
                <w:b/>
                <w:bCs/>
                <w:sz w:val="16"/>
                <w:szCs w:val="16"/>
              </w:rPr>
            </w:pPr>
            <w:r>
              <w:rPr>
                <w:rFonts w:ascii="Arial" w:hAnsi="Arial" w:cs="Arial"/>
                <w:b/>
                <w:bCs/>
                <w:sz w:val="16"/>
                <w:szCs w:val="16"/>
              </w:rPr>
              <w:t>Органы администрации Ступинского муниципального района к выполнению мероприятий в условиях военного времени готовы</w:t>
            </w:r>
          </w:p>
        </w:tc>
      </w:tr>
      <w:tr w:rsidR="00D965FF">
        <w:trPr>
          <w:trHeight w:val="1265"/>
        </w:trPr>
        <w:tc>
          <w:tcPr>
            <w:tcW w:w="660" w:type="dxa"/>
            <w:vMerge/>
            <w:vAlign w:val="center"/>
          </w:tcPr>
          <w:p w:rsidR="00D965FF" w:rsidRDefault="00D965FF">
            <w:pPr>
              <w:rPr>
                <w:rFonts w:ascii="Arial" w:hAnsi="Arial" w:cs="Arial"/>
                <w:b/>
                <w:bCs/>
                <w:sz w:val="16"/>
                <w:szCs w:val="16"/>
              </w:rPr>
            </w:pPr>
          </w:p>
        </w:tc>
        <w:tc>
          <w:tcPr>
            <w:tcW w:w="2580" w:type="dxa"/>
            <w:vMerge/>
            <w:vAlign w:val="center"/>
          </w:tcPr>
          <w:p w:rsidR="00D965FF" w:rsidRDefault="00D965FF">
            <w:pPr>
              <w:rPr>
                <w:rFonts w:ascii="Arial" w:hAnsi="Arial" w:cs="Arial"/>
                <w:b/>
                <w:bCs/>
                <w:sz w:val="16"/>
                <w:szCs w:val="16"/>
              </w:rPr>
            </w:pPr>
          </w:p>
        </w:tc>
        <w:tc>
          <w:tcPr>
            <w:tcW w:w="1320" w:type="dxa"/>
            <w:vMerge/>
            <w:vAlign w:val="center"/>
          </w:tcPr>
          <w:p w:rsidR="00D965FF" w:rsidRDefault="00D965FF" w:rsidP="00D965FF">
            <w:pPr>
              <w:ind w:right="-148"/>
              <w:rPr>
                <w:rFonts w:ascii="Arial" w:hAnsi="Arial" w:cs="Arial"/>
                <w:b/>
                <w:bCs/>
                <w:sz w:val="16"/>
                <w:szCs w:val="16"/>
              </w:rPr>
            </w:pPr>
          </w:p>
        </w:tc>
        <w:tc>
          <w:tcPr>
            <w:tcW w:w="1560" w:type="dxa"/>
            <w:shd w:val="clear" w:color="auto" w:fill="auto"/>
          </w:tcPr>
          <w:p w:rsidR="00D965FF" w:rsidRDefault="00D965FF" w:rsidP="00D965FF">
            <w:pPr>
              <w:ind w:right="-148"/>
              <w:rPr>
                <w:rFonts w:ascii="Arial" w:hAnsi="Arial" w:cs="Arial"/>
                <w:b/>
                <w:bCs/>
                <w:sz w:val="16"/>
                <w:szCs w:val="16"/>
              </w:rPr>
            </w:pPr>
            <w:r>
              <w:rPr>
                <w:rFonts w:ascii="Arial" w:hAnsi="Arial" w:cs="Arial"/>
                <w:b/>
                <w:bCs/>
                <w:sz w:val="16"/>
                <w:szCs w:val="16"/>
              </w:rPr>
              <w:t xml:space="preserve">Средства бюджета Ступинского муниципального района                              </w:t>
            </w:r>
          </w:p>
        </w:tc>
        <w:tc>
          <w:tcPr>
            <w:tcW w:w="840" w:type="dxa"/>
            <w:vMerge/>
            <w:vAlign w:val="center"/>
          </w:tcPr>
          <w:p w:rsidR="00D965FF" w:rsidRDefault="00D965FF" w:rsidP="00D965FF">
            <w:pPr>
              <w:ind w:right="-128"/>
              <w:rPr>
                <w:rFonts w:ascii="Arial" w:hAnsi="Arial" w:cs="Arial"/>
                <w:b/>
                <w:bCs/>
                <w:sz w:val="16"/>
                <w:szCs w:val="16"/>
              </w:rPr>
            </w:pPr>
          </w:p>
        </w:tc>
        <w:tc>
          <w:tcPr>
            <w:tcW w:w="120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70,30</w:t>
            </w:r>
          </w:p>
        </w:tc>
        <w:tc>
          <w:tcPr>
            <w:tcW w:w="84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431,5</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198,3</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58,3</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58,3</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58,3</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58,3</w:t>
            </w:r>
          </w:p>
        </w:tc>
        <w:tc>
          <w:tcPr>
            <w:tcW w:w="1320" w:type="dxa"/>
            <w:vMerge/>
            <w:vAlign w:val="center"/>
          </w:tcPr>
          <w:p w:rsidR="00D965FF" w:rsidRDefault="00D965FF">
            <w:pPr>
              <w:rPr>
                <w:rFonts w:ascii="Arial" w:hAnsi="Arial" w:cs="Arial"/>
                <w:b/>
                <w:bCs/>
                <w:sz w:val="16"/>
                <w:szCs w:val="16"/>
              </w:rPr>
            </w:pPr>
          </w:p>
        </w:tc>
        <w:tc>
          <w:tcPr>
            <w:tcW w:w="2040" w:type="dxa"/>
            <w:vMerge/>
            <w:vAlign w:val="center"/>
          </w:tcPr>
          <w:p w:rsidR="00D965FF" w:rsidRDefault="00D965FF">
            <w:pPr>
              <w:rPr>
                <w:rFonts w:ascii="Arial" w:hAnsi="Arial" w:cs="Arial"/>
                <w:b/>
                <w:bCs/>
                <w:sz w:val="16"/>
                <w:szCs w:val="16"/>
              </w:rPr>
            </w:pPr>
          </w:p>
        </w:tc>
      </w:tr>
      <w:tr w:rsidR="00D965FF">
        <w:trPr>
          <w:trHeight w:val="1051"/>
        </w:trPr>
        <w:tc>
          <w:tcPr>
            <w:tcW w:w="660" w:type="dxa"/>
            <w:vMerge w:val="restart"/>
            <w:shd w:val="clear" w:color="auto" w:fill="auto"/>
          </w:tcPr>
          <w:p w:rsidR="00D965FF" w:rsidRDefault="00D965FF">
            <w:pPr>
              <w:jc w:val="center"/>
              <w:rPr>
                <w:rFonts w:ascii="Arial" w:hAnsi="Arial" w:cs="Arial"/>
                <w:sz w:val="16"/>
                <w:szCs w:val="16"/>
              </w:rPr>
            </w:pPr>
            <w:r>
              <w:rPr>
                <w:rFonts w:ascii="Arial" w:hAnsi="Arial" w:cs="Arial"/>
                <w:sz w:val="16"/>
                <w:szCs w:val="16"/>
              </w:rPr>
              <w:t>1.1.</w:t>
            </w:r>
          </w:p>
        </w:tc>
        <w:tc>
          <w:tcPr>
            <w:tcW w:w="2580" w:type="dxa"/>
            <w:vMerge w:val="restart"/>
            <w:shd w:val="clear" w:color="auto" w:fill="auto"/>
          </w:tcPr>
          <w:p w:rsidR="00D965FF" w:rsidRDefault="00D965FF">
            <w:pPr>
              <w:rPr>
                <w:rFonts w:ascii="Arial" w:hAnsi="Arial" w:cs="Arial"/>
                <w:sz w:val="16"/>
                <w:szCs w:val="16"/>
              </w:rPr>
            </w:pPr>
            <w:r>
              <w:rPr>
                <w:rFonts w:ascii="Arial" w:hAnsi="Arial" w:cs="Arial"/>
                <w:sz w:val="16"/>
                <w:szCs w:val="16"/>
              </w:rPr>
              <w:t>Обеспечение проведения мобилизационных учений, тренировок, деловых игр с органами администрации Ступинского муниципального района, администраций поселений Ступинского муниципального района и организациями, обеспечивающими перевод муниципального района на условия военного времени и выполнение мобилизационного Плана Ступинского муниципального района</w:t>
            </w:r>
          </w:p>
          <w:p w:rsidR="005748FE" w:rsidRDefault="005748FE">
            <w:pPr>
              <w:rPr>
                <w:rFonts w:ascii="Arial" w:hAnsi="Arial" w:cs="Arial"/>
                <w:sz w:val="16"/>
                <w:szCs w:val="16"/>
              </w:rPr>
            </w:pPr>
          </w:p>
          <w:p w:rsidR="005748FE" w:rsidRDefault="005748FE">
            <w:pPr>
              <w:rPr>
                <w:rFonts w:ascii="Arial" w:hAnsi="Arial" w:cs="Arial"/>
                <w:sz w:val="16"/>
                <w:szCs w:val="16"/>
              </w:rPr>
            </w:pPr>
          </w:p>
          <w:p w:rsidR="005748FE" w:rsidRDefault="005748FE">
            <w:pPr>
              <w:rPr>
                <w:rFonts w:ascii="Arial" w:hAnsi="Arial" w:cs="Arial"/>
                <w:sz w:val="16"/>
                <w:szCs w:val="16"/>
              </w:rPr>
            </w:pPr>
          </w:p>
          <w:p w:rsidR="005748FE" w:rsidRDefault="005748FE">
            <w:pPr>
              <w:rPr>
                <w:rFonts w:ascii="Arial" w:hAnsi="Arial" w:cs="Arial"/>
                <w:sz w:val="16"/>
                <w:szCs w:val="16"/>
              </w:rPr>
            </w:pPr>
          </w:p>
        </w:tc>
        <w:tc>
          <w:tcPr>
            <w:tcW w:w="1320" w:type="dxa"/>
            <w:vMerge w:val="restart"/>
            <w:shd w:val="clear" w:color="auto" w:fill="auto"/>
          </w:tcPr>
          <w:p w:rsidR="00D965FF" w:rsidRDefault="00D965FF" w:rsidP="00D965FF">
            <w:pPr>
              <w:spacing w:after="240"/>
              <w:ind w:right="-148"/>
              <w:rPr>
                <w:rFonts w:ascii="Arial" w:hAnsi="Arial" w:cs="Arial"/>
                <w:sz w:val="16"/>
                <w:szCs w:val="16"/>
              </w:rPr>
            </w:pPr>
            <w:r>
              <w:rPr>
                <w:rFonts w:ascii="Arial" w:hAnsi="Arial" w:cs="Arial"/>
                <w:sz w:val="16"/>
                <w:szCs w:val="16"/>
              </w:rPr>
              <w:t xml:space="preserve">Реализация мероприятий  в соответствии с Планом основных мероприятий </w:t>
            </w: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Итого:</w:t>
            </w:r>
          </w:p>
        </w:tc>
        <w:tc>
          <w:tcPr>
            <w:tcW w:w="840" w:type="dxa"/>
            <w:vMerge w:val="restart"/>
            <w:shd w:val="clear" w:color="auto" w:fill="auto"/>
          </w:tcPr>
          <w:p w:rsidR="00D965FF" w:rsidRDefault="00D965FF" w:rsidP="00D965FF">
            <w:pPr>
              <w:ind w:right="-128"/>
              <w:jc w:val="center"/>
              <w:rPr>
                <w:rFonts w:ascii="Arial" w:hAnsi="Arial" w:cs="Arial"/>
                <w:sz w:val="16"/>
                <w:szCs w:val="16"/>
              </w:rPr>
            </w:pPr>
            <w:r>
              <w:rPr>
                <w:rFonts w:ascii="Arial" w:hAnsi="Arial" w:cs="Arial"/>
                <w:sz w:val="16"/>
                <w:szCs w:val="16"/>
              </w:rPr>
              <w:t>2017-2021гг.</w:t>
            </w:r>
          </w:p>
        </w:tc>
        <w:tc>
          <w:tcPr>
            <w:tcW w:w="120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84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72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72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72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72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72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1320" w:type="dxa"/>
            <w:vMerge w:val="restart"/>
            <w:shd w:val="clear" w:color="auto" w:fill="auto"/>
          </w:tcPr>
          <w:p w:rsidR="00D965FF" w:rsidRDefault="00D965FF">
            <w:pPr>
              <w:rPr>
                <w:rFonts w:ascii="Arial" w:hAnsi="Arial" w:cs="Arial"/>
                <w:sz w:val="16"/>
                <w:szCs w:val="16"/>
              </w:rPr>
            </w:pPr>
            <w:r>
              <w:rPr>
                <w:rFonts w:ascii="Arial" w:hAnsi="Arial" w:cs="Arial"/>
                <w:sz w:val="16"/>
                <w:szCs w:val="16"/>
              </w:rPr>
              <w:t>отдел по мобилизационной работе</w:t>
            </w:r>
          </w:p>
        </w:tc>
        <w:tc>
          <w:tcPr>
            <w:tcW w:w="2040" w:type="dxa"/>
            <w:vMerge w:val="restart"/>
            <w:shd w:val="clear" w:color="auto" w:fill="auto"/>
          </w:tcPr>
          <w:p w:rsidR="00D965FF" w:rsidRDefault="00D965FF">
            <w:pPr>
              <w:rPr>
                <w:rFonts w:ascii="Arial" w:hAnsi="Arial" w:cs="Arial"/>
                <w:sz w:val="16"/>
                <w:szCs w:val="16"/>
              </w:rPr>
            </w:pPr>
            <w:r>
              <w:rPr>
                <w:rFonts w:ascii="Arial" w:hAnsi="Arial" w:cs="Arial"/>
                <w:sz w:val="16"/>
                <w:szCs w:val="16"/>
              </w:rPr>
              <w:t xml:space="preserve">Получение необходимых навыков в выполнении мероприятий перевода на работу в условиях военного времени главами поселений Ступинского муниципального района, руководителями органов и структурных подразделений администрации Ступинского муниципального района, </w:t>
            </w:r>
          </w:p>
        </w:tc>
      </w:tr>
      <w:tr w:rsidR="00D965FF">
        <w:trPr>
          <w:trHeight w:val="1056"/>
        </w:trPr>
        <w:tc>
          <w:tcPr>
            <w:tcW w:w="660" w:type="dxa"/>
            <w:vMerge/>
            <w:vAlign w:val="center"/>
          </w:tcPr>
          <w:p w:rsidR="00D965FF" w:rsidRDefault="00D965FF">
            <w:pPr>
              <w:rPr>
                <w:rFonts w:ascii="Arial" w:hAnsi="Arial" w:cs="Arial"/>
                <w:sz w:val="16"/>
                <w:szCs w:val="16"/>
              </w:rPr>
            </w:pPr>
          </w:p>
        </w:tc>
        <w:tc>
          <w:tcPr>
            <w:tcW w:w="2580" w:type="dxa"/>
            <w:vMerge/>
            <w:vAlign w:val="center"/>
          </w:tcPr>
          <w:p w:rsidR="00D965FF" w:rsidRDefault="00D965FF">
            <w:pPr>
              <w:rPr>
                <w:rFonts w:ascii="Arial" w:hAnsi="Arial" w:cs="Arial"/>
                <w:sz w:val="16"/>
                <w:szCs w:val="16"/>
              </w:rPr>
            </w:pPr>
          </w:p>
        </w:tc>
        <w:tc>
          <w:tcPr>
            <w:tcW w:w="1320" w:type="dxa"/>
            <w:vMerge/>
            <w:vAlign w:val="center"/>
          </w:tcPr>
          <w:p w:rsidR="00D965FF" w:rsidRDefault="00D965FF" w:rsidP="00D965FF">
            <w:pPr>
              <w:ind w:right="-148"/>
              <w:rPr>
                <w:rFonts w:ascii="Arial" w:hAnsi="Arial" w:cs="Arial"/>
                <w:sz w:val="16"/>
                <w:szCs w:val="16"/>
              </w:rPr>
            </w:pP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 xml:space="preserve">Средства бюджета Ступинского муниципального района                              </w:t>
            </w:r>
          </w:p>
        </w:tc>
        <w:tc>
          <w:tcPr>
            <w:tcW w:w="840" w:type="dxa"/>
            <w:vMerge/>
            <w:vAlign w:val="center"/>
          </w:tcPr>
          <w:p w:rsidR="00D965FF" w:rsidRDefault="00D965FF" w:rsidP="00D965FF">
            <w:pPr>
              <w:ind w:right="-128"/>
              <w:rPr>
                <w:rFonts w:ascii="Arial" w:hAnsi="Arial" w:cs="Arial"/>
                <w:sz w:val="16"/>
                <w:szCs w:val="16"/>
              </w:rPr>
            </w:pPr>
          </w:p>
        </w:tc>
        <w:tc>
          <w:tcPr>
            <w:tcW w:w="5640" w:type="dxa"/>
            <w:gridSpan w:val="7"/>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vAlign w:val="center"/>
          </w:tcPr>
          <w:p w:rsidR="00D965FF" w:rsidRDefault="00D965FF">
            <w:pPr>
              <w:rPr>
                <w:rFonts w:ascii="Arial" w:hAnsi="Arial" w:cs="Arial"/>
                <w:sz w:val="16"/>
                <w:szCs w:val="16"/>
              </w:rPr>
            </w:pPr>
          </w:p>
        </w:tc>
        <w:tc>
          <w:tcPr>
            <w:tcW w:w="2040" w:type="dxa"/>
            <w:vMerge/>
            <w:vAlign w:val="center"/>
          </w:tcPr>
          <w:p w:rsidR="00D965FF" w:rsidRDefault="00D965FF">
            <w:pPr>
              <w:rPr>
                <w:rFonts w:ascii="Arial" w:hAnsi="Arial" w:cs="Arial"/>
                <w:sz w:val="16"/>
                <w:szCs w:val="16"/>
              </w:rPr>
            </w:pPr>
          </w:p>
        </w:tc>
      </w:tr>
      <w:tr w:rsidR="00D965FF">
        <w:trPr>
          <w:trHeight w:val="720"/>
        </w:trPr>
        <w:tc>
          <w:tcPr>
            <w:tcW w:w="660" w:type="dxa"/>
            <w:vMerge w:val="restart"/>
            <w:shd w:val="clear" w:color="auto" w:fill="auto"/>
          </w:tcPr>
          <w:p w:rsidR="00D965FF" w:rsidRDefault="00D965FF">
            <w:pPr>
              <w:jc w:val="center"/>
              <w:rPr>
                <w:rFonts w:ascii="Arial" w:hAnsi="Arial" w:cs="Arial"/>
                <w:sz w:val="16"/>
                <w:szCs w:val="16"/>
              </w:rPr>
            </w:pPr>
            <w:r>
              <w:rPr>
                <w:rFonts w:ascii="Arial" w:hAnsi="Arial" w:cs="Arial"/>
                <w:sz w:val="16"/>
                <w:szCs w:val="16"/>
              </w:rPr>
              <w:t>1.2.</w:t>
            </w:r>
          </w:p>
        </w:tc>
        <w:tc>
          <w:tcPr>
            <w:tcW w:w="2580" w:type="dxa"/>
            <w:vMerge w:val="restart"/>
            <w:shd w:val="clear" w:color="auto" w:fill="auto"/>
          </w:tcPr>
          <w:p w:rsidR="00D965FF" w:rsidRDefault="00D965FF">
            <w:pPr>
              <w:rPr>
                <w:rFonts w:ascii="Arial" w:hAnsi="Arial" w:cs="Arial"/>
                <w:sz w:val="16"/>
                <w:szCs w:val="16"/>
              </w:rPr>
            </w:pPr>
            <w:r>
              <w:rPr>
                <w:rFonts w:ascii="Arial" w:hAnsi="Arial" w:cs="Arial"/>
                <w:sz w:val="16"/>
                <w:szCs w:val="16"/>
              </w:rPr>
              <w:t>Обучение и повышение квалификации работников мобилизационных органов, руководителей и должностных лиц органов местного самоуправления Ступинского муниципального района, связанных с мобилизационной работой.</w:t>
            </w:r>
          </w:p>
        </w:tc>
        <w:tc>
          <w:tcPr>
            <w:tcW w:w="1320" w:type="dxa"/>
            <w:vMerge w:val="restart"/>
            <w:shd w:val="clear" w:color="auto" w:fill="auto"/>
          </w:tcPr>
          <w:p w:rsidR="00D965FF" w:rsidRDefault="00D965FF" w:rsidP="00D965FF">
            <w:pPr>
              <w:ind w:right="-148"/>
              <w:rPr>
                <w:rFonts w:ascii="Arial" w:hAnsi="Arial" w:cs="Arial"/>
                <w:sz w:val="16"/>
                <w:szCs w:val="16"/>
              </w:rPr>
            </w:pPr>
            <w:r>
              <w:rPr>
                <w:rFonts w:ascii="Arial" w:hAnsi="Arial" w:cs="Arial"/>
                <w:sz w:val="16"/>
                <w:szCs w:val="16"/>
              </w:rPr>
              <w:t xml:space="preserve">1.Реализация мероприятий  в соответствии с Планом основных мероприятий </w:t>
            </w:r>
            <w:r>
              <w:rPr>
                <w:rFonts w:ascii="Arial" w:hAnsi="Arial" w:cs="Arial"/>
                <w:sz w:val="16"/>
                <w:szCs w:val="16"/>
              </w:rPr>
              <w:br/>
              <w:t xml:space="preserve">2. Проведение конкурсных процедур в соответствии с планом закупок </w:t>
            </w: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Итого:</w:t>
            </w:r>
          </w:p>
        </w:tc>
        <w:tc>
          <w:tcPr>
            <w:tcW w:w="840" w:type="dxa"/>
            <w:vMerge w:val="restart"/>
            <w:shd w:val="clear" w:color="auto" w:fill="auto"/>
          </w:tcPr>
          <w:p w:rsidR="00D965FF" w:rsidRDefault="00D965FF" w:rsidP="00D965FF">
            <w:pPr>
              <w:ind w:right="-128"/>
              <w:jc w:val="center"/>
              <w:rPr>
                <w:rFonts w:ascii="Arial" w:hAnsi="Arial" w:cs="Arial"/>
                <w:sz w:val="16"/>
                <w:szCs w:val="16"/>
              </w:rPr>
            </w:pPr>
            <w:r>
              <w:rPr>
                <w:rFonts w:ascii="Arial" w:hAnsi="Arial" w:cs="Arial"/>
                <w:sz w:val="16"/>
                <w:szCs w:val="16"/>
              </w:rPr>
              <w:t>2017-2021гг.</w:t>
            </w:r>
          </w:p>
        </w:tc>
        <w:tc>
          <w:tcPr>
            <w:tcW w:w="120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27,1</w:t>
            </w:r>
          </w:p>
        </w:tc>
        <w:tc>
          <w:tcPr>
            <w:tcW w:w="84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160,0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32,0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32,0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32,0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32,0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32,0</w:t>
            </w:r>
          </w:p>
        </w:tc>
        <w:tc>
          <w:tcPr>
            <w:tcW w:w="1320" w:type="dxa"/>
            <w:vMerge w:val="restart"/>
            <w:shd w:val="clear" w:color="auto" w:fill="auto"/>
          </w:tcPr>
          <w:p w:rsidR="00D965FF" w:rsidRDefault="00D965FF">
            <w:pPr>
              <w:rPr>
                <w:rFonts w:ascii="Arial" w:hAnsi="Arial" w:cs="Arial"/>
                <w:sz w:val="16"/>
                <w:szCs w:val="16"/>
              </w:rPr>
            </w:pPr>
            <w:r>
              <w:rPr>
                <w:rFonts w:ascii="Arial" w:hAnsi="Arial" w:cs="Arial"/>
                <w:sz w:val="16"/>
                <w:szCs w:val="16"/>
              </w:rPr>
              <w:t>отдел по мобилизационной работе</w:t>
            </w:r>
          </w:p>
        </w:tc>
        <w:tc>
          <w:tcPr>
            <w:tcW w:w="2040" w:type="dxa"/>
            <w:vMerge/>
            <w:vAlign w:val="center"/>
          </w:tcPr>
          <w:p w:rsidR="00D965FF" w:rsidRDefault="00D965FF">
            <w:pPr>
              <w:rPr>
                <w:rFonts w:ascii="Arial" w:hAnsi="Arial" w:cs="Arial"/>
                <w:sz w:val="16"/>
                <w:szCs w:val="16"/>
              </w:rPr>
            </w:pPr>
          </w:p>
        </w:tc>
      </w:tr>
      <w:tr w:rsidR="00D965FF">
        <w:trPr>
          <w:trHeight w:val="1402"/>
        </w:trPr>
        <w:tc>
          <w:tcPr>
            <w:tcW w:w="660" w:type="dxa"/>
            <w:vMerge/>
            <w:vAlign w:val="center"/>
          </w:tcPr>
          <w:p w:rsidR="00D965FF" w:rsidRDefault="00D965FF">
            <w:pPr>
              <w:rPr>
                <w:rFonts w:ascii="Arial" w:hAnsi="Arial" w:cs="Arial"/>
                <w:sz w:val="16"/>
                <w:szCs w:val="16"/>
              </w:rPr>
            </w:pPr>
          </w:p>
        </w:tc>
        <w:tc>
          <w:tcPr>
            <w:tcW w:w="2580" w:type="dxa"/>
            <w:vMerge/>
            <w:vAlign w:val="center"/>
          </w:tcPr>
          <w:p w:rsidR="00D965FF" w:rsidRDefault="00D965FF">
            <w:pPr>
              <w:rPr>
                <w:rFonts w:ascii="Arial" w:hAnsi="Arial" w:cs="Arial"/>
                <w:sz w:val="16"/>
                <w:szCs w:val="16"/>
              </w:rPr>
            </w:pPr>
          </w:p>
        </w:tc>
        <w:tc>
          <w:tcPr>
            <w:tcW w:w="1320" w:type="dxa"/>
            <w:vMerge/>
            <w:vAlign w:val="center"/>
          </w:tcPr>
          <w:p w:rsidR="00D965FF" w:rsidRDefault="00D965FF" w:rsidP="00D965FF">
            <w:pPr>
              <w:ind w:right="-148"/>
              <w:rPr>
                <w:rFonts w:ascii="Arial" w:hAnsi="Arial" w:cs="Arial"/>
                <w:sz w:val="16"/>
                <w:szCs w:val="16"/>
              </w:rPr>
            </w:pP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Средства бюджета Ступинского муниципального района</w:t>
            </w:r>
          </w:p>
        </w:tc>
        <w:tc>
          <w:tcPr>
            <w:tcW w:w="840" w:type="dxa"/>
            <w:vMerge/>
            <w:vAlign w:val="center"/>
          </w:tcPr>
          <w:p w:rsidR="00D965FF" w:rsidRDefault="00D965FF" w:rsidP="00D965FF">
            <w:pPr>
              <w:ind w:right="-128"/>
              <w:rPr>
                <w:rFonts w:ascii="Arial" w:hAnsi="Arial" w:cs="Arial"/>
                <w:sz w:val="16"/>
                <w:szCs w:val="16"/>
              </w:rPr>
            </w:pPr>
          </w:p>
        </w:tc>
        <w:tc>
          <w:tcPr>
            <w:tcW w:w="120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27,1</w:t>
            </w:r>
          </w:p>
        </w:tc>
        <w:tc>
          <w:tcPr>
            <w:tcW w:w="84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160,0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32,0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32,0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32,0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32,0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32,0</w:t>
            </w:r>
          </w:p>
        </w:tc>
        <w:tc>
          <w:tcPr>
            <w:tcW w:w="1320" w:type="dxa"/>
            <w:vMerge/>
            <w:vAlign w:val="center"/>
          </w:tcPr>
          <w:p w:rsidR="00D965FF" w:rsidRDefault="00D965FF">
            <w:pPr>
              <w:rPr>
                <w:rFonts w:ascii="Arial" w:hAnsi="Arial" w:cs="Arial"/>
                <w:sz w:val="16"/>
                <w:szCs w:val="16"/>
              </w:rPr>
            </w:pPr>
          </w:p>
        </w:tc>
        <w:tc>
          <w:tcPr>
            <w:tcW w:w="2040" w:type="dxa"/>
            <w:vMerge/>
            <w:vAlign w:val="center"/>
          </w:tcPr>
          <w:p w:rsidR="00D965FF" w:rsidRDefault="00D965FF">
            <w:pPr>
              <w:rPr>
                <w:rFonts w:ascii="Arial" w:hAnsi="Arial" w:cs="Arial"/>
                <w:sz w:val="16"/>
                <w:szCs w:val="16"/>
              </w:rPr>
            </w:pPr>
          </w:p>
        </w:tc>
      </w:tr>
      <w:tr w:rsidR="00D965FF">
        <w:trPr>
          <w:trHeight w:val="510"/>
        </w:trPr>
        <w:tc>
          <w:tcPr>
            <w:tcW w:w="660" w:type="dxa"/>
            <w:vMerge w:val="restart"/>
            <w:shd w:val="clear" w:color="auto" w:fill="auto"/>
          </w:tcPr>
          <w:p w:rsidR="00D965FF" w:rsidRDefault="00D965FF">
            <w:pPr>
              <w:jc w:val="center"/>
              <w:rPr>
                <w:rFonts w:ascii="Arial" w:hAnsi="Arial" w:cs="Arial"/>
                <w:sz w:val="16"/>
                <w:szCs w:val="16"/>
              </w:rPr>
            </w:pPr>
            <w:r>
              <w:rPr>
                <w:rFonts w:ascii="Arial" w:hAnsi="Arial" w:cs="Arial"/>
                <w:sz w:val="16"/>
                <w:szCs w:val="16"/>
              </w:rPr>
              <w:t>1.3.</w:t>
            </w:r>
          </w:p>
        </w:tc>
        <w:tc>
          <w:tcPr>
            <w:tcW w:w="2580" w:type="dxa"/>
            <w:vMerge w:val="restart"/>
            <w:shd w:val="clear" w:color="auto" w:fill="auto"/>
          </w:tcPr>
          <w:p w:rsidR="00D965FF" w:rsidRDefault="00D965FF">
            <w:pPr>
              <w:rPr>
                <w:rFonts w:ascii="Arial" w:hAnsi="Arial" w:cs="Arial"/>
                <w:sz w:val="16"/>
                <w:szCs w:val="16"/>
              </w:rPr>
            </w:pPr>
            <w:r>
              <w:rPr>
                <w:rFonts w:ascii="Arial" w:hAnsi="Arial" w:cs="Arial"/>
                <w:sz w:val="16"/>
                <w:szCs w:val="16"/>
              </w:rPr>
              <w:t xml:space="preserve">Материально-техническое обеспечение мобилизационной работы </w:t>
            </w:r>
          </w:p>
        </w:tc>
        <w:tc>
          <w:tcPr>
            <w:tcW w:w="1320" w:type="dxa"/>
            <w:vMerge w:val="restart"/>
            <w:shd w:val="clear" w:color="auto" w:fill="auto"/>
          </w:tcPr>
          <w:p w:rsidR="005748FE" w:rsidRDefault="00D965FF" w:rsidP="00D965FF">
            <w:pPr>
              <w:ind w:right="-148"/>
              <w:rPr>
                <w:rFonts w:ascii="Arial" w:hAnsi="Arial" w:cs="Arial"/>
                <w:sz w:val="16"/>
                <w:szCs w:val="16"/>
              </w:rPr>
            </w:pPr>
            <w:r>
              <w:rPr>
                <w:rFonts w:ascii="Arial" w:hAnsi="Arial" w:cs="Arial"/>
                <w:sz w:val="16"/>
                <w:szCs w:val="16"/>
              </w:rPr>
              <w:t xml:space="preserve">1.Реализация мероприятий  в соответствии с Планом основных мероприятий </w:t>
            </w:r>
            <w:r>
              <w:rPr>
                <w:rFonts w:ascii="Arial" w:hAnsi="Arial" w:cs="Arial"/>
                <w:sz w:val="16"/>
                <w:szCs w:val="16"/>
              </w:rPr>
              <w:br/>
              <w:t>2. Проведение конкурсных процедур в соответствии с планом закупок</w:t>
            </w:r>
          </w:p>
          <w:p w:rsidR="005748FE" w:rsidRDefault="005748FE" w:rsidP="00D965FF">
            <w:pPr>
              <w:ind w:right="-148"/>
              <w:rPr>
                <w:rFonts w:ascii="Arial" w:hAnsi="Arial" w:cs="Arial"/>
                <w:sz w:val="16"/>
                <w:szCs w:val="16"/>
              </w:rPr>
            </w:pPr>
          </w:p>
          <w:p w:rsidR="005748FE" w:rsidRDefault="005748FE" w:rsidP="00D965FF">
            <w:pPr>
              <w:ind w:right="-148"/>
              <w:rPr>
                <w:rFonts w:ascii="Arial" w:hAnsi="Arial" w:cs="Arial"/>
                <w:sz w:val="16"/>
                <w:szCs w:val="16"/>
              </w:rPr>
            </w:pPr>
          </w:p>
          <w:p w:rsidR="005748FE" w:rsidRDefault="005748FE" w:rsidP="00D965FF">
            <w:pPr>
              <w:ind w:right="-148"/>
              <w:rPr>
                <w:rFonts w:ascii="Arial" w:hAnsi="Arial" w:cs="Arial"/>
                <w:sz w:val="16"/>
                <w:szCs w:val="16"/>
              </w:rPr>
            </w:pPr>
          </w:p>
          <w:p w:rsidR="005748FE" w:rsidRDefault="005748FE" w:rsidP="00D965FF">
            <w:pPr>
              <w:ind w:right="-148"/>
              <w:rPr>
                <w:rFonts w:ascii="Arial" w:hAnsi="Arial" w:cs="Arial"/>
                <w:sz w:val="16"/>
                <w:szCs w:val="16"/>
              </w:rPr>
            </w:pPr>
          </w:p>
          <w:p w:rsidR="005748FE" w:rsidRDefault="005748FE" w:rsidP="00D965FF">
            <w:pPr>
              <w:ind w:right="-148"/>
              <w:rPr>
                <w:rFonts w:ascii="Arial" w:hAnsi="Arial" w:cs="Arial"/>
                <w:sz w:val="16"/>
                <w:szCs w:val="16"/>
              </w:rPr>
            </w:pPr>
          </w:p>
          <w:p w:rsidR="00D965FF" w:rsidRDefault="00D965FF" w:rsidP="00D965FF">
            <w:pPr>
              <w:ind w:right="-148"/>
              <w:rPr>
                <w:rFonts w:ascii="Arial" w:hAnsi="Arial" w:cs="Arial"/>
                <w:sz w:val="16"/>
                <w:szCs w:val="16"/>
              </w:rPr>
            </w:pPr>
            <w:r>
              <w:rPr>
                <w:rFonts w:ascii="Arial" w:hAnsi="Arial" w:cs="Arial"/>
                <w:sz w:val="16"/>
                <w:szCs w:val="16"/>
              </w:rPr>
              <w:t xml:space="preserve"> </w:t>
            </w: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Итого:</w:t>
            </w:r>
          </w:p>
        </w:tc>
        <w:tc>
          <w:tcPr>
            <w:tcW w:w="840" w:type="dxa"/>
            <w:vMerge w:val="restart"/>
            <w:shd w:val="clear" w:color="auto" w:fill="auto"/>
          </w:tcPr>
          <w:p w:rsidR="00D965FF" w:rsidRDefault="00D965FF" w:rsidP="00D965FF">
            <w:pPr>
              <w:ind w:right="-128"/>
              <w:jc w:val="center"/>
              <w:rPr>
                <w:rFonts w:ascii="Arial" w:hAnsi="Arial" w:cs="Arial"/>
                <w:sz w:val="16"/>
                <w:szCs w:val="16"/>
              </w:rPr>
            </w:pPr>
            <w:r>
              <w:rPr>
                <w:rFonts w:ascii="Arial" w:hAnsi="Arial" w:cs="Arial"/>
                <w:sz w:val="16"/>
                <w:szCs w:val="16"/>
              </w:rPr>
              <w:t>2017-2021гг.</w:t>
            </w:r>
          </w:p>
        </w:tc>
        <w:tc>
          <w:tcPr>
            <w:tcW w:w="1200" w:type="dxa"/>
            <w:shd w:val="clear" w:color="auto" w:fill="auto"/>
          </w:tcPr>
          <w:p w:rsidR="00D965FF" w:rsidRDefault="00D965FF">
            <w:pPr>
              <w:jc w:val="center"/>
              <w:rPr>
                <w:rFonts w:ascii="Arial" w:hAnsi="Arial" w:cs="Arial"/>
                <w:sz w:val="16"/>
                <w:szCs w:val="16"/>
              </w:rPr>
            </w:pPr>
            <w:r>
              <w:rPr>
                <w:rFonts w:ascii="Arial" w:hAnsi="Arial" w:cs="Arial"/>
                <w:sz w:val="16"/>
                <w:szCs w:val="16"/>
              </w:rPr>
              <w:t>43,2</w:t>
            </w:r>
          </w:p>
        </w:tc>
        <w:tc>
          <w:tcPr>
            <w:tcW w:w="840" w:type="dxa"/>
            <w:shd w:val="clear" w:color="auto" w:fill="auto"/>
          </w:tcPr>
          <w:p w:rsidR="00D965FF" w:rsidRDefault="00D965FF">
            <w:pPr>
              <w:jc w:val="center"/>
              <w:rPr>
                <w:rFonts w:ascii="Arial" w:hAnsi="Arial" w:cs="Arial"/>
                <w:sz w:val="16"/>
                <w:szCs w:val="16"/>
              </w:rPr>
            </w:pPr>
            <w:r>
              <w:rPr>
                <w:rFonts w:ascii="Arial" w:hAnsi="Arial" w:cs="Arial"/>
                <w:sz w:val="16"/>
                <w:szCs w:val="16"/>
              </w:rPr>
              <w:t>271,5</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166,3</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26,3</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26,3</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26,3</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26,3</w:t>
            </w:r>
          </w:p>
        </w:tc>
        <w:tc>
          <w:tcPr>
            <w:tcW w:w="1320" w:type="dxa"/>
            <w:vMerge w:val="restart"/>
            <w:shd w:val="clear" w:color="auto" w:fill="auto"/>
          </w:tcPr>
          <w:p w:rsidR="00D965FF" w:rsidRDefault="00D965FF">
            <w:pPr>
              <w:rPr>
                <w:rFonts w:ascii="Arial" w:hAnsi="Arial" w:cs="Arial"/>
                <w:sz w:val="16"/>
                <w:szCs w:val="16"/>
              </w:rPr>
            </w:pPr>
            <w:r>
              <w:rPr>
                <w:rFonts w:ascii="Arial" w:hAnsi="Arial" w:cs="Arial"/>
                <w:sz w:val="16"/>
                <w:szCs w:val="16"/>
              </w:rPr>
              <w:t>отдел по мобилизационной работе</w:t>
            </w:r>
          </w:p>
        </w:tc>
        <w:tc>
          <w:tcPr>
            <w:tcW w:w="2040" w:type="dxa"/>
            <w:vMerge w:val="restart"/>
            <w:shd w:val="clear" w:color="auto" w:fill="auto"/>
          </w:tcPr>
          <w:p w:rsidR="00D965FF" w:rsidRDefault="00D965FF">
            <w:pPr>
              <w:rPr>
                <w:rFonts w:ascii="Arial" w:hAnsi="Arial" w:cs="Arial"/>
                <w:sz w:val="16"/>
                <w:szCs w:val="16"/>
              </w:rPr>
            </w:pPr>
            <w:r>
              <w:rPr>
                <w:rFonts w:ascii="Arial" w:hAnsi="Arial" w:cs="Arial"/>
                <w:sz w:val="16"/>
                <w:szCs w:val="16"/>
              </w:rPr>
              <w:t>Обеспечение отдела по мобилизационной работе материально-техническими средствами</w:t>
            </w:r>
          </w:p>
        </w:tc>
      </w:tr>
      <w:tr w:rsidR="00D965FF">
        <w:trPr>
          <w:trHeight w:val="1450"/>
        </w:trPr>
        <w:tc>
          <w:tcPr>
            <w:tcW w:w="660" w:type="dxa"/>
            <w:vMerge/>
            <w:vAlign w:val="center"/>
          </w:tcPr>
          <w:p w:rsidR="00D965FF" w:rsidRDefault="00D965FF">
            <w:pPr>
              <w:rPr>
                <w:rFonts w:ascii="Arial" w:hAnsi="Arial" w:cs="Arial"/>
                <w:sz w:val="16"/>
                <w:szCs w:val="16"/>
              </w:rPr>
            </w:pPr>
          </w:p>
        </w:tc>
        <w:tc>
          <w:tcPr>
            <w:tcW w:w="2580" w:type="dxa"/>
            <w:vMerge/>
            <w:vAlign w:val="center"/>
          </w:tcPr>
          <w:p w:rsidR="00D965FF" w:rsidRDefault="00D965FF">
            <w:pPr>
              <w:rPr>
                <w:rFonts w:ascii="Arial" w:hAnsi="Arial" w:cs="Arial"/>
                <w:sz w:val="16"/>
                <w:szCs w:val="16"/>
              </w:rPr>
            </w:pPr>
          </w:p>
        </w:tc>
        <w:tc>
          <w:tcPr>
            <w:tcW w:w="1320" w:type="dxa"/>
            <w:vMerge/>
            <w:vAlign w:val="center"/>
          </w:tcPr>
          <w:p w:rsidR="00D965FF" w:rsidRDefault="00D965FF" w:rsidP="00D965FF">
            <w:pPr>
              <w:ind w:right="-148"/>
              <w:rPr>
                <w:rFonts w:ascii="Arial" w:hAnsi="Arial" w:cs="Arial"/>
                <w:sz w:val="16"/>
                <w:szCs w:val="16"/>
              </w:rPr>
            </w:pP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 xml:space="preserve">Средства бюджета Ступинского муниципального района                              </w:t>
            </w:r>
          </w:p>
        </w:tc>
        <w:tc>
          <w:tcPr>
            <w:tcW w:w="840" w:type="dxa"/>
            <w:vMerge/>
            <w:vAlign w:val="center"/>
          </w:tcPr>
          <w:p w:rsidR="00D965FF" w:rsidRDefault="00D965FF" w:rsidP="00D965FF">
            <w:pPr>
              <w:ind w:right="-128"/>
              <w:rPr>
                <w:rFonts w:ascii="Arial" w:hAnsi="Arial" w:cs="Arial"/>
                <w:sz w:val="16"/>
                <w:szCs w:val="16"/>
              </w:rPr>
            </w:pPr>
          </w:p>
        </w:tc>
        <w:tc>
          <w:tcPr>
            <w:tcW w:w="1200" w:type="dxa"/>
            <w:shd w:val="clear" w:color="auto" w:fill="auto"/>
          </w:tcPr>
          <w:p w:rsidR="00D965FF" w:rsidRDefault="00D965FF">
            <w:pPr>
              <w:jc w:val="center"/>
              <w:rPr>
                <w:rFonts w:ascii="Arial" w:hAnsi="Arial" w:cs="Arial"/>
                <w:sz w:val="16"/>
                <w:szCs w:val="16"/>
              </w:rPr>
            </w:pPr>
            <w:r>
              <w:rPr>
                <w:rFonts w:ascii="Arial" w:hAnsi="Arial" w:cs="Arial"/>
                <w:sz w:val="16"/>
                <w:szCs w:val="16"/>
              </w:rPr>
              <w:t>43,2</w:t>
            </w:r>
          </w:p>
        </w:tc>
        <w:tc>
          <w:tcPr>
            <w:tcW w:w="840" w:type="dxa"/>
            <w:shd w:val="clear" w:color="auto" w:fill="auto"/>
          </w:tcPr>
          <w:p w:rsidR="00D965FF" w:rsidRDefault="00D965FF">
            <w:pPr>
              <w:jc w:val="center"/>
              <w:rPr>
                <w:rFonts w:ascii="Arial" w:hAnsi="Arial" w:cs="Arial"/>
                <w:sz w:val="16"/>
                <w:szCs w:val="16"/>
              </w:rPr>
            </w:pPr>
            <w:r>
              <w:rPr>
                <w:rFonts w:ascii="Arial" w:hAnsi="Arial" w:cs="Arial"/>
                <w:sz w:val="16"/>
                <w:szCs w:val="16"/>
              </w:rPr>
              <w:t>271,5</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166,3</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26,3</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26,3</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26,3</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26,3</w:t>
            </w:r>
          </w:p>
        </w:tc>
        <w:tc>
          <w:tcPr>
            <w:tcW w:w="1320" w:type="dxa"/>
            <w:vMerge/>
            <w:vAlign w:val="center"/>
          </w:tcPr>
          <w:p w:rsidR="00D965FF" w:rsidRDefault="00D965FF">
            <w:pPr>
              <w:rPr>
                <w:rFonts w:ascii="Arial" w:hAnsi="Arial" w:cs="Arial"/>
                <w:sz w:val="16"/>
                <w:szCs w:val="16"/>
              </w:rPr>
            </w:pPr>
          </w:p>
        </w:tc>
        <w:tc>
          <w:tcPr>
            <w:tcW w:w="2040" w:type="dxa"/>
            <w:vMerge/>
            <w:vAlign w:val="center"/>
          </w:tcPr>
          <w:p w:rsidR="00D965FF" w:rsidRDefault="00D965FF">
            <w:pPr>
              <w:rPr>
                <w:rFonts w:ascii="Arial" w:hAnsi="Arial" w:cs="Arial"/>
                <w:sz w:val="16"/>
                <w:szCs w:val="16"/>
              </w:rPr>
            </w:pPr>
          </w:p>
        </w:tc>
      </w:tr>
      <w:tr w:rsidR="00D965FF">
        <w:trPr>
          <w:trHeight w:val="510"/>
        </w:trPr>
        <w:tc>
          <w:tcPr>
            <w:tcW w:w="660" w:type="dxa"/>
            <w:vMerge w:val="restart"/>
            <w:shd w:val="clear" w:color="auto" w:fill="auto"/>
          </w:tcPr>
          <w:p w:rsidR="00D965FF" w:rsidRDefault="00D965FF">
            <w:pPr>
              <w:jc w:val="center"/>
              <w:rPr>
                <w:rFonts w:ascii="Arial" w:hAnsi="Arial" w:cs="Arial"/>
                <w:b/>
                <w:bCs/>
                <w:sz w:val="16"/>
                <w:szCs w:val="16"/>
              </w:rPr>
            </w:pPr>
            <w:r>
              <w:rPr>
                <w:rFonts w:ascii="Arial" w:hAnsi="Arial" w:cs="Arial"/>
                <w:b/>
                <w:bCs/>
                <w:sz w:val="16"/>
                <w:szCs w:val="16"/>
              </w:rPr>
              <w:t>2.</w:t>
            </w:r>
          </w:p>
        </w:tc>
        <w:tc>
          <w:tcPr>
            <w:tcW w:w="2580" w:type="dxa"/>
            <w:vMerge w:val="restart"/>
            <w:shd w:val="clear" w:color="auto" w:fill="auto"/>
          </w:tcPr>
          <w:p w:rsidR="00D965FF" w:rsidRDefault="00D965FF">
            <w:pPr>
              <w:rPr>
                <w:rFonts w:ascii="Arial" w:hAnsi="Arial" w:cs="Arial"/>
                <w:b/>
                <w:bCs/>
                <w:sz w:val="16"/>
                <w:szCs w:val="16"/>
              </w:rPr>
            </w:pPr>
            <w:r>
              <w:rPr>
                <w:rFonts w:ascii="Arial" w:hAnsi="Arial" w:cs="Arial"/>
                <w:b/>
                <w:bCs/>
                <w:sz w:val="16"/>
                <w:szCs w:val="16"/>
              </w:rPr>
              <w:t>Задача 2. Поддержание в готовности городского защищенного пункта управления Главы Ступинского муниципального района к функционированию в условиях военного времени</w:t>
            </w:r>
          </w:p>
        </w:tc>
        <w:tc>
          <w:tcPr>
            <w:tcW w:w="1320" w:type="dxa"/>
            <w:vMerge w:val="restart"/>
            <w:shd w:val="clear" w:color="auto" w:fill="auto"/>
          </w:tcPr>
          <w:p w:rsidR="00D965FF" w:rsidRDefault="00D965FF" w:rsidP="00D965FF">
            <w:pPr>
              <w:ind w:right="-148"/>
              <w:rPr>
                <w:rFonts w:ascii="Arial" w:hAnsi="Arial" w:cs="Arial"/>
                <w:b/>
                <w:bCs/>
                <w:sz w:val="16"/>
                <w:szCs w:val="16"/>
              </w:rPr>
            </w:pPr>
            <w:r>
              <w:rPr>
                <w:rFonts w:ascii="Arial" w:hAnsi="Arial" w:cs="Arial"/>
                <w:b/>
                <w:bCs/>
                <w:sz w:val="16"/>
                <w:szCs w:val="16"/>
              </w:rPr>
              <w:t> </w:t>
            </w:r>
          </w:p>
        </w:tc>
        <w:tc>
          <w:tcPr>
            <w:tcW w:w="1560" w:type="dxa"/>
            <w:shd w:val="clear" w:color="auto" w:fill="auto"/>
          </w:tcPr>
          <w:p w:rsidR="00D965FF" w:rsidRDefault="00D965FF">
            <w:pPr>
              <w:rPr>
                <w:rFonts w:ascii="Arial" w:hAnsi="Arial" w:cs="Arial"/>
                <w:b/>
                <w:bCs/>
                <w:sz w:val="16"/>
                <w:szCs w:val="16"/>
              </w:rPr>
            </w:pPr>
            <w:r>
              <w:rPr>
                <w:rFonts w:ascii="Arial" w:hAnsi="Arial" w:cs="Arial"/>
                <w:b/>
                <w:bCs/>
                <w:sz w:val="16"/>
                <w:szCs w:val="16"/>
              </w:rPr>
              <w:t>Итого:</w:t>
            </w:r>
          </w:p>
        </w:tc>
        <w:tc>
          <w:tcPr>
            <w:tcW w:w="840" w:type="dxa"/>
            <w:vMerge w:val="restart"/>
            <w:shd w:val="clear" w:color="auto" w:fill="auto"/>
          </w:tcPr>
          <w:p w:rsidR="00D965FF" w:rsidRDefault="00D965FF" w:rsidP="00D965FF">
            <w:pPr>
              <w:ind w:right="-128"/>
              <w:jc w:val="center"/>
              <w:rPr>
                <w:rFonts w:ascii="Arial" w:hAnsi="Arial" w:cs="Arial"/>
                <w:b/>
                <w:bCs/>
                <w:sz w:val="16"/>
                <w:szCs w:val="16"/>
              </w:rPr>
            </w:pPr>
            <w:r>
              <w:rPr>
                <w:rFonts w:ascii="Arial" w:hAnsi="Arial" w:cs="Arial"/>
                <w:b/>
                <w:bCs/>
                <w:sz w:val="16"/>
                <w:szCs w:val="16"/>
              </w:rPr>
              <w:t>2017-2021гг.</w:t>
            </w:r>
          </w:p>
        </w:tc>
        <w:tc>
          <w:tcPr>
            <w:tcW w:w="120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313,0</w:t>
            </w:r>
          </w:p>
        </w:tc>
        <w:tc>
          <w:tcPr>
            <w:tcW w:w="84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1 689,8</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325,6</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341,0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341,0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341,0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341,0</w:t>
            </w:r>
          </w:p>
        </w:tc>
        <w:tc>
          <w:tcPr>
            <w:tcW w:w="1320" w:type="dxa"/>
            <w:vMerge w:val="restart"/>
            <w:shd w:val="clear" w:color="auto" w:fill="auto"/>
          </w:tcPr>
          <w:p w:rsidR="00D965FF" w:rsidRDefault="00D965FF">
            <w:pPr>
              <w:rPr>
                <w:rFonts w:ascii="Arial" w:hAnsi="Arial" w:cs="Arial"/>
                <w:b/>
                <w:bCs/>
                <w:sz w:val="16"/>
                <w:szCs w:val="16"/>
              </w:rPr>
            </w:pPr>
            <w:r>
              <w:rPr>
                <w:rFonts w:ascii="Arial" w:hAnsi="Arial" w:cs="Arial"/>
                <w:b/>
                <w:bCs/>
                <w:sz w:val="16"/>
                <w:szCs w:val="16"/>
              </w:rPr>
              <w:t>отдел по мобилизационной работе</w:t>
            </w:r>
          </w:p>
        </w:tc>
        <w:tc>
          <w:tcPr>
            <w:tcW w:w="2040" w:type="dxa"/>
            <w:vMerge w:val="restart"/>
            <w:shd w:val="clear" w:color="auto" w:fill="auto"/>
          </w:tcPr>
          <w:p w:rsidR="00D965FF" w:rsidRDefault="00D965FF">
            <w:pPr>
              <w:rPr>
                <w:rFonts w:ascii="Arial" w:hAnsi="Arial" w:cs="Arial"/>
                <w:b/>
                <w:bCs/>
                <w:sz w:val="16"/>
                <w:szCs w:val="16"/>
              </w:rPr>
            </w:pPr>
            <w:r>
              <w:rPr>
                <w:rFonts w:ascii="Arial" w:hAnsi="Arial" w:cs="Arial"/>
                <w:b/>
                <w:bCs/>
                <w:sz w:val="16"/>
                <w:szCs w:val="16"/>
              </w:rPr>
              <w:t>Городской защищенный пункт управления Главы Ступинского муниципального района к функционированию в условиях военного времени готов</w:t>
            </w:r>
          </w:p>
        </w:tc>
      </w:tr>
      <w:tr w:rsidR="00D965FF">
        <w:trPr>
          <w:trHeight w:val="1220"/>
        </w:trPr>
        <w:tc>
          <w:tcPr>
            <w:tcW w:w="660" w:type="dxa"/>
            <w:vMerge/>
            <w:vAlign w:val="center"/>
          </w:tcPr>
          <w:p w:rsidR="00D965FF" w:rsidRDefault="00D965FF">
            <w:pPr>
              <w:rPr>
                <w:rFonts w:ascii="Arial" w:hAnsi="Arial" w:cs="Arial"/>
                <w:b/>
                <w:bCs/>
                <w:sz w:val="16"/>
                <w:szCs w:val="16"/>
              </w:rPr>
            </w:pPr>
          </w:p>
        </w:tc>
        <w:tc>
          <w:tcPr>
            <w:tcW w:w="2580" w:type="dxa"/>
            <w:vMerge/>
            <w:vAlign w:val="center"/>
          </w:tcPr>
          <w:p w:rsidR="00D965FF" w:rsidRDefault="00D965FF">
            <w:pPr>
              <w:rPr>
                <w:rFonts w:ascii="Arial" w:hAnsi="Arial" w:cs="Arial"/>
                <w:b/>
                <w:bCs/>
                <w:sz w:val="16"/>
                <w:szCs w:val="16"/>
              </w:rPr>
            </w:pPr>
          </w:p>
        </w:tc>
        <w:tc>
          <w:tcPr>
            <w:tcW w:w="1320" w:type="dxa"/>
            <w:vMerge/>
            <w:vAlign w:val="center"/>
          </w:tcPr>
          <w:p w:rsidR="00D965FF" w:rsidRDefault="00D965FF" w:rsidP="00D965FF">
            <w:pPr>
              <w:ind w:right="-148"/>
              <w:rPr>
                <w:rFonts w:ascii="Arial" w:hAnsi="Arial" w:cs="Arial"/>
                <w:b/>
                <w:bCs/>
                <w:sz w:val="16"/>
                <w:szCs w:val="16"/>
              </w:rPr>
            </w:pPr>
          </w:p>
        </w:tc>
        <w:tc>
          <w:tcPr>
            <w:tcW w:w="1560" w:type="dxa"/>
            <w:shd w:val="clear" w:color="auto" w:fill="auto"/>
          </w:tcPr>
          <w:p w:rsidR="00D965FF" w:rsidRDefault="00D965FF">
            <w:pPr>
              <w:rPr>
                <w:rFonts w:ascii="Arial" w:hAnsi="Arial" w:cs="Arial"/>
                <w:b/>
                <w:bCs/>
                <w:sz w:val="16"/>
                <w:szCs w:val="16"/>
              </w:rPr>
            </w:pPr>
            <w:r>
              <w:rPr>
                <w:rFonts w:ascii="Arial" w:hAnsi="Arial" w:cs="Arial"/>
                <w:b/>
                <w:bCs/>
                <w:sz w:val="16"/>
                <w:szCs w:val="16"/>
              </w:rPr>
              <w:t xml:space="preserve">Средства бюджета Ступинского муниципального района                              </w:t>
            </w:r>
          </w:p>
        </w:tc>
        <w:tc>
          <w:tcPr>
            <w:tcW w:w="840" w:type="dxa"/>
            <w:vMerge/>
            <w:vAlign w:val="center"/>
          </w:tcPr>
          <w:p w:rsidR="00D965FF" w:rsidRDefault="00D965FF" w:rsidP="00D965FF">
            <w:pPr>
              <w:ind w:right="-128"/>
              <w:rPr>
                <w:rFonts w:ascii="Arial" w:hAnsi="Arial" w:cs="Arial"/>
                <w:b/>
                <w:bCs/>
                <w:sz w:val="16"/>
                <w:szCs w:val="16"/>
              </w:rPr>
            </w:pPr>
          </w:p>
        </w:tc>
        <w:tc>
          <w:tcPr>
            <w:tcW w:w="120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313,0</w:t>
            </w:r>
          </w:p>
        </w:tc>
        <w:tc>
          <w:tcPr>
            <w:tcW w:w="84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1 689,8</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325,6</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341,0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341,0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341,0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341,0</w:t>
            </w:r>
          </w:p>
        </w:tc>
        <w:tc>
          <w:tcPr>
            <w:tcW w:w="1320" w:type="dxa"/>
            <w:vMerge/>
            <w:vAlign w:val="center"/>
          </w:tcPr>
          <w:p w:rsidR="00D965FF" w:rsidRDefault="00D965FF">
            <w:pPr>
              <w:rPr>
                <w:rFonts w:ascii="Arial" w:hAnsi="Arial" w:cs="Arial"/>
                <w:b/>
                <w:bCs/>
                <w:sz w:val="16"/>
                <w:szCs w:val="16"/>
              </w:rPr>
            </w:pPr>
          </w:p>
        </w:tc>
        <w:tc>
          <w:tcPr>
            <w:tcW w:w="2040" w:type="dxa"/>
            <w:vMerge/>
            <w:vAlign w:val="center"/>
          </w:tcPr>
          <w:p w:rsidR="00D965FF" w:rsidRDefault="00D965FF">
            <w:pPr>
              <w:rPr>
                <w:rFonts w:ascii="Arial" w:hAnsi="Arial" w:cs="Arial"/>
                <w:b/>
                <w:bCs/>
                <w:sz w:val="16"/>
                <w:szCs w:val="16"/>
              </w:rPr>
            </w:pPr>
          </w:p>
        </w:tc>
      </w:tr>
      <w:tr w:rsidR="00D965FF">
        <w:trPr>
          <w:trHeight w:val="510"/>
        </w:trPr>
        <w:tc>
          <w:tcPr>
            <w:tcW w:w="660" w:type="dxa"/>
            <w:vMerge w:val="restart"/>
            <w:shd w:val="clear" w:color="auto" w:fill="auto"/>
          </w:tcPr>
          <w:p w:rsidR="00D965FF" w:rsidRDefault="00D965FF">
            <w:pPr>
              <w:jc w:val="center"/>
              <w:rPr>
                <w:rFonts w:ascii="Arial" w:hAnsi="Arial" w:cs="Arial"/>
                <w:sz w:val="16"/>
                <w:szCs w:val="16"/>
              </w:rPr>
            </w:pPr>
            <w:r>
              <w:rPr>
                <w:rFonts w:ascii="Arial" w:hAnsi="Arial" w:cs="Arial"/>
                <w:sz w:val="16"/>
                <w:szCs w:val="16"/>
              </w:rPr>
              <w:t>2.1.</w:t>
            </w:r>
          </w:p>
        </w:tc>
        <w:tc>
          <w:tcPr>
            <w:tcW w:w="2580" w:type="dxa"/>
            <w:vMerge w:val="restart"/>
            <w:shd w:val="clear" w:color="auto" w:fill="auto"/>
          </w:tcPr>
          <w:p w:rsidR="00D965FF" w:rsidRDefault="00D965FF">
            <w:pPr>
              <w:rPr>
                <w:rFonts w:ascii="Arial" w:hAnsi="Arial" w:cs="Arial"/>
                <w:sz w:val="16"/>
                <w:szCs w:val="16"/>
              </w:rPr>
            </w:pPr>
            <w:r>
              <w:rPr>
                <w:rFonts w:ascii="Arial" w:hAnsi="Arial" w:cs="Arial"/>
                <w:sz w:val="16"/>
                <w:szCs w:val="16"/>
              </w:rPr>
              <w:t>Содержание и развитие системы связи (телекс ГЗПУ, услуги спецсвязь)</w:t>
            </w:r>
          </w:p>
        </w:tc>
        <w:tc>
          <w:tcPr>
            <w:tcW w:w="1320" w:type="dxa"/>
            <w:vMerge w:val="restart"/>
            <w:shd w:val="clear" w:color="auto" w:fill="auto"/>
          </w:tcPr>
          <w:p w:rsidR="00D965FF" w:rsidRDefault="00D965FF" w:rsidP="00D965FF">
            <w:pPr>
              <w:ind w:right="-148"/>
              <w:rPr>
                <w:rFonts w:ascii="Arial" w:hAnsi="Arial" w:cs="Arial"/>
                <w:sz w:val="16"/>
                <w:szCs w:val="16"/>
              </w:rPr>
            </w:pPr>
            <w:r>
              <w:rPr>
                <w:rFonts w:ascii="Arial" w:hAnsi="Arial" w:cs="Arial"/>
                <w:sz w:val="16"/>
                <w:szCs w:val="16"/>
              </w:rPr>
              <w:t xml:space="preserve">1.Реализация мероприятий  в соответствии с Планом основных мероприятий </w:t>
            </w:r>
            <w:r>
              <w:rPr>
                <w:rFonts w:ascii="Arial" w:hAnsi="Arial" w:cs="Arial"/>
                <w:sz w:val="16"/>
                <w:szCs w:val="16"/>
              </w:rPr>
              <w:br/>
              <w:t xml:space="preserve">2. Проведение конкурсных процедур в соответствии с планом закупок </w:t>
            </w: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Итого:</w:t>
            </w:r>
          </w:p>
        </w:tc>
        <w:tc>
          <w:tcPr>
            <w:tcW w:w="840" w:type="dxa"/>
            <w:vMerge w:val="restart"/>
            <w:shd w:val="clear" w:color="auto" w:fill="auto"/>
          </w:tcPr>
          <w:p w:rsidR="00D965FF" w:rsidRDefault="00D965FF" w:rsidP="00D965FF">
            <w:pPr>
              <w:ind w:right="-128"/>
              <w:jc w:val="center"/>
              <w:rPr>
                <w:rFonts w:ascii="Arial" w:hAnsi="Arial" w:cs="Arial"/>
                <w:sz w:val="16"/>
                <w:szCs w:val="16"/>
              </w:rPr>
            </w:pPr>
            <w:r>
              <w:rPr>
                <w:rFonts w:ascii="Arial" w:hAnsi="Arial" w:cs="Arial"/>
                <w:sz w:val="16"/>
                <w:szCs w:val="16"/>
              </w:rPr>
              <w:t>2017-2021гг.</w:t>
            </w:r>
          </w:p>
        </w:tc>
        <w:tc>
          <w:tcPr>
            <w:tcW w:w="1200" w:type="dxa"/>
            <w:shd w:val="clear" w:color="auto" w:fill="auto"/>
          </w:tcPr>
          <w:p w:rsidR="00D965FF" w:rsidRDefault="00D965FF">
            <w:pPr>
              <w:jc w:val="center"/>
              <w:rPr>
                <w:rFonts w:ascii="Arial" w:hAnsi="Arial" w:cs="Arial"/>
                <w:sz w:val="16"/>
                <w:szCs w:val="16"/>
              </w:rPr>
            </w:pPr>
            <w:r>
              <w:rPr>
                <w:rFonts w:ascii="Arial" w:hAnsi="Arial" w:cs="Arial"/>
                <w:sz w:val="16"/>
                <w:szCs w:val="16"/>
              </w:rPr>
              <w:t>40,9</w:t>
            </w:r>
          </w:p>
        </w:tc>
        <w:tc>
          <w:tcPr>
            <w:tcW w:w="840" w:type="dxa"/>
            <w:shd w:val="clear" w:color="auto" w:fill="auto"/>
          </w:tcPr>
          <w:p w:rsidR="00D965FF" w:rsidRDefault="00D965FF">
            <w:pPr>
              <w:jc w:val="center"/>
              <w:rPr>
                <w:rFonts w:ascii="Arial" w:hAnsi="Arial" w:cs="Arial"/>
                <w:sz w:val="16"/>
                <w:szCs w:val="16"/>
              </w:rPr>
            </w:pPr>
            <w:r>
              <w:rPr>
                <w:rFonts w:ascii="Arial" w:hAnsi="Arial" w:cs="Arial"/>
                <w:sz w:val="16"/>
                <w:szCs w:val="16"/>
              </w:rPr>
              <w:t>222,0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44,0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44,5</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44,5</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44,5</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44,5</w:t>
            </w:r>
          </w:p>
        </w:tc>
        <w:tc>
          <w:tcPr>
            <w:tcW w:w="1320" w:type="dxa"/>
            <w:vMerge w:val="restart"/>
            <w:shd w:val="clear" w:color="auto" w:fill="auto"/>
          </w:tcPr>
          <w:p w:rsidR="00D965FF" w:rsidRDefault="00D965FF">
            <w:pPr>
              <w:rPr>
                <w:rFonts w:ascii="Arial" w:hAnsi="Arial" w:cs="Arial"/>
                <w:sz w:val="16"/>
                <w:szCs w:val="16"/>
              </w:rPr>
            </w:pPr>
            <w:r>
              <w:rPr>
                <w:rFonts w:ascii="Arial" w:hAnsi="Arial" w:cs="Arial"/>
                <w:sz w:val="16"/>
                <w:szCs w:val="16"/>
              </w:rPr>
              <w:t>отдел по мобилизационной работе</w:t>
            </w:r>
          </w:p>
        </w:tc>
        <w:tc>
          <w:tcPr>
            <w:tcW w:w="2040" w:type="dxa"/>
            <w:vMerge w:val="restart"/>
            <w:shd w:val="clear" w:color="auto" w:fill="auto"/>
          </w:tcPr>
          <w:p w:rsidR="00D965FF" w:rsidRDefault="00D965FF">
            <w:pPr>
              <w:rPr>
                <w:rFonts w:ascii="Arial" w:hAnsi="Arial" w:cs="Arial"/>
                <w:sz w:val="16"/>
                <w:szCs w:val="16"/>
              </w:rPr>
            </w:pPr>
            <w:r>
              <w:rPr>
                <w:rFonts w:ascii="Arial" w:hAnsi="Arial" w:cs="Arial"/>
                <w:sz w:val="16"/>
                <w:szCs w:val="16"/>
              </w:rPr>
              <w:t>Поддержание в готовности системы связи ГЗПУ</w:t>
            </w:r>
          </w:p>
        </w:tc>
      </w:tr>
      <w:tr w:rsidR="00D965FF">
        <w:trPr>
          <w:trHeight w:val="1755"/>
        </w:trPr>
        <w:tc>
          <w:tcPr>
            <w:tcW w:w="660" w:type="dxa"/>
            <w:vMerge/>
            <w:vAlign w:val="center"/>
          </w:tcPr>
          <w:p w:rsidR="00D965FF" w:rsidRDefault="00D965FF">
            <w:pPr>
              <w:rPr>
                <w:rFonts w:ascii="Arial" w:hAnsi="Arial" w:cs="Arial"/>
                <w:sz w:val="16"/>
                <w:szCs w:val="16"/>
              </w:rPr>
            </w:pPr>
          </w:p>
        </w:tc>
        <w:tc>
          <w:tcPr>
            <w:tcW w:w="2580" w:type="dxa"/>
            <w:vMerge/>
            <w:vAlign w:val="center"/>
          </w:tcPr>
          <w:p w:rsidR="00D965FF" w:rsidRDefault="00D965FF">
            <w:pPr>
              <w:rPr>
                <w:rFonts w:ascii="Arial" w:hAnsi="Arial" w:cs="Arial"/>
                <w:sz w:val="16"/>
                <w:szCs w:val="16"/>
              </w:rPr>
            </w:pPr>
          </w:p>
        </w:tc>
        <w:tc>
          <w:tcPr>
            <w:tcW w:w="1320" w:type="dxa"/>
            <w:vMerge/>
            <w:vAlign w:val="center"/>
          </w:tcPr>
          <w:p w:rsidR="00D965FF" w:rsidRDefault="00D965FF" w:rsidP="00D965FF">
            <w:pPr>
              <w:ind w:right="-148"/>
              <w:rPr>
                <w:rFonts w:ascii="Arial" w:hAnsi="Arial" w:cs="Arial"/>
                <w:sz w:val="16"/>
                <w:szCs w:val="16"/>
              </w:rPr>
            </w:pP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 xml:space="preserve">Средства бюджета Ступинского муниципального района                              </w:t>
            </w:r>
          </w:p>
        </w:tc>
        <w:tc>
          <w:tcPr>
            <w:tcW w:w="840" w:type="dxa"/>
            <w:vMerge/>
            <w:vAlign w:val="center"/>
          </w:tcPr>
          <w:p w:rsidR="00D965FF" w:rsidRDefault="00D965FF" w:rsidP="00D965FF">
            <w:pPr>
              <w:ind w:right="-128"/>
              <w:rPr>
                <w:rFonts w:ascii="Arial" w:hAnsi="Arial" w:cs="Arial"/>
                <w:sz w:val="16"/>
                <w:szCs w:val="16"/>
              </w:rPr>
            </w:pPr>
          </w:p>
        </w:tc>
        <w:tc>
          <w:tcPr>
            <w:tcW w:w="1200" w:type="dxa"/>
            <w:shd w:val="clear" w:color="auto" w:fill="auto"/>
          </w:tcPr>
          <w:p w:rsidR="00D965FF" w:rsidRDefault="00D965FF">
            <w:pPr>
              <w:jc w:val="center"/>
              <w:rPr>
                <w:rFonts w:ascii="Arial" w:hAnsi="Arial" w:cs="Arial"/>
                <w:sz w:val="16"/>
                <w:szCs w:val="16"/>
              </w:rPr>
            </w:pPr>
            <w:r>
              <w:rPr>
                <w:rFonts w:ascii="Arial" w:hAnsi="Arial" w:cs="Arial"/>
                <w:sz w:val="16"/>
                <w:szCs w:val="16"/>
              </w:rPr>
              <w:t>40,9</w:t>
            </w:r>
          </w:p>
        </w:tc>
        <w:tc>
          <w:tcPr>
            <w:tcW w:w="840" w:type="dxa"/>
            <w:shd w:val="clear" w:color="auto" w:fill="auto"/>
          </w:tcPr>
          <w:p w:rsidR="00D965FF" w:rsidRDefault="00D965FF">
            <w:pPr>
              <w:jc w:val="center"/>
              <w:rPr>
                <w:rFonts w:ascii="Arial" w:hAnsi="Arial" w:cs="Arial"/>
                <w:sz w:val="16"/>
                <w:szCs w:val="16"/>
              </w:rPr>
            </w:pPr>
            <w:r>
              <w:rPr>
                <w:rFonts w:ascii="Arial" w:hAnsi="Arial" w:cs="Arial"/>
                <w:sz w:val="16"/>
                <w:szCs w:val="16"/>
              </w:rPr>
              <w:t>222,0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44,0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44,5</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44,5</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44,5</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44,5</w:t>
            </w:r>
          </w:p>
        </w:tc>
        <w:tc>
          <w:tcPr>
            <w:tcW w:w="1320" w:type="dxa"/>
            <w:vMerge/>
            <w:vAlign w:val="center"/>
          </w:tcPr>
          <w:p w:rsidR="00D965FF" w:rsidRDefault="00D965FF">
            <w:pPr>
              <w:rPr>
                <w:rFonts w:ascii="Arial" w:hAnsi="Arial" w:cs="Arial"/>
                <w:sz w:val="16"/>
                <w:szCs w:val="16"/>
              </w:rPr>
            </w:pPr>
          </w:p>
        </w:tc>
        <w:tc>
          <w:tcPr>
            <w:tcW w:w="2040" w:type="dxa"/>
            <w:vMerge/>
            <w:vAlign w:val="center"/>
          </w:tcPr>
          <w:p w:rsidR="00D965FF" w:rsidRDefault="00D965FF">
            <w:pPr>
              <w:rPr>
                <w:rFonts w:ascii="Arial" w:hAnsi="Arial" w:cs="Arial"/>
                <w:sz w:val="16"/>
                <w:szCs w:val="16"/>
              </w:rPr>
            </w:pPr>
          </w:p>
        </w:tc>
      </w:tr>
      <w:tr w:rsidR="00D965FF">
        <w:trPr>
          <w:trHeight w:val="510"/>
        </w:trPr>
        <w:tc>
          <w:tcPr>
            <w:tcW w:w="660" w:type="dxa"/>
            <w:vMerge w:val="restart"/>
            <w:shd w:val="clear" w:color="auto" w:fill="auto"/>
          </w:tcPr>
          <w:p w:rsidR="00D965FF" w:rsidRDefault="00D965FF">
            <w:pPr>
              <w:jc w:val="center"/>
              <w:rPr>
                <w:rFonts w:ascii="Arial" w:hAnsi="Arial" w:cs="Arial"/>
                <w:sz w:val="16"/>
                <w:szCs w:val="16"/>
              </w:rPr>
            </w:pPr>
            <w:r>
              <w:rPr>
                <w:rFonts w:ascii="Arial" w:hAnsi="Arial" w:cs="Arial"/>
                <w:sz w:val="16"/>
                <w:szCs w:val="16"/>
              </w:rPr>
              <w:t>2.2</w:t>
            </w:r>
          </w:p>
        </w:tc>
        <w:tc>
          <w:tcPr>
            <w:tcW w:w="2580" w:type="dxa"/>
            <w:vMerge w:val="restart"/>
            <w:shd w:val="clear" w:color="auto" w:fill="auto"/>
          </w:tcPr>
          <w:p w:rsidR="00D965FF" w:rsidRDefault="00D965FF">
            <w:pPr>
              <w:rPr>
                <w:rFonts w:ascii="Arial" w:hAnsi="Arial" w:cs="Arial"/>
                <w:sz w:val="16"/>
                <w:szCs w:val="16"/>
              </w:rPr>
            </w:pPr>
            <w:r>
              <w:rPr>
                <w:rFonts w:ascii="Arial" w:hAnsi="Arial" w:cs="Arial"/>
                <w:sz w:val="16"/>
                <w:szCs w:val="16"/>
              </w:rPr>
              <w:t>Содержание и развитие системы жизнеобеспечения ГЗПУ</w:t>
            </w:r>
          </w:p>
        </w:tc>
        <w:tc>
          <w:tcPr>
            <w:tcW w:w="1320" w:type="dxa"/>
            <w:vMerge w:val="restart"/>
            <w:shd w:val="clear" w:color="auto" w:fill="auto"/>
          </w:tcPr>
          <w:p w:rsidR="00D965FF" w:rsidRDefault="00D965FF" w:rsidP="00D965FF">
            <w:pPr>
              <w:ind w:right="-148"/>
              <w:rPr>
                <w:rFonts w:ascii="Arial" w:hAnsi="Arial" w:cs="Arial"/>
                <w:sz w:val="16"/>
                <w:szCs w:val="16"/>
              </w:rPr>
            </w:pPr>
            <w:r>
              <w:rPr>
                <w:rFonts w:ascii="Arial" w:hAnsi="Arial" w:cs="Arial"/>
                <w:sz w:val="16"/>
                <w:szCs w:val="16"/>
              </w:rPr>
              <w:t xml:space="preserve">1.Реализация мероприятий  в соответствии с Планом основных мероприятий </w:t>
            </w:r>
            <w:r>
              <w:rPr>
                <w:rFonts w:ascii="Arial" w:hAnsi="Arial" w:cs="Arial"/>
                <w:sz w:val="16"/>
                <w:szCs w:val="16"/>
              </w:rPr>
              <w:br/>
              <w:t xml:space="preserve">2. Проведение конкурсных процедур в соответствии с планом закупок </w:t>
            </w: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Итого:</w:t>
            </w:r>
          </w:p>
        </w:tc>
        <w:tc>
          <w:tcPr>
            <w:tcW w:w="840" w:type="dxa"/>
            <w:vMerge w:val="restart"/>
            <w:shd w:val="clear" w:color="auto" w:fill="auto"/>
          </w:tcPr>
          <w:p w:rsidR="00D965FF" w:rsidRDefault="00D965FF" w:rsidP="00D965FF">
            <w:pPr>
              <w:ind w:right="-128"/>
              <w:jc w:val="center"/>
              <w:rPr>
                <w:rFonts w:ascii="Arial" w:hAnsi="Arial" w:cs="Arial"/>
                <w:sz w:val="16"/>
                <w:szCs w:val="16"/>
              </w:rPr>
            </w:pPr>
            <w:r>
              <w:rPr>
                <w:rFonts w:ascii="Arial" w:hAnsi="Arial" w:cs="Arial"/>
                <w:sz w:val="16"/>
                <w:szCs w:val="16"/>
              </w:rPr>
              <w:t>2017-2021гг.</w:t>
            </w:r>
          </w:p>
        </w:tc>
        <w:tc>
          <w:tcPr>
            <w:tcW w:w="1200" w:type="dxa"/>
            <w:shd w:val="clear" w:color="auto" w:fill="auto"/>
          </w:tcPr>
          <w:p w:rsidR="00D965FF" w:rsidRDefault="00D965FF">
            <w:pPr>
              <w:jc w:val="center"/>
              <w:rPr>
                <w:rFonts w:ascii="Arial" w:hAnsi="Arial" w:cs="Arial"/>
                <w:sz w:val="16"/>
                <w:szCs w:val="16"/>
              </w:rPr>
            </w:pPr>
            <w:r>
              <w:rPr>
                <w:rFonts w:ascii="Arial" w:hAnsi="Arial" w:cs="Arial"/>
                <w:sz w:val="16"/>
                <w:szCs w:val="16"/>
              </w:rPr>
              <w:t>179,1</w:t>
            </w:r>
          </w:p>
        </w:tc>
        <w:tc>
          <w:tcPr>
            <w:tcW w:w="840" w:type="dxa"/>
            <w:shd w:val="clear" w:color="auto" w:fill="auto"/>
          </w:tcPr>
          <w:p w:rsidR="00D965FF" w:rsidRDefault="00D965FF">
            <w:pPr>
              <w:jc w:val="center"/>
              <w:rPr>
                <w:rFonts w:ascii="Arial" w:hAnsi="Arial" w:cs="Arial"/>
                <w:sz w:val="16"/>
                <w:szCs w:val="16"/>
              </w:rPr>
            </w:pPr>
            <w:r>
              <w:rPr>
                <w:rFonts w:ascii="Arial" w:hAnsi="Arial" w:cs="Arial"/>
                <w:sz w:val="16"/>
                <w:szCs w:val="16"/>
              </w:rPr>
              <w:t>999,6</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188,6</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202,7</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202,7</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202,7</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202,7</w:t>
            </w:r>
          </w:p>
        </w:tc>
        <w:tc>
          <w:tcPr>
            <w:tcW w:w="1320" w:type="dxa"/>
            <w:vMerge w:val="restart"/>
            <w:shd w:val="clear" w:color="auto" w:fill="auto"/>
          </w:tcPr>
          <w:p w:rsidR="00D965FF" w:rsidRDefault="00D965FF">
            <w:pPr>
              <w:rPr>
                <w:rFonts w:ascii="Arial" w:hAnsi="Arial" w:cs="Arial"/>
                <w:sz w:val="16"/>
                <w:szCs w:val="16"/>
              </w:rPr>
            </w:pPr>
            <w:r>
              <w:rPr>
                <w:rFonts w:ascii="Arial" w:hAnsi="Arial" w:cs="Arial"/>
                <w:sz w:val="16"/>
                <w:szCs w:val="16"/>
              </w:rPr>
              <w:t>отдел по мобилизационной работе</w:t>
            </w:r>
          </w:p>
        </w:tc>
        <w:tc>
          <w:tcPr>
            <w:tcW w:w="2040" w:type="dxa"/>
            <w:vMerge w:val="restart"/>
            <w:shd w:val="clear" w:color="auto" w:fill="auto"/>
          </w:tcPr>
          <w:p w:rsidR="00D965FF" w:rsidRDefault="00D965FF">
            <w:pPr>
              <w:rPr>
                <w:rFonts w:ascii="Arial" w:hAnsi="Arial" w:cs="Arial"/>
                <w:sz w:val="16"/>
                <w:szCs w:val="16"/>
              </w:rPr>
            </w:pPr>
            <w:r>
              <w:rPr>
                <w:rFonts w:ascii="Arial" w:hAnsi="Arial" w:cs="Arial"/>
                <w:sz w:val="16"/>
                <w:szCs w:val="16"/>
              </w:rPr>
              <w:t>Поддержание в готовности системы жизнеобеспечения ГЗПУ</w:t>
            </w:r>
          </w:p>
        </w:tc>
      </w:tr>
      <w:tr w:rsidR="00D965FF">
        <w:trPr>
          <w:trHeight w:val="1785"/>
        </w:trPr>
        <w:tc>
          <w:tcPr>
            <w:tcW w:w="660" w:type="dxa"/>
            <w:vMerge/>
            <w:vAlign w:val="center"/>
          </w:tcPr>
          <w:p w:rsidR="00D965FF" w:rsidRDefault="00D965FF">
            <w:pPr>
              <w:rPr>
                <w:rFonts w:ascii="Arial" w:hAnsi="Arial" w:cs="Arial"/>
                <w:sz w:val="16"/>
                <w:szCs w:val="16"/>
              </w:rPr>
            </w:pPr>
          </w:p>
        </w:tc>
        <w:tc>
          <w:tcPr>
            <w:tcW w:w="2580" w:type="dxa"/>
            <w:vMerge/>
            <w:vAlign w:val="center"/>
          </w:tcPr>
          <w:p w:rsidR="00D965FF" w:rsidRDefault="00D965FF">
            <w:pPr>
              <w:rPr>
                <w:rFonts w:ascii="Arial" w:hAnsi="Arial" w:cs="Arial"/>
                <w:sz w:val="16"/>
                <w:szCs w:val="16"/>
              </w:rPr>
            </w:pPr>
          </w:p>
        </w:tc>
        <w:tc>
          <w:tcPr>
            <w:tcW w:w="1320" w:type="dxa"/>
            <w:vMerge/>
            <w:vAlign w:val="center"/>
          </w:tcPr>
          <w:p w:rsidR="00D965FF" w:rsidRDefault="00D965FF" w:rsidP="00D965FF">
            <w:pPr>
              <w:ind w:right="-148"/>
              <w:rPr>
                <w:rFonts w:ascii="Arial" w:hAnsi="Arial" w:cs="Arial"/>
                <w:sz w:val="16"/>
                <w:szCs w:val="16"/>
              </w:rPr>
            </w:pP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 xml:space="preserve">Средства бюджета Ступинского муниципального района                              </w:t>
            </w:r>
          </w:p>
        </w:tc>
        <w:tc>
          <w:tcPr>
            <w:tcW w:w="840" w:type="dxa"/>
            <w:vMerge/>
            <w:vAlign w:val="center"/>
          </w:tcPr>
          <w:p w:rsidR="00D965FF" w:rsidRDefault="00D965FF" w:rsidP="00D965FF">
            <w:pPr>
              <w:ind w:right="-128"/>
              <w:rPr>
                <w:rFonts w:ascii="Arial" w:hAnsi="Arial" w:cs="Arial"/>
                <w:sz w:val="16"/>
                <w:szCs w:val="16"/>
              </w:rPr>
            </w:pPr>
          </w:p>
        </w:tc>
        <w:tc>
          <w:tcPr>
            <w:tcW w:w="1200" w:type="dxa"/>
            <w:shd w:val="clear" w:color="auto" w:fill="auto"/>
          </w:tcPr>
          <w:p w:rsidR="00D965FF" w:rsidRDefault="00D965FF">
            <w:pPr>
              <w:jc w:val="center"/>
              <w:rPr>
                <w:rFonts w:ascii="Arial" w:hAnsi="Arial" w:cs="Arial"/>
                <w:sz w:val="16"/>
                <w:szCs w:val="16"/>
              </w:rPr>
            </w:pPr>
            <w:r>
              <w:rPr>
                <w:rFonts w:ascii="Arial" w:hAnsi="Arial" w:cs="Arial"/>
                <w:sz w:val="16"/>
                <w:szCs w:val="16"/>
              </w:rPr>
              <w:t> </w:t>
            </w:r>
          </w:p>
        </w:tc>
        <w:tc>
          <w:tcPr>
            <w:tcW w:w="840" w:type="dxa"/>
            <w:shd w:val="clear" w:color="auto" w:fill="auto"/>
          </w:tcPr>
          <w:p w:rsidR="00D965FF" w:rsidRDefault="00D965FF">
            <w:pPr>
              <w:jc w:val="center"/>
              <w:rPr>
                <w:rFonts w:ascii="Arial" w:hAnsi="Arial" w:cs="Arial"/>
                <w:sz w:val="16"/>
                <w:szCs w:val="16"/>
              </w:rPr>
            </w:pPr>
            <w:r>
              <w:rPr>
                <w:rFonts w:ascii="Arial" w:hAnsi="Arial" w:cs="Arial"/>
                <w:sz w:val="16"/>
                <w:szCs w:val="16"/>
              </w:rPr>
              <w:t>999,6</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188,6</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202,7</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202,7</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202,7</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202,7</w:t>
            </w:r>
          </w:p>
        </w:tc>
        <w:tc>
          <w:tcPr>
            <w:tcW w:w="1320" w:type="dxa"/>
            <w:vMerge/>
            <w:vAlign w:val="center"/>
          </w:tcPr>
          <w:p w:rsidR="00D965FF" w:rsidRDefault="00D965FF">
            <w:pPr>
              <w:rPr>
                <w:rFonts w:ascii="Arial" w:hAnsi="Arial" w:cs="Arial"/>
                <w:sz w:val="16"/>
                <w:szCs w:val="16"/>
              </w:rPr>
            </w:pPr>
          </w:p>
        </w:tc>
        <w:tc>
          <w:tcPr>
            <w:tcW w:w="2040" w:type="dxa"/>
            <w:vMerge/>
            <w:vAlign w:val="center"/>
          </w:tcPr>
          <w:p w:rsidR="00D965FF" w:rsidRDefault="00D965FF">
            <w:pPr>
              <w:rPr>
                <w:rFonts w:ascii="Arial" w:hAnsi="Arial" w:cs="Arial"/>
                <w:sz w:val="16"/>
                <w:szCs w:val="16"/>
              </w:rPr>
            </w:pPr>
          </w:p>
        </w:tc>
      </w:tr>
      <w:tr w:rsidR="00D965FF">
        <w:trPr>
          <w:trHeight w:val="510"/>
        </w:trPr>
        <w:tc>
          <w:tcPr>
            <w:tcW w:w="660" w:type="dxa"/>
            <w:vMerge w:val="restart"/>
            <w:shd w:val="clear" w:color="auto" w:fill="auto"/>
          </w:tcPr>
          <w:p w:rsidR="00D965FF" w:rsidRDefault="00D965FF">
            <w:pPr>
              <w:jc w:val="center"/>
              <w:rPr>
                <w:rFonts w:ascii="Arial" w:hAnsi="Arial" w:cs="Arial"/>
                <w:sz w:val="16"/>
                <w:szCs w:val="16"/>
              </w:rPr>
            </w:pPr>
            <w:r>
              <w:rPr>
                <w:rFonts w:ascii="Arial" w:hAnsi="Arial" w:cs="Arial"/>
                <w:sz w:val="16"/>
                <w:szCs w:val="16"/>
              </w:rPr>
              <w:t>2.3</w:t>
            </w:r>
          </w:p>
        </w:tc>
        <w:tc>
          <w:tcPr>
            <w:tcW w:w="2580" w:type="dxa"/>
            <w:vMerge w:val="restart"/>
            <w:shd w:val="clear" w:color="auto" w:fill="auto"/>
          </w:tcPr>
          <w:p w:rsidR="00D965FF" w:rsidRDefault="00D965FF">
            <w:pPr>
              <w:rPr>
                <w:rFonts w:ascii="Arial" w:hAnsi="Arial" w:cs="Arial"/>
                <w:sz w:val="16"/>
                <w:szCs w:val="16"/>
              </w:rPr>
            </w:pPr>
            <w:r>
              <w:rPr>
                <w:rFonts w:ascii="Arial" w:hAnsi="Arial" w:cs="Arial"/>
                <w:sz w:val="16"/>
                <w:szCs w:val="16"/>
              </w:rPr>
              <w:t>Материально-техническое обеспечение технических средств ГЗПУ</w:t>
            </w:r>
          </w:p>
        </w:tc>
        <w:tc>
          <w:tcPr>
            <w:tcW w:w="1320" w:type="dxa"/>
            <w:vMerge w:val="restart"/>
            <w:shd w:val="clear" w:color="auto" w:fill="auto"/>
          </w:tcPr>
          <w:p w:rsidR="00D965FF" w:rsidRDefault="00D965FF" w:rsidP="00D965FF">
            <w:pPr>
              <w:ind w:right="-148"/>
              <w:rPr>
                <w:rFonts w:ascii="Arial" w:hAnsi="Arial" w:cs="Arial"/>
                <w:sz w:val="16"/>
                <w:szCs w:val="16"/>
              </w:rPr>
            </w:pPr>
            <w:r>
              <w:rPr>
                <w:rFonts w:ascii="Arial" w:hAnsi="Arial" w:cs="Arial"/>
                <w:sz w:val="16"/>
                <w:szCs w:val="16"/>
              </w:rPr>
              <w:t xml:space="preserve">1.Реализация мероприятий  в соответствии с Планом основных мероприятий </w:t>
            </w:r>
            <w:r>
              <w:rPr>
                <w:rFonts w:ascii="Arial" w:hAnsi="Arial" w:cs="Arial"/>
                <w:sz w:val="16"/>
                <w:szCs w:val="16"/>
              </w:rPr>
              <w:br/>
              <w:t xml:space="preserve">2. Проведение конкурсных процедур в соответствии с планом закупок </w:t>
            </w: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Итого:</w:t>
            </w:r>
          </w:p>
        </w:tc>
        <w:tc>
          <w:tcPr>
            <w:tcW w:w="840" w:type="dxa"/>
            <w:vMerge w:val="restart"/>
            <w:shd w:val="clear" w:color="auto" w:fill="auto"/>
          </w:tcPr>
          <w:p w:rsidR="00D965FF" w:rsidRDefault="00D965FF" w:rsidP="00D965FF">
            <w:pPr>
              <w:ind w:right="-128"/>
              <w:jc w:val="center"/>
              <w:rPr>
                <w:rFonts w:ascii="Arial" w:hAnsi="Arial" w:cs="Arial"/>
                <w:sz w:val="16"/>
                <w:szCs w:val="16"/>
              </w:rPr>
            </w:pPr>
            <w:r>
              <w:rPr>
                <w:rFonts w:ascii="Arial" w:hAnsi="Arial" w:cs="Arial"/>
                <w:sz w:val="16"/>
                <w:szCs w:val="16"/>
              </w:rPr>
              <w:t>2017-2021гг.</w:t>
            </w:r>
          </w:p>
        </w:tc>
        <w:tc>
          <w:tcPr>
            <w:tcW w:w="1200" w:type="dxa"/>
            <w:shd w:val="clear" w:color="auto" w:fill="auto"/>
          </w:tcPr>
          <w:p w:rsidR="00D965FF" w:rsidRDefault="00D965FF">
            <w:pPr>
              <w:jc w:val="center"/>
              <w:rPr>
                <w:rFonts w:ascii="Arial" w:hAnsi="Arial" w:cs="Arial"/>
                <w:sz w:val="16"/>
                <w:szCs w:val="16"/>
              </w:rPr>
            </w:pPr>
            <w:r>
              <w:rPr>
                <w:rFonts w:ascii="Arial" w:hAnsi="Arial" w:cs="Arial"/>
                <w:sz w:val="16"/>
                <w:szCs w:val="16"/>
              </w:rPr>
              <w:t>93,0</w:t>
            </w:r>
          </w:p>
        </w:tc>
        <w:tc>
          <w:tcPr>
            <w:tcW w:w="840" w:type="dxa"/>
            <w:shd w:val="clear" w:color="auto" w:fill="auto"/>
          </w:tcPr>
          <w:p w:rsidR="00D965FF" w:rsidRDefault="00D965FF">
            <w:pPr>
              <w:jc w:val="center"/>
              <w:rPr>
                <w:rFonts w:ascii="Arial" w:hAnsi="Arial" w:cs="Arial"/>
                <w:sz w:val="16"/>
                <w:szCs w:val="16"/>
              </w:rPr>
            </w:pPr>
            <w:r>
              <w:rPr>
                <w:rFonts w:ascii="Arial" w:hAnsi="Arial" w:cs="Arial"/>
                <w:sz w:val="16"/>
                <w:szCs w:val="16"/>
              </w:rPr>
              <w:t>468,2</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93,0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93,8</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93,8</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93,8</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93,8</w:t>
            </w:r>
          </w:p>
        </w:tc>
        <w:tc>
          <w:tcPr>
            <w:tcW w:w="1320" w:type="dxa"/>
            <w:vMerge w:val="restart"/>
            <w:shd w:val="clear" w:color="auto" w:fill="auto"/>
          </w:tcPr>
          <w:p w:rsidR="00D965FF" w:rsidRDefault="00D965FF">
            <w:pPr>
              <w:rPr>
                <w:rFonts w:ascii="Arial" w:hAnsi="Arial" w:cs="Arial"/>
                <w:sz w:val="16"/>
                <w:szCs w:val="16"/>
              </w:rPr>
            </w:pPr>
            <w:r>
              <w:rPr>
                <w:rFonts w:ascii="Arial" w:hAnsi="Arial" w:cs="Arial"/>
                <w:sz w:val="16"/>
                <w:szCs w:val="16"/>
              </w:rPr>
              <w:t>отдел по мобилизационной работе</w:t>
            </w:r>
          </w:p>
        </w:tc>
        <w:tc>
          <w:tcPr>
            <w:tcW w:w="2040" w:type="dxa"/>
            <w:vMerge w:val="restart"/>
            <w:shd w:val="clear" w:color="auto" w:fill="auto"/>
          </w:tcPr>
          <w:p w:rsidR="00D965FF" w:rsidRDefault="00D965FF">
            <w:pPr>
              <w:rPr>
                <w:rFonts w:ascii="Arial" w:hAnsi="Arial" w:cs="Arial"/>
                <w:sz w:val="16"/>
                <w:szCs w:val="16"/>
              </w:rPr>
            </w:pPr>
            <w:r>
              <w:rPr>
                <w:rFonts w:ascii="Arial" w:hAnsi="Arial" w:cs="Arial"/>
                <w:sz w:val="16"/>
                <w:szCs w:val="16"/>
              </w:rPr>
              <w:t>Поддержание в готовности технических средств ГЗПУ</w:t>
            </w:r>
          </w:p>
        </w:tc>
      </w:tr>
      <w:tr w:rsidR="00D965FF">
        <w:trPr>
          <w:trHeight w:val="1845"/>
        </w:trPr>
        <w:tc>
          <w:tcPr>
            <w:tcW w:w="660" w:type="dxa"/>
            <w:vMerge/>
            <w:vAlign w:val="center"/>
          </w:tcPr>
          <w:p w:rsidR="00D965FF" w:rsidRDefault="00D965FF">
            <w:pPr>
              <w:rPr>
                <w:rFonts w:ascii="Arial" w:hAnsi="Arial" w:cs="Arial"/>
                <w:sz w:val="16"/>
                <w:szCs w:val="16"/>
              </w:rPr>
            </w:pPr>
          </w:p>
        </w:tc>
        <w:tc>
          <w:tcPr>
            <w:tcW w:w="2580" w:type="dxa"/>
            <w:vMerge/>
            <w:vAlign w:val="center"/>
          </w:tcPr>
          <w:p w:rsidR="00D965FF" w:rsidRDefault="00D965FF">
            <w:pPr>
              <w:rPr>
                <w:rFonts w:ascii="Arial" w:hAnsi="Arial" w:cs="Arial"/>
                <w:sz w:val="16"/>
                <w:szCs w:val="16"/>
              </w:rPr>
            </w:pPr>
          </w:p>
        </w:tc>
        <w:tc>
          <w:tcPr>
            <w:tcW w:w="1320" w:type="dxa"/>
            <w:vMerge/>
            <w:vAlign w:val="center"/>
          </w:tcPr>
          <w:p w:rsidR="00D965FF" w:rsidRDefault="00D965FF" w:rsidP="00D965FF">
            <w:pPr>
              <w:ind w:right="-148"/>
              <w:rPr>
                <w:rFonts w:ascii="Arial" w:hAnsi="Arial" w:cs="Arial"/>
                <w:sz w:val="16"/>
                <w:szCs w:val="16"/>
              </w:rPr>
            </w:pP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 xml:space="preserve">Средства бюджета Ступинского муниципального района                              </w:t>
            </w:r>
          </w:p>
        </w:tc>
        <w:tc>
          <w:tcPr>
            <w:tcW w:w="840" w:type="dxa"/>
            <w:vMerge/>
            <w:vAlign w:val="center"/>
          </w:tcPr>
          <w:p w:rsidR="00D965FF" w:rsidRDefault="00D965FF" w:rsidP="00D965FF">
            <w:pPr>
              <w:ind w:right="-128"/>
              <w:rPr>
                <w:rFonts w:ascii="Arial" w:hAnsi="Arial" w:cs="Arial"/>
                <w:sz w:val="16"/>
                <w:szCs w:val="16"/>
              </w:rPr>
            </w:pPr>
          </w:p>
        </w:tc>
        <w:tc>
          <w:tcPr>
            <w:tcW w:w="1200" w:type="dxa"/>
            <w:shd w:val="clear" w:color="auto" w:fill="auto"/>
          </w:tcPr>
          <w:p w:rsidR="00D965FF" w:rsidRDefault="00D965FF">
            <w:pPr>
              <w:jc w:val="center"/>
              <w:rPr>
                <w:rFonts w:ascii="Arial" w:hAnsi="Arial" w:cs="Arial"/>
                <w:sz w:val="16"/>
                <w:szCs w:val="16"/>
              </w:rPr>
            </w:pPr>
            <w:r>
              <w:rPr>
                <w:rFonts w:ascii="Arial" w:hAnsi="Arial" w:cs="Arial"/>
                <w:sz w:val="16"/>
                <w:szCs w:val="16"/>
              </w:rPr>
              <w:t>93,0</w:t>
            </w:r>
          </w:p>
        </w:tc>
        <w:tc>
          <w:tcPr>
            <w:tcW w:w="840" w:type="dxa"/>
            <w:shd w:val="clear" w:color="auto" w:fill="auto"/>
          </w:tcPr>
          <w:p w:rsidR="00D965FF" w:rsidRDefault="00D965FF">
            <w:pPr>
              <w:jc w:val="center"/>
              <w:rPr>
                <w:rFonts w:ascii="Arial" w:hAnsi="Arial" w:cs="Arial"/>
                <w:sz w:val="16"/>
                <w:szCs w:val="16"/>
              </w:rPr>
            </w:pPr>
            <w:r>
              <w:rPr>
                <w:rFonts w:ascii="Arial" w:hAnsi="Arial" w:cs="Arial"/>
                <w:sz w:val="16"/>
                <w:szCs w:val="16"/>
              </w:rPr>
              <w:t>468,2</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93,0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93,8</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93,8</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93,8</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93,8</w:t>
            </w:r>
          </w:p>
        </w:tc>
        <w:tc>
          <w:tcPr>
            <w:tcW w:w="1320" w:type="dxa"/>
            <w:vMerge/>
            <w:vAlign w:val="center"/>
          </w:tcPr>
          <w:p w:rsidR="00D965FF" w:rsidRDefault="00D965FF">
            <w:pPr>
              <w:rPr>
                <w:rFonts w:ascii="Arial" w:hAnsi="Arial" w:cs="Arial"/>
                <w:sz w:val="16"/>
                <w:szCs w:val="16"/>
              </w:rPr>
            </w:pPr>
          </w:p>
        </w:tc>
        <w:tc>
          <w:tcPr>
            <w:tcW w:w="2040" w:type="dxa"/>
            <w:vMerge/>
            <w:vAlign w:val="center"/>
          </w:tcPr>
          <w:p w:rsidR="00D965FF" w:rsidRDefault="00D965FF">
            <w:pPr>
              <w:rPr>
                <w:rFonts w:ascii="Arial" w:hAnsi="Arial" w:cs="Arial"/>
                <w:sz w:val="16"/>
                <w:szCs w:val="16"/>
              </w:rPr>
            </w:pPr>
          </w:p>
        </w:tc>
      </w:tr>
      <w:tr w:rsidR="00D965FF">
        <w:trPr>
          <w:trHeight w:val="510"/>
        </w:trPr>
        <w:tc>
          <w:tcPr>
            <w:tcW w:w="660" w:type="dxa"/>
            <w:vMerge w:val="restart"/>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w:t>
            </w:r>
          </w:p>
        </w:tc>
        <w:tc>
          <w:tcPr>
            <w:tcW w:w="2580" w:type="dxa"/>
            <w:vMerge w:val="restart"/>
            <w:shd w:val="clear" w:color="auto" w:fill="auto"/>
          </w:tcPr>
          <w:p w:rsidR="00D965FF" w:rsidRDefault="00D965FF">
            <w:pPr>
              <w:rPr>
                <w:rFonts w:ascii="Arial" w:hAnsi="Arial" w:cs="Arial"/>
                <w:b/>
                <w:bCs/>
                <w:sz w:val="16"/>
                <w:szCs w:val="16"/>
              </w:rPr>
            </w:pPr>
            <w:r>
              <w:rPr>
                <w:rFonts w:ascii="Arial" w:hAnsi="Arial" w:cs="Arial"/>
                <w:b/>
                <w:bCs/>
                <w:sz w:val="16"/>
                <w:szCs w:val="16"/>
              </w:rPr>
              <w:t>Задача 3. Обеспечение разработки и ведения мобилизационных планов экономики Ступинского муниципального района</w:t>
            </w:r>
          </w:p>
        </w:tc>
        <w:tc>
          <w:tcPr>
            <w:tcW w:w="1320" w:type="dxa"/>
            <w:vMerge w:val="restart"/>
            <w:shd w:val="clear" w:color="auto" w:fill="auto"/>
          </w:tcPr>
          <w:p w:rsidR="00D965FF" w:rsidRDefault="00D965FF" w:rsidP="00D965FF">
            <w:pPr>
              <w:ind w:right="-148"/>
              <w:rPr>
                <w:rFonts w:ascii="Arial" w:hAnsi="Arial" w:cs="Arial"/>
                <w:b/>
                <w:bCs/>
                <w:sz w:val="16"/>
                <w:szCs w:val="16"/>
              </w:rPr>
            </w:pPr>
            <w:r>
              <w:rPr>
                <w:rFonts w:ascii="Arial" w:hAnsi="Arial" w:cs="Arial"/>
                <w:b/>
                <w:bCs/>
                <w:sz w:val="16"/>
                <w:szCs w:val="16"/>
              </w:rPr>
              <w:t> </w:t>
            </w:r>
          </w:p>
        </w:tc>
        <w:tc>
          <w:tcPr>
            <w:tcW w:w="1560" w:type="dxa"/>
            <w:shd w:val="clear" w:color="auto" w:fill="auto"/>
          </w:tcPr>
          <w:p w:rsidR="00D965FF" w:rsidRDefault="00D965FF">
            <w:pPr>
              <w:rPr>
                <w:rFonts w:ascii="Arial" w:hAnsi="Arial" w:cs="Arial"/>
                <w:b/>
                <w:bCs/>
                <w:sz w:val="16"/>
                <w:szCs w:val="16"/>
              </w:rPr>
            </w:pPr>
            <w:r>
              <w:rPr>
                <w:rFonts w:ascii="Arial" w:hAnsi="Arial" w:cs="Arial"/>
                <w:b/>
                <w:bCs/>
                <w:sz w:val="16"/>
                <w:szCs w:val="16"/>
              </w:rPr>
              <w:t>Итого:</w:t>
            </w:r>
          </w:p>
        </w:tc>
        <w:tc>
          <w:tcPr>
            <w:tcW w:w="840" w:type="dxa"/>
            <w:vMerge w:val="restart"/>
            <w:shd w:val="clear" w:color="auto" w:fill="auto"/>
          </w:tcPr>
          <w:p w:rsidR="00D965FF" w:rsidRDefault="00D965FF" w:rsidP="00D965FF">
            <w:pPr>
              <w:ind w:right="-128"/>
              <w:jc w:val="center"/>
              <w:rPr>
                <w:rFonts w:ascii="Arial" w:hAnsi="Arial" w:cs="Arial"/>
                <w:b/>
                <w:bCs/>
                <w:sz w:val="16"/>
                <w:szCs w:val="16"/>
              </w:rPr>
            </w:pPr>
            <w:r>
              <w:rPr>
                <w:rFonts w:ascii="Arial" w:hAnsi="Arial" w:cs="Arial"/>
                <w:b/>
                <w:bCs/>
                <w:sz w:val="16"/>
                <w:szCs w:val="16"/>
              </w:rPr>
              <w:t>2017-2021гг.</w:t>
            </w:r>
          </w:p>
        </w:tc>
        <w:tc>
          <w:tcPr>
            <w:tcW w:w="120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398,7</w:t>
            </w:r>
          </w:p>
        </w:tc>
        <w:tc>
          <w:tcPr>
            <w:tcW w:w="84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1 460,0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372,0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272,0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272,0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272,0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272,0</w:t>
            </w:r>
          </w:p>
        </w:tc>
        <w:tc>
          <w:tcPr>
            <w:tcW w:w="1320" w:type="dxa"/>
            <w:vMerge w:val="restart"/>
            <w:shd w:val="clear" w:color="auto" w:fill="auto"/>
          </w:tcPr>
          <w:p w:rsidR="00D965FF" w:rsidRDefault="00D965FF">
            <w:pPr>
              <w:rPr>
                <w:rFonts w:ascii="Arial" w:hAnsi="Arial" w:cs="Arial"/>
                <w:b/>
                <w:bCs/>
                <w:sz w:val="16"/>
                <w:szCs w:val="16"/>
              </w:rPr>
            </w:pPr>
            <w:r>
              <w:rPr>
                <w:rFonts w:ascii="Arial" w:hAnsi="Arial" w:cs="Arial"/>
                <w:b/>
                <w:bCs/>
                <w:sz w:val="16"/>
                <w:szCs w:val="16"/>
              </w:rPr>
              <w:t>отдел по мобилизационной работе</w:t>
            </w:r>
          </w:p>
        </w:tc>
        <w:tc>
          <w:tcPr>
            <w:tcW w:w="2040" w:type="dxa"/>
            <w:vMerge w:val="restart"/>
            <w:shd w:val="clear" w:color="auto" w:fill="auto"/>
          </w:tcPr>
          <w:p w:rsidR="00D965FF" w:rsidRDefault="00D965FF">
            <w:pPr>
              <w:rPr>
                <w:rFonts w:ascii="Arial" w:hAnsi="Arial" w:cs="Arial"/>
                <w:b/>
                <w:bCs/>
                <w:sz w:val="16"/>
                <w:szCs w:val="16"/>
              </w:rPr>
            </w:pPr>
            <w:r>
              <w:rPr>
                <w:rFonts w:ascii="Arial" w:hAnsi="Arial" w:cs="Arial"/>
                <w:b/>
                <w:bCs/>
                <w:sz w:val="16"/>
                <w:szCs w:val="16"/>
              </w:rPr>
              <w:t>Документы мобилизационных планов экономики на период 2016- 2020 годы обеспечивают выполнение мобилизационных мероприятий</w:t>
            </w:r>
          </w:p>
        </w:tc>
      </w:tr>
      <w:tr w:rsidR="00D965FF">
        <w:trPr>
          <w:trHeight w:val="1950"/>
        </w:trPr>
        <w:tc>
          <w:tcPr>
            <w:tcW w:w="660" w:type="dxa"/>
            <w:vMerge/>
            <w:vAlign w:val="center"/>
          </w:tcPr>
          <w:p w:rsidR="00D965FF" w:rsidRDefault="00D965FF">
            <w:pPr>
              <w:rPr>
                <w:rFonts w:ascii="Arial" w:hAnsi="Arial" w:cs="Arial"/>
                <w:b/>
                <w:bCs/>
                <w:sz w:val="16"/>
                <w:szCs w:val="16"/>
              </w:rPr>
            </w:pPr>
          </w:p>
        </w:tc>
        <w:tc>
          <w:tcPr>
            <w:tcW w:w="2580" w:type="dxa"/>
            <w:vMerge/>
            <w:vAlign w:val="center"/>
          </w:tcPr>
          <w:p w:rsidR="00D965FF" w:rsidRDefault="00D965FF">
            <w:pPr>
              <w:rPr>
                <w:rFonts w:ascii="Arial" w:hAnsi="Arial" w:cs="Arial"/>
                <w:b/>
                <w:bCs/>
                <w:sz w:val="16"/>
                <w:szCs w:val="16"/>
              </w:rPr>
            </w:pPr>
          </w:p>
        </w:tc>
        <w:tc>
          <w:tcPr>
            <w:tcW w:w="1320" w:type="dxa"/>
            <w:vMerge/>
            <w:vAlign w:val="center"/>
          </w:tcPr>
          <w:p w:rsidR="00D965FF" w:rsidRDefault="00D965FF" w:rsidP="00D965FF">
            <w:pPr>
              <w:ind w:right="-148"/>
              <w:rPr>
                <w:rFonts w:ascii="Arial" w:hAnsi="Arial" w:cs="Arial"/>
                <w:b/>
                <w:bCs/>
                <w:sz w:val="16"/>
                <w:szCs w:val="16"/>
              </w:rPr>
            </w:pPr>
          </w:p>
        </w:tc>
        <w:tc>
          <w:tcPr>
            <w:tcW w:w="1560" w:type="dxa"/>
            <w:shd w:val="clear" w:color="auto" w:fill="auto"/>
          </w:tcPr>
          <w:p w:rsidR="00D965FF" w:rsidRDefault="00D965FF">
            <w:pPr>
              <w:rPr>
                <w:rFonts w:ascii="Arial" w:hAnsi="Arial" w:cs="Arial"/>
                <w:b/>
                <w:bCs/>
                <w:sz w:val="16"/>
                <w:szCs w:val="16"/>
              </w:rPr>
            </w:pPr>
            <w:r>
              <w:rPr>
                <w:rFonts w:ascii="Arial" w:hAnsi="Arial" w:cs="Arial"/>
                <w:b/>
                <w:bCs/>
                <w:sz w:val="16"/>
                <w:szCs w:val="16"/>
              </w:rPr>
              <w:t xml:space="preserve">Средства бюджета Ступинского муниципального района                              </w:t>
            </w:r>
          </w:p>
        </w:tc>
        <w:tc>
          <w:tcPr>
            <w:tcW w:w="840" w:type="dxa"/>
            <w:vMerge/>
            <w:vAlign w:val="center"/>
          </w:tcPr>
          <w:p w:rsidR="00D965FF" w:rsidRDefault="00D965FF" w:rsidP="00D965FF">
            <w:pPr>
              <w:ind w:right="-128"/>
              <w:rPr>
                <w:rFonts w:ascii="Arial" w:hAnsi="Arial" w:cs="Arial"/>
                <w:b/>
                <w:bCs/>
                <w:sz w:val="16"/>
                <w:szCs w:val="16"/>
              </w:rPr>
            </w:pPr>
          </w:p>
        </w:tc>
        <w:tc>
          <w:tcPr>
            <w:tcW w:w="120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398,7</w:t>
            </w:r>
          </w:p>
        </w:tc>
        <w:tc>
          <w:tcPr>
            <w:tcW w:w="84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1 460,0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372,0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272,0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272,0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272,0</w:t>
            </w:r>
          </w:p>
        </w:tc>
        <w:tc>
          <w:tcPr>
            <w:tcW w:w="720" w:type="dxa"/>
            <w:shd w:val="clear" w:color="auto" w:fill="auto"/>
          </w:tcPr>
          <w:p w:rsidR="00D965FF" w:rsidRDefault="00D965FF">
            <w:pPr>
              <w:jc w:val="center"/>
              <w:rPr>
                <w:rFonts w:ascii="Arial" w:hAnsi="Arial" w:cs="Arial"/>
                <w:b/>
                <w:bCs/>
                <w:sz w:val="16"/>
                <w:szCs w:val="16"/>
              </w:rPr>
            </w:pPr>
            <w:r>
              <w:rPr>
                <w:rFonts w:ascii="Arial" w:hAnsi="Arial" w:cs="Arial"/>
                <w:b/>
                <w:bCs/>
                <w:sz w:val="16"/>
                <w:szCs w:val="16"/>
              </w:rPr>
              <w:t>272,0</w:t>
            </w:r>
          </w:p>
        </w:tc>
        <w:tc>
          <w:tcPr>
            <w:tcW w:w="1320" w:type="dxa"/>
            <w:vMerge/>
            <w:vAlign w:val="center"/>
          </w:tcPr>
          <w:p w:rsidR="00D965FF" w:rsidRDefault="00D965FF">
            <w:pPr>
              <w:rPr>
                <w:rFonts w:ascii="Arial" w:hAnsi="Arial" w:cs="Arial"/>
                <w:b/>
                <w:bCs/>
                <w:sz w:val="16"/>
                <w:szCs w:val="16"/>
              </w:rPr>
            </w:pPr>
          </w:p>
        </w:tc>
        <w:tc>
          <w:tcPr>
            <w:tcW w:w="2040" w:type="dxa"/>
            <w:vMerge/>
            <w:vAlign w:val="center"/>
          </w:tcPr>
          <w:p w:rsidR="00D965FF" w:rsidRDefault="00D965FF">
            <w:pPr>
              <w:rPr>
                <w:rFonts w:ascii="Arial" w:hAnsi="Arial" w:cs="Arial"/>
                <w:b/>
                <w:bCs/>
                <w:sz w:val="16"/>
                <w:szCs w:val="16"/>
              </w:rPr>
            </w:pPr>
          </w:p>
        </w:tc>
      </w:tr>
      <w:tr w:rsidR="00D965FF">
        <w:trPr>
          <w:trHeight w:val="510"/>
        </w:trPr>
        <w:tc>
          <w:tcPr>
            <w:tcW w:w="660" w:type="dxa"/>
            <w:vMerge w:val="restart"/>
            <w:shd w:val="clear" w:color="auto" w:fill="auto"/>
          </w:tcPr>
          <w:p w:rsidR="00D965FF" w:rsidRDefault="00D965FF">
            <w:pPr>
              <w:jc w:val="center"/>
              <w:rPr>
                <w:rFonts w:ascii="Arial" w:hAnsi="Arial" w:cs="Arial"/>
                <w:sz w:val="16"/>
                <w:szCs w:val="16"/>
              </w:rPr>
            </w:pPr>
            <w:r>
              <w:rPr>
                <w:rFonts w:ascii="Arial" w:hAnsi="Arial" w:cs="Arial"/>
                <w:sz w:val="16"/>
                <w:szCs w:val="16"/>
              </w:rPr>
              <w:t>3.1.</w:t>
            </w:r>
          </w:p>
        </w:tc>
        <w:tc>
          <w:tcPr>
            <w:tcW w:w="2580" w:type="dxa"/>
            <w:vMerge w:val="restart"/>
            <w:shd w:val="clear" w:color="auto" w:fill="auto"/>
          </w:tcPr>
          <w:p w:rsidR="00D965FF" w:rsidRDefault="00D965FF">
            <w:pPr>
              <w:rPr>
                <w:rFonts w:ascii="Arial" w:hAnsi="Arial" w:cs="Arial"/>
                <w:sz w:val="16"/>
                <w:szCs w:val="16"/>
              </w:rPr>
            </w:pPr>
            <w:r>
              <w:rPr>
                <w:rFonts w:ascii="Arial" w:hAnsi="Arial" w:cs="Arial"/>
                <w:sz w:val="16"/>
                <w:szCs w:val="16"/>
              </w:rPr>
              <w:t>Изготовление документов нового мобилизационного плана и их ведение</w:t>
            </w:r>
          </w:p>
        </w:tc>
        <w:tc>
          <w:tcPr>
            <w:tcW w:w="1320" w:type="dxa"/>
            <w:vMerge w:val="restart"/>
            <w:shd w:val="clear" w:color="auto" w:fill="auto"/>
          </w:tcPr>
          <w:p w:rsidR="00D965FF" w:rsidRDefault="00D965FF" w:rsidP="00D965FF">
            <w:pPr>
              <w:spacing w:after="240"/>
              <w:ind w:right="-148"/>
              <w:rPr>
                <w:rFonts w:ascii="Arial" w:hAnsi="Arial" w:cs="Arial"/>
                <w:sz w:val="16"/>
                <w:szCs w:val="16"/>
              </w:rPr>
            </w:pPr>
            <w:r>
              <w:rPr>
                <w:rFonts w:ascii="Arial" w:hAnsi="Arial" w:cs="Arial"/>
                <w:sz w:val="16"/>
                <w:szCs w:val="16"/>
              </w:rPr>
              <w:t xml:space="preserve">Реализация мероприятий  в соответствии с Планом основных мероприятий </w:t>
            </w: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Итого:</w:t>
            </w:r>
          </w:p>
        </w:tc>
        <w:tc>
          <w:tcPr>
            <w:tcW w:w="840" w:type="dxa"/>
            <w:vMerge w:val="restart"/>
            <w:shd w:val="clear" w:color="auto" w:fill="auto"/>
          </w:tcPr>
          <w:p w:rsidR="00D965FF" w:rsidRDefault="00D965FF" w:rsidP="00D965FF">
            <w:pPr>
              <w:ind w:right="-128"/>
              <w:jc w:val="center"/>
              <w:rPr>
                <w:rFonts w:ascii="Arial" w:hAnsi="Arial" w:cs="Arial"/>
                <w:sz w:val="16"/>
                <w:szCs w:val="16"/>
              </w:rPr>
            </w:pPr>
            <w:r>
              <w:rPr>
                <w:rFonts w:ascii="Arial" w:hAnsi="Arial" w:cs="Arial"/>
                <w:sz w:val="16"/>
                <w:szCs w:val="16"/>
              </w:rPr>
              <w:t>2017-2021гг.</w:t>
            </w:r>
          </w:p>
        </w:tc>
        <w:tc>
          <w:tcPr>
            <w:tcW w:w="120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84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72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72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72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72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720" w:type="dxa"/>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0,0</w:t>
            </w:r>
          </w:p>
        </w:tc>
        <w:tc>
          <w:tcPr>
            <w:tcW w:w="1320" w:type="dxa"/>
            <w:vMerge w:val="restart"/>
            <w:shd w:val="clear" w:color="auto" w:fill="auto"/>
          </w:tcPr>
          <w:p w:rsidR="00D965FF" w:rsidRDefault="00D965FF">
            <w:pPr>
              <w:rPr>
                <w:rFonts w:ascii="Arial" w:hAnsi="Arial" w:cs="Arial"/>
                <w:sz w:val="16"/>
                <w:szCs w:val="16"/>
              </w:rPr>
            </w:pPr>
            <w:r>
              <w:rPr>
                <w:rFonts w:ascii="Arial" w:hAnsi="Arial" w:cs="Arial"/>
                <w:sz w:val="16"/>
                <w:szCs w:val="16"/>
              </w:rPr>
              <w:t>отдел по мобилизационной работе</w:t>
            </w:r>
          </w:p>
        </w:tc>
        <w:tc>
          <w:tcPr>
            <w:tcW w:w="2040" w:type="dxa"/>
            <w:vMerge w:val="restart"/>
            <w:shd w:val="clear" w:color="auto" w:fill="auto"/>
          </w:tcPr>
          <w:p w:rsidR="00D965FF" w:rsidRDefault="00D965FF">
            <w:pPr>
              <w:rPr>
                <w:rFonts w:ascii="Arial" w:hAnsi="Arial" w:cs="Arial"/>
                <w:sz w:val="16"/>
                <w:szCs w:val="16"/>
              </w:rPr>
            </w:pPr>
            <w:r>
              <w:rPr>
                <w:rFonts w:ascii="Arial" w:hAnsi="Arial" w:cs="Arial"/>
                <w:sz w:val="16"/>
                <w:szCs w:val="16"/>
              </w:rPr>
              <w:t>Мобилизационные документы разработаны в полном объеме</w:t>
            </w:r>
          </w:p>
        </w:tc>
      </w:tr>
      <w:tr w:rsidR="00D965FF">
        <w:trPr>
          <w:trHeight w:val="630"/>
        </w:trPr>
        <w:tc>
          <w:tcPr>
            <w:tcW w:w="660" w:type="dxa"/>
            <w:vMerge/>
            <w:vAlign w:val="center"/>
          </w:tcPr>
          <w:p w:rsidR="00D965FF" w:rsidRDefault="00D965FF">
            <w:pPr>
              <w:rPr>
                <w:rFonts w:ascii="Arial" w:hAnsi="Arial" w:cs="Arial"/>
                <w:sz w:val="16"/>
                <w:szCs w:val="16"/>
              </w:rPr>
            </w:pPr>
          </w:p>
        </w:tc>
        <w:tc>
          <w:tcPr>
            <w:tcW w:w="2580" w:type="dxa"/>
            <w:vMerge/>
            <w:vAlign w:val="center"/>
          </w:tcPr>
          <w:p w:rsidR="00D965FF" w:rsidRDefault="00D965FF">
            <w:pPr>
              <w:rPr>
                <w:rFonts w:ascii="Arial" w:hAnsi="Arial" w:cs="Arial"/>
                <w:sz w:val="16"/>
                <w:szCs w:val="16"/>
              </w:rPr>
            </w:pPr>
          </w:p>
        </w:tc>
        <w:tc>
          <w:tcPr>
            <w:tcW w:w="1320" w:type="dxa"/>
            <w:vMerge/>
            <w:vAlign w:val="center"/>
          </w:tcPr>
          <w:p w:rsidR="00D965FF" w:rsidRDefault="00D965FF" w:rsidP="00D965FF">
            <w:pPr>
              <w:ind w:right="-148"/>
              <w:rPr>
                <w:rFonts w:ascii="Arial" w:hAnsi="Arial" w:cs="Arial"/>
                <w:sz w:val="16"/>
                <w:szCs w:val="16"/>
              </w:rPr>
            </w:pPr>
          </w:p>
        </w:tc>
        <w:tc>
          <w:tcPr>
            <w:tcW w:w="1560" w:type="dxa"/>
            <w:shd w:val="clear" w:color="auto" w:fill="auto"/>
          </w:tcPr>
          <w:p w:rsidR="005748FE" w:rsidRDefault="00D965FF">
            <w:pPr>
              <w:rPr>
                <w:rFonts w:ascii="Arial" w:hAnsi="Arial" w:cs="Arial"/>
                <w:sz w:val="16"/>
                <w:szCs w:val="16"/>
              </w:rPr>
            </w:pPr>
            <w:r>
              <w:rPr>
                <w:rFonts w:ascii="Arial" w:hAnsi="Arial" w:cs="Arial"/>
                <w:sz w:val="16"/>
                <w:szCs w:val="16"/>
              </w:rPr>
              <w:t xml:space="preserve">Средства бюджета Ступинского муниципального района    </w:t>
            </w:r>
          </w:p>
          <w:p w:rsidR="005748FE" w:rsidRDefault="005748FE">
            <w:pPr>
              <w:rPr>
                <w:rFonts w:ascii="Arial" w:hAnsi="Arial" w:cs="Arial"/>
                <w:sz w:val="16"/>
                <w:szCs w:val="16"/>
              </w:rPr>
            </w:pPr>
          </w:p>
          <w:p w:rsidR="005748FE" w:rsidRDefault="005748FE">
            <w:pPr>
              <w:rPr>
                <w:rFonts w:ascii="Arial" w:hAnsi="Arial" w:cs="Arial"/>
                <w:sz w:val="16"/>
                <w:szCs w:val="16"/>
              </w:rPr>
            </w:pPr>
          </w:p>
          <w:p w:rsidR="00D965FF" w:rsidRDefault="00D965FF">
            <w:pPr>
              <w:rPr>
                <w:rFonts w:ascii="Arial" w:hAnsi="Arial" w:cs="Arial"/>
                <w:sz w:val="16"/>
                <w:szCs w:val="16"/>
              </w:rPr>
            </w:pPr>
            <w:r>
              <w:rPr>
                <w:rFonts w:ascii="Arial" w:hAnsi="Arial" w:cs="Arial"/>
                <w:sz w:val="16"/>
                <w:szCs w:val="16"/>
              </w:rPr>
              <w:t xml:space="preserve">                          </w:t>
            </w:r>
          </w:p>
        </w:tc>
        <w:tc>
          <w:tcPr>
            <w:tcW w:w="840" w:type="dxa"/>
            <w:vMerge/>
            <w:vAlign w:val="center"/>
          </w:tcPr>
          <w:p w:rsidR="00D965FF" w:rsidRDefault="00D965FF" w:rsidP="00D965FF">
            <w:pPr>
              <w:ind w:right="-128"/>
              <w:rPr>
                <w:rFonts w:ascii="Arial" w:hAnsi="Arial" w:cs="Arial"/>
                <w:sz w:val="16"/>
                <w:szCs w:val="16"/>
              </w:rPr>
            </w:pPr>
          </w:p>
        </w:tc>
        <w:tc>
          <w:tcPr>
            <w:tcW w:w="5640" w:type="dxa"/>
            <w:gridSpan w:val="7"/>
            <w:shd w:val="clear" w:color="auto" w:fill="auto"/>
          </w:tcPr>
          <w:p w:rsidR="00D965FF" w:rsidRDefault="00D965FF">
            <w:pPr>
              <w:jc w:val="center"/>
              <w:rPr>
                <w:rFonts w:ascii="Arial" w:hAnsi="Arial" w:cs="Arial"/>
                <w:color w:val="000000"/>
                <w:sz w:val="16"/>
                <w:szCs w:val="16"/>
              </w:rPr>
            </w:pPr>
            <w:r>
              <w:rPr>
                <w:rFonts w:ascii="Arial" w:hAnsi="Arial" w:cs="Arial"/>
                <w:color w:val="000000"/>
                <w:sz w:val="16"/>
                <w:szCs w:val="16"/>
              </w:rPr>
              <w:t>В пределах средств, предусматриваемых на основную деятельность</w:t>
            </w:r>
          </w:p>
        </w:tc>
        <w:tc>
          <w:tcPr>
            <w:tcW w:w="1320" w:type="dxa"/>
            <w:vMerge/>
            <w:vAlign w:val="center"/>
          </w:tcPr>
          <w:p w:rsidR="00D965FF" w:rsidRDefault="00D965FF">
            <w:pPr>
              <w:rPr>
                <w:rFonts w:ascii="Arial" w:hAnsi="Arial" w:cs="Arial"/>
                <w:sz w:val="16"/>
                <w:szCs w:val="16"/>
              </w:rPr>
            </w:pPr>
          </w:p>
        </w:tc>
        <w:tc>
          <w:tcPr>
            <w:tcW w:w="2040" w:type="dxa"/>
            <w:vMerge/>
            <w:vAlign w:val="center"/>
          </w:tcPr>
          <w:p w:rsidR="00D965FF" w:rsidRDefault="00D965FF">
            <w:pPr>
              <w:rPr>
                <w:rFonts w:ascii="Arial" w:hAnsi="Arial" w:cs="Arial"/>
                <w:sz w:val="16"/>
                <w:szCs w:val="16"/>
              </w:rPr>
            </w:pPr>
          </w:p>
        </w:tc>
      </w:tr>
      <w:tr w:rsidR="00D965FF">
        <w:trPr>
          <w:trHeight w:val="510"/>
        </w:trPr>
        <w:tc>
          <w:tcPr>
            <w:tcW w:w="660" w:type="dxa"/>
            <w:vMerge w:val="restart"/>
            <w:shd w:val="clear" w:color="auto" w:fill="auto"/>
          </w:tcPr>
          <w:p w:rsidR="00D965FF" w:rsidRDefault="00D965FF">
            <w:pPr>
              <w:jc w:val="center"/>
              <w:rPr>
                <w:rFonts w:ascii="Arial" w:hAnsi="Arial" w:cs="Arial"/>
                <w:sz w:val="16"/>
                <w:szCs w:val="16"/>
              </w:rPr>
            </w:pPr>
            <w:r>
              <w:rPr>
                <w:rFonts w:ascii="Arial" w:hAnsi="Arial" w:cs="Arial"/>
                <w:sz w:val="16"/>
                <w:szCs w:val="16"/>
              </w:rPr>
              <w:t>3.2</w:t>
            </w:r>
          </w:p>
        </w:tc>
        <w:tc>
          <w:tcPr>
            <w:tcW w:w="2580" w:type="dxa"/>
            <w:vMerge w:val="restart"/>
            <w:shd w:val="clear" w:color="auto" w:fill="auto"/>
          </w:tcPr>
          <w:p w:rsidR="00D965FF" w:rsidRDefault="00D965FF">
            <w:pPr>
              <w:rPr>
                <w:rFonts w:ascii="Arial" w:hAnsi="Arial" w:cs="Arial"/>
                <w:sz w:val="16"/>
                <w:szCs w:val="16"/>
              </w:rPr>
            </w:pPr>
            <w:r>
              <w:rPr>
                <w:rFonts w:ascii="Arial" w:hAnsi="Arial" w:cs="Arial"/>
                <w:sz w:val="16"/>
                <w:szCs w:val="16"/>
              </w:rPr>
              <w:t>Материально-техническое обеспечение разработки и ведения мобилизационного плана экономики Ступинского муниципального района</w:t>
            </w:r>
          </w:p>
        </w:tc>
        <w:tc>
          <w:tcPr>
            <w:tcW w:w="1320" w:type="dxa"/>
            <w:vMerge w:val="restart"/>
            <w:shd w:val="clear" w:color="auto" w:fill="auto"/>
          </w:tcPr>
          <w:p w:rsidR="00D965FF" w:rsidRDefault="00D965FF" w:rsidP="00D965FF">
            <w:pPr>
              <w:ind w:right="-148"/>
              <w:rPr>
                <w:rFonts w:ascii="Arial" w:hAnsi="Arial" w:cs="Arial"/>
                <w:sz w:val="16"/>
                <w:szCs w:val="16"/>
              </w:rPr>
            </w:pPr>
            <w:r>
              <w:rPr>
                <w:rFonts w:ascii="Arial" w:hAnsi="Arial" w:cs="Arial"/>
                <w:sz w:val="16"/>
                <w:szCs w:val="16"/>
              </w:rPr>
              <w:t xml:space="preserve">1.Реализация мероприятий  в соответствии с Планом основных мероприятий </w:t>
            </w:r>
            <w:r>
              <w:rPr>
                <w:rFonts w:ascii="Arial" w:hAnsi="Arial" w:cs="Arial"/>
                <w:sz w:val="16"/>
                <w:szCs w:val="16"/>
              </w:rPr>
              <w:br/>
              <w:t xml:space="preserve">2. Проведение конкурсных процедур в соответствии с планом закупок </w:t>
            </w: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Итого:</w:t>
            </w:r>
          </w:p>
        </w:tc>
        <w:tc>
          <w:tcPr>
            <w:tcW w:w="840" w:type="dxa"/>
            <w:vMerge w:val="restart"/>
            <w:shd w:val="clear" w:color="auto" w:fill="auto"/>
          </w:tcPr>
          <w:p w:rsidR="00D965FF" w:rsidRDefault="00D965FF" w:rsidP="00D965FF">
            <w:pPr>
              <w:ind w:right="-128"/>
              <w:jc w:val="center"/>
              <w:rPr>
                <w:rFonts w:ascii="Arial" w:hAnsi="Arial" w:cs="Arial"/>
                <w:sz w:val="16"/>
                <w:szCs w:val="16"/>
              </w:rPr>
            </w:pPr>
            <w:r>
              <w:rPr>
                <w:rFonts w:ascii="Arial" w:hAnsi="Arial" w:cs="Arial"/>
                <w:sz w:val="16"/>
                <w:szCs w:val="16"/>
              </w:rPr>
              <w:t>2017-2021гг.</w:t>
            </w:r>
          </w:p>
        </w:tc>
        <w:tc>
          <w:tcPr>
            <w:tcW w:w="1200" w:type="dxa"/>
            <w:shd w:val="clear" w:color="auto" w:fill="auto"/>
          </w:tcPr>
          <w:p w:rsidR="00D965FF" w:rsidRDefault="00D965FF">
            <w:pPr>
              <w:jc w:val="center"/>
              <w:rPr>
                <w:rFonts w:ascii="Arial" w:hAnsi="Arial" w:cs="Arial"/>
                <w:sz w:val="16"/>
                <w:szCs w:val="16"/>
              </w:rPr>
            </w:pPr>
            <w:r>
              <w:rPr>
                <w:rFonts w:ascii="Arial" w:hAnsi="Arial" w:cs="Arial"/>
                <w:sz w:val="16"/>
                <w:szCs w:val="16"/>
              </w:rPr>
              <w:t>398,7</w:t>
            </w:r>
          </w:p>
        </w:tc>
        <w:tc>
          <w:tcPr>
            <w:tcW w:w="840" w:type="dxa"/>
            <w:shd w:val="clear" w:color="auto" w:fill="auto"/>
          </w:tcPr>
          <w:p w:rsidR="00D965FF" w:rsidRDefault="00D965FF">
            <w:pPr>
              <w:jc w:val="center"/>
              <w:rPr>
                <w:rFonts w:ascii="Arial" w:hAnsi="Arial" w:cs="Arial"/>
                <w:sz w:val="16"/>
                <w:szCs w:val="16"/>
              </w:rPr>
            </w:pPr>
            <w:r>
              <w:rPr>
                <w:rFonts w:ascii="Arial" w:hAnsi="Arial" w:cs="Arial"/>
                <w:sz w:val="16"/>
                <w:szCs w:val="16"/>
              </w:rPr>
              <w:t>1 460,0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372,0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272,0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272,0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272,0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272,0</w:t>
            </w:r>
          </w:p>
        </w:tc>
        <w:tc>
          <w:tcPr>
            <w:tcW w:w="1320" w:type="dxa"/>
            <w:vMerge w:val="restart"/>
            <w:shd w:val="clear" w:color="auto" w:fill="auto"/>
          </w:tcPr>
          <w:p w:rsidR="00D965FF" w:rsidRDefault="00D965FF">
            <w:pPr>
              <w:rPr>
                <w:rFonts w:ascii="Arial" w:hAnsi="Arial" w:cs="Arial"/>
                <w:sz w:val="16"/>
                <w:szCs w:val="16"/>
              </w:rPr>
            </w:pPr>
            <w:r>
              <w:rPr>
                <w:rFonts w:ascii="Arial" w:hAnsi="Arial" w:cs="Arial"/>
                <w:sz w:val="16"/>
                <w:szCs w:val="16"/>
              </w:rPr>
              <w:t>отдел по мобилизационной работе</w:t>
            </w:r>
          </w:p>
        </w:tc>
        <w:tc>
          <w:tcPr>
            <w:tcW w:w="2040" w:type="dxa"/>
            <w:vMerge w:val="restart"/>
            <w:shd w:val="clear" w:color="auto" w:fill="auto"/>
          </w:tcPr>
          <w:p w:rsidR="00D965FF" w:rsidRDefault="00D965FF">
            <w:pPr>
              <w:rPr>
                <w:rFonts w:ascii="Arial" w:hAnsi="Arial" w:cs="Arial"/>
                <w:sz w:val="16"/>
                <w:szCs w:val="16"/>
              </w:rPr>
            </w:pPr>
            <w:r>
              <w:rPr>
                <w:rFonts w:ascii="Arial" w:hAnsi="Arial" w:cs="Arial"/>
                <w:sz w:val="16"/>
                <w:szCs w:val="16"/>
              </w:rPr>
              <w:t>Обеспечена защита государственной тайны, техническая защита информации при разработке документов</w:t>
            </w:r>
          </w:p>
        </w:tc>
      </w:tr>
      <w:tr w:rsidR="00D965FF">
        <w:trPr>
          <w:trHeight w:val="1755"/>
        </w:trPr>
        <w:tc>
          <w:tcPr>
            <w:tcW w:w="660" w:type="dxa"/>
            <w:vMerge/>
            <w:vAlign w:val="center"/>
          </w:tcPr>
          <w:p w:rsidR="00D965FF" w:rsidRDefault="00D965FF">
            <w:pPr>
              <w:rPr>
                <w:rFonts w:ascii="Arial" w:hAnsi="Arial" w:cs="Arial"/>
                <w:sz w:val="16"/>
                <w:szCs w:val="16"/>
              </w:rPr>
            </w:pPr>
          </w:p>
        </w:tc>
        <w:tc>
          <w:tcPr>
            <w:tcW w:w="2580" w:type="dxa"/>
            <w:vMerge/>
            <w:vAlign w:val="center"/>
          </w:tcPr>
          <w:p w:rsidR="00D965FF" w:rsidRDefault="00D965FF">
            <w:pPr>
              <w:rPr>
                <w:rFonts w:ascii="Arial" w:hAnsi="Arial" w:cs="Arial"/>
                <w:sz w:val="16"/>
                <w:szCs w:val="16"/>
              </w:rPr>
            </w:pPr>
          </w:p>
        </w:tc>
        <w:tc>
          <w:tcPr>
            <w:tcW w:w="1320" w:type="dxa"/>
            <w:vMerge/>
            <w:vAlign w:val="center"/>
          </w:tcPr>
          <w:p w:rsidR="00D965FF" w:rsidRDefault="00D965FF" w:rsidP="00D965FF">
            <w:pPr>
              <w:ind w:right="-148"/>
              <w:rPr>
                <w:rFonts w:ascii="Arial" w:hAnsi="Arial" w:cs="Arial"/>
                <w:sz w:val="16"/>
                <w:szCs w:val="16"/>
              </w:rPr>
            </w:pPr>
          </w:p>
        </w:tc>
        <w:tc>
          <w:tcPr>
            <w:tcW w:w="1560" w:type="dxa"/>
            <w:shd w:val="clear" w:color="auto" w:fill="auto"/>
          </w:tcPr>
          <w:p w:rsidR="00D965FF" w:rsidRDefault="00D965FF">
            <w:pPr>
              <w:rPr>
                <w:rFonts w:ascii="Arial" w:hAnsi="Arial" w:cs="Arial"/>
                <w:sz w:val="16"/>
                <w:szCs w:val="16"/>
              </w:rPr>
            </w:pPr>
            <w:r>
              <w:rPr>
                <w:rFonts w:ascii="Arial" w:hAnsi="Arial" w:cs="Arial"/>
                <w:sz w:val="16"/>
                <w:szCs w:val="16"/>
              </w:rPr>
              <w:t xml:space="preserve">Средства бюджета Ступинского муниципального района                              </w:t>
            </w:r>
          </w:p>
        </w:tc>
        <w:tc>
          <w:tcPr>
            <w:tcW w:w="840" w:type="dxa"/>
            <w:vMerge/>
            <w:vAlign w:val="center"/>
          </w:tcPr>
          <w:p w:rsidR="00D965FF" w:rsidRDefault="00D965FF" w:rsidP="00D965FF">
            <w:pPr>
              <w:ind w:right="-128"/>
              <w:rPr>
                <w:rFonts w:ascii="Arial" w:hAnsi="Arial" w:cs="Arial"/>
                <w:sz w:val="16"/>
                <w:szCs w:val="16"/>
              </w:rPr>
            </w:pPr>
          </w:p>
        </w:tc>
        <w:tc>
          <w:tcPr>
            <w:tcW w:w="1200" w:type="dxa"/>
            <w:shd w:val="clear" w:color="auto" w:fill="auto"/>
          </w:tcPr>
          <w:p w:rsidR="00D965FF" w:rsidRDefault="00D965FF">
            <w:pPr>
              <w:jc w:val="center"/>
              <w:rPr>
                <w:rFonts w:ascii="Arial" w:hAnsi="Arial" w:cs="Arial"/>
                <w:sz w:val="16"/>
                <w:szCs w:val="16"/>
              </w:rPr>
            </w:pPr>
            <w:r>
              <w:rPr>
                <w:rFonts w:ascii="Arial" w:hAnsi="Arial" w:cs="Arial"/>
                <w:sz w:val="16"/>
                <w:szCs w:val="16"/>
              </w:rPr>
              <w:t>398,7</w:t>
            </w:r>
          </w:p>
        </w:tc>
        <w:tc>
          <w:tcPr>
            <w:tcW w:w="840" w:type="dxa"/>
            <w:shd w:val="clear" w:color="auto" w:fill="auto"/>
          </w:tcPr>
          <w:p w:rsidR="00D965FF" w:rsidRDefault="00D965FF">
            <w:pPr>
              <w:jc w:val="center"/>
              <w:rPr>
                <w:rFonts w:ascii="Arial" w:hAnsi="Arial" w:cs="Arial"/>
                <w:sz w:val="16"/>
                <w:szCs w:val="16"/>
              </w:rPr>
            </w:pPr>
            <w:r>
              <w:rPr>
                <w:rFonts w:ascii="Arial" w:hAnsi="Arial" w:cs="Arial"/>
                <w:sz w:val="16"/>
                <w:szCs w:val="16"/>
              </w:rPr>
              <w:t>1 460,0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372,0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272,0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272,0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272,0</w:t>
            </w:r>
          </w:p>
        </w:tc>
        <w:tc>
          <w:tcPr>
            <w:tcW w:w="720" w:type="dxa"/>
            <w:shd w:val="clear" w:color="auto" w:fill="auto"/>
          </w:tcPr>
          <w:p w:rsidR="00D965FF" w:rsidRDefault="00D965FF">
            <w:pPr>
              <w:jc w:val="center"/>
              <w:rPr>
                <w:rFonts w:ascii="Arial" w:hAnsi="Arial" w:cs="Arial"/>
                <w:sz w:val="16"/>
                <w:szCs w:val="16"/>
              </w:rPr>
            </w:pPr>
            <w:r>
              <w:rPr>
                <w:rFonts w:ascii="Arial" w:hAnsi="Arial" w:cs="Arial"/>
                <w:sz w:val="16"/>
                <w:szCs w:val="16"/>
              </w:rPr>
              <w:t>272,0</w:t>
            </w:r>
          </w:p>
        </w:tc>
        <w:tc>
          <w:tcPr>
            <w:tcW w:w="1320" w:type="dxa"/>
            <w:vMerge/>
            <w:vAlign w:val="center"/>
          </w:tcPr>
          <w:p w:rsidR="00D965FF" w:rsidRDefault="00D965FF">
            <w:pPr>
              <w:rPr>
                <w:rFonts w:ascii="Arial" w:hAnsi="Arial" w:cs="Arial"/>
                <w:sz w:val="16"/>
                <w:szCs w:val="16"/>
              </w:rPr>
            </w:pPr>
          </w:p>
        </w:tc>
        <w:tc>
          <w:tcPr>
            <w:tcW w:w="2040" w:type="dxa"/>
            <w:vMerge/>
            <w:vAlign w:val="center"/>
          </w:tcPr>
          <w:p w:rsidR="00D965FF" w:rsidRDefault="00D965FF">
            <w:pPr>
              <w:rPr>
                <w:rFonts w:ascii="Arial" w:hAnsi="Arial" w:cs="Arial"/>
                <w:sz w:val="16"/>
                <w:szCs w:val="16"/>
              </w:rPr>
            </w:pPr>
          </w:p>
        </w:tc>
      </w:tr>
      <w:tr w:rsidR="00D965FF">
        <w:trPr>
          <w:trHeight w:val="435"/>
        </w:trPr>
        <w:tc>
          <w:tcPr>
            <w:tcW w:w="6120" w:type="dxa"/>
            <w:gridSpan w:val="4"/>
            <w:shd w:val="clear" w:color="auto" w:fill="auto"/>
          </w:tcPr>
          <w:p w:rsidR="00D965FF" w:rsidRDefault="00D965FF" w:rsidP="00D965FF">
            <w:pPr>
              <w:ind w:right="-148"/>
              <w:rPr>
                <w:rFonts w:ascii="Arial" w:hAnsi="Arial" w:cs="Arial"/>
                <w:b/>
                <w:bCs/>
                <w:sz w:val="16"/>
                <w:szCs w:val="16"/>
              </w:rPr>
            </w:pPr>
            <w:r>
              <w:rPr>
                <w:rFonts w:ascii="Arial" w:hAnsi="Arial" w:cs="Arial"/>
                <w:b/>
                <w:bCs/>
                <w:sz w:val="16"/>
                <w:szCs w:val="16"/>
              </w:rPr>
              <w:t xml:space="preserve">Всего по Подпрограмме, в том числе:                                              </w:t>
            </w:r>
          </w:p>
        </w:tc>
        <w:tc>
          <w:tcPr>
            <w:tcW w:w="840" w:type="dxa"/>
            <w:vMerge w:val="restart"/>
            <w:shd w:val="clear" w:color="auto" w:fill="auto"/>
          </w:tcPr>
          <w:p w:rsidR="00D965FF" w:rsidRDefault="00D965FF" w:rsidP="00D965FF">
            <w:pPr>
              <w:ind w:right="-128"/>
              <w:jc w:val="center"/>
              <w:rPr>
                <w:rFonts w:ascii="Arial" w:hAnsi="Arial" w:cs="Arial"/>
                <w:b/>
                <w:bCs/>
                <w:sz w:val="16"/>
                <w:szCs w:val="16"/>
              </w:rPr>
            </w:pPr>
            <w:r>
              <w:rPr>
                <w:rFonts w:ascii="Arial" w:hAnsi="Arial" w:cs="Arial"/>
                <w:b/>
                <w:bCs/>
                <w:sz w:val="16"/>
                <w:szCs w:val="16"/>
              </w:rPr>
              <w:t> </w:t>
            </w:r>
          </w:p>
        </w:tc>
        <w:tc>
          <w:tcPr>
            <w:tcW w:w="120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782,0</w:t>
            </w:r>
          </w:p>
        </w:tc>
        <w:tc>
          <w:tcPr>
            <w:tcW w:w="84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3 581,3</w:t>
            </w:r>
          </w:p>
        </w:tc>
        <w:tc>
          <w:tcPr>
            <w:tcW w:w="72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895,9</w:t>
            </w:r>
          </w:p>
        </w:tc>
        <w:tc>
          <w:tcPr>
            <w:tcW w:w="72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671,3</w:t>
            </w:r>
          </w:p>
        </w:tc>
        <w:tc>
          <w:tcPr>
            <w:tcW w:w="72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671,3</w:t>
            </w:r>
          </w:p>
        </w:tc>
        <w:tc>
          <w:tcPr>
            <w:tcW w:w="72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671,3</w:t>
            </w:r>
          </w:p>
        </w:tc>
        <w:tc>
          <w:tcPr>
            <w:tcW w:w="72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671,3</w:t>
            </w:r>
          </w:p>
        </w:tc>
        <w:tc>
          <w:tcPr>
            <w:tcW w:w="1320" w:type="dxa"/>
            <w:vMerge w:val="restart"/>
            <w:shd w:val="clear" w:color="auto" w:fill="auto"/>
            <w:noWrap/>
            <w:vAlign w:val="bottom"/>
          </w:tcPr>
          <w:p w:rsidR="00D965FF" w:rsidRDefault="00D965FF">
            <w:pPr>
              <w:jc w:val="center"/>
              <w:rPr>
                <w:rFonts w:ascii="Arial" w:hAnsi="Arial" w:cs="Arial"/>
                <w:sz w:val="16"/>
                <w:szCs w:val="16"/>
              </w:rPr>
            </w:pPr>
            <w:r>
              <w:rPr>
                <w:rFonts w:ascii="Arial" w:hAnsi="Arial" w:cs="Arial"/>
                <w:sz w:val="16"/>
                <w:szCs w:val="16"/>
              </w:rPr>
              <w:t> </w:t>
            </w:r>
          </w:p>
        </w:tc>
        <w:tc>
          <w:tcPr>
            <w:tcW w:w="2040" w:type="dxa"/>
            <w:vMerge w:val="restart"/>
            <w:shd w:val="clear" w:color="auto" w:fill="auto"/>
            <w:noWrap/>
            <w:vAlign w:val="bottom"/>
          </w:tcPr>
          <w:p w:rsidR="00D965FF" w:rsidRDefault="00D965FF">
            <w:pPr>
              <w:jc w:val="center"/>
              <w:rPr>
                <w:rFonts w:ascii="Arial" w:hAnsi="Arial" w:cs="Arial"/>
                <w:sz w:val="16"/>
                <w:szCs w:val="16"/>
              </w:rPr>
            </w:pPr>
            <w:r>
              <w:rPr>
                <w:rFonts w:ascii="Arial" w:hAnsi="Arial" w:cs="Arial"/>
                <w:sz w:val="16"/>
                <w:szCs w:val="16"/>
              </w:rPr>
              <w:t> </w:t>
            </w:r>
          </w:p>
        </w:tc>
      </w:tr>
      <w:tr w:rsidR="00D965FF">
        <w:trPr>
          <w:trHeight w:val="465"/>
        </w:trPr>
        <w:tc>
          <w:tcPr>
            <w:tcW w:w="6120" w:type="dxa"/>
            <w:gridSpan w:val="4"/>
            <w:shd w:val="clear" w:color="auto" w:fill="auto"/>
          </w:tcPr>
          <w:p w:rsidR="00D965FF" w:rsidRDefault="00D965FF" w:rsidP="00D965FF">
            <w:pPr>
              <w:ind w:right="-148"/>
              <w:rPr>
                <w:rFonts w:ascii="Arial" w:hAnsi="Arial" w:cs="Arial"/>
                <w:b/>
                <w:bCs/>
                <w:sz w:val="16"/>
                <w:szCs w:val="16"/>
              </w:rPr>
            </w:pPr>
            <w:r>
              <w:rPr>
                <w:rFonts w:ascii="Arial" w:hAnsi="Arial" w:cs="Arial"/>
                <w:b/>
                <w:bCs/>
                <w:sz w:val="16"/>
                <w:szCs w:val="16"/>
              </w:rPr>
              <w:t xml:space="preserve">Средства бюджета Ступинского муниципального района                          </w:t>
            </w:r>
          </w:p>
        </w:tc>
        <w:tc>
          <w:tcPr>
            <w:tcW w:w="840" w:type="dxa"/>
            <w:vMerge/>
            <w:vAlign w:val="center"/>
          </w:tcPr>
          <w:p w:rsidR="00D965FF" w:rsidRDefault="00D965FF" w:rsidP="00D965FF">
            <w:pPr>
              <w:ind w:right="-128"/>
              <w:rPr>
                <w:rFonts w:ascii="Arial" w:hAnsi="Arial" w:cs="Arial"/>
                <w:b/>
                <w:bCs/>
                <w:sz w:val="16"/>
                <w:szCs w:val="16"/>
              </w:rPr>
            </w:pPr>
          </w:p>
        </w:tc>
        <w:tc>
          <w:tcPr>
            <w:tcW w:w="120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782,0</w:t>
            </w:r>
          </w:p>
        </w:tc>
        <w:tc>
          <w:tcPr>
            <w:tcW w:w="84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3 581,3</w:t>
            </w:r>
          </w:p>
        </w:tc>
        <w:tc>
          <w:tcPr>
            <w:tcW w:w="72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895,9</w:t>
            </w:r>
          </w:p>
        </w:tc>
        <w:tc>
          <w:tcPr>
            <w:tcW w:w="72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671,3</w:t>
            </w:r>
          </w:p>
        </w:tc>
        <w:tc>
          <w:tcPr>
            <w:tcW w:w="72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671,3</w:t>
            </w:r>
          </w:p>
        </w:tc>
        <w:tc>
          <w:tcPr>
            <w:tcW w:w="72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671,3</w:t>
            </w:r>
          </w:p>
        </w:tc>
        <w:tc>
          <w:tcPr>
            <w:tcW w:w="720" w:type="dxa"/>
            <w:shd w:val="clear" w:color="auto" w:fill="auto"/>
            <w:noWrap/>
            <w:vAlign w:val="center"/>
          </w:tcPr>
          <w:p w:rsidR="00D965FF" w:rsidRDefault="00D965FF">
            <w:pPr>
              <w:jc w:val="center"/>
              <w:rPr>
                <w:rFonts w:ascii="Arial" w:hAnsi="Arial" w:cs="Arial"/>
                <w:b/>
                <w:bCs/>
                <w:sz w:val="16"/>
                <w:szCs w:val="16"/>
              </w:rPr>
            </w:pPr>
            <w:r>
              <w:rPr>
                <w:rFonts w:ascii="Arial" w:hAnsi="Arial" w:cs="Arial"/>
                <w:b/>
                <w:bCs/>
                <w:sz w:val="16"/>
                <w:szCs w:val="16"/>
              </w:rPr>
              <w:t>671,3</w:t>
            </w:r>
          </w:p>
        </w:tc>
        <w:tc>
          <w:tcPr>
            <w:tcW w:w="1320" w:type="dxa"/>
            <w:vMerge/>
            <w:vAlign w:val="center"/>
          </w:tcPr>
          <w:p w:rsidR="00D965FF" w:rsidRDefault="00D965FF">
            <w:pPr>
              <w:rPr>
                <w:rFonts w:ascii="Arial" w:hAnsi="Arial" w:cs="Arial"/>
                <w:sz w:val="16"/>
                <w:szCs w:val="16"/>
              </w:rPr>
            </w:pPr>
          </w:p>
        </w:tc>
        <w:tc>
          <w:tcPr>
            <w:tcW w:w="2040" w:type="dxa"/>
            <w:vMerge/>
            <w:vAlign w:val="center"/>
          </w:tcPr>
          <w:p w:rsidR="00D965FF" w:rsidRDefault="00D965FF">
            <w:pPr>
              <w:rPr>
                <w:rFonts w:ascii="Arial" w:hAnsi="Arial" w:cs="Arial"/>
                <w:sz w:val="16"/>
                <w:szCs w:val="16"/>
              </w:rPr>
            </w:pPr>
          </w:p>
        </w:tc>
      </w:tr>
    </w:tbl>
    <w:p w:rsidR="005748FE" w:rsidRDefault="005748FE" w:rsidP="00A53E1F">
      <w:pPr>
        <w:sectPr w:rsidR="005748FE" w:rsidSect="00D965FF">
          <w:pgSz w:w="16838" w:h="11906" w:orient="landscape"/>
          <w:pgMar w:top="1134" w:right="567" w:bottom="719" w:left="1134" w:header="709" w:footer="709" w:gutter="0"/>
          <w:cols w:space="708"/>
          <w:docGrid w:linePitch="360"/>
        </w:sectPr>
      </w:pPr>
    </w:p>
    <w:p w:rsidR="00A11DE8" w:rsidRPr="00A712DC" w:rsidRDefault="00A11DE8" w:rsidP="00A11DE8">
      <w:pPr>
        <w:jc w:val="right"/>
        <w:rPr>
          <w:rFonts w:ascii="Arial" w:hAnsi="Arial" w:cs="Arial"/>
        </w:rPr>
      </w:pPr>
      <w:r w:rsidRPr="00A712DC">
        <w:rPr>
          <w:rFonts w:ascii="Arial" w:hAnsi="Arial" w:cs="Arial"/>
        </w:rPr>
        <w:t>Приложение № 2</w:t>
      </w:r>
    </w:p>
    <w:p w:rsidR="00A11DE8" w:rsidRPr="00F5401E" w:rsidRDefault="00A11DE8" w:rsidP="00A11DE8">
      <w:pPr>
        <w:ind w:left="8280"/>
        <w:jc w:val="right"/>
        <w:rPr>
          <w:rFonts w:ascii="Arial" w:hAnsi="Arial" w:cs="Arial"/>
        </w:rPr>
      </w:pPr>
      <w:r w:rsidRPr="00A712DC">
        <w:rPr>
          <w:rFonts w:ascii="Arial" w:hAnsi="Arial" w:cs="Arial"/>
        </w:rPr>
        <w:t>к подпрограмме</w:t>
      </w:r>
      <w:r w:rsidRPr="00F73A43">
        <w:rPr>
          <w:rFonts w:ascii="Arial" w:hAnsi="Arial" w:cs="Arial"/>
          <w:b/>
        </w:rPr>
        <w:t xml:space="preserve"> «</w:t>
      </w:r>
      <w:r w:rsidRPr="00F73A43">
        <w:rPr>
          <w:rFonts w:ascii="Arial" w:hAnsi="Arial" w:cs="Arial"/>
        </w:rPr>
        <w:t>Осуществление мероприятий по  мобилизационной подготовке на территории Ступинского муниципального района</w:t>
      </w:r>
      <w:r w:rsidRPr="00F5401E">
        <w:rPr>
          <w:rFonts w:ascii="Arial" w:hAnsi="Arial" w:cs="Arial"/>
        </w:rPr>
        <w:t>»</w:t>
      </w:r>
    </w:p>
    <w:p w:rsidR="00A11DE8" w:rsidRPr="00F73A43" w:rsidRDefault="00A11DE8" w:rsidP="00A11DE8">
      <w:pPr>
        <w:widowControl w:val="0"/>
        <w:autoSpaceDE w:val="0"/>
        <w:autoSpaceDN w:val="0"/>
        <w:adjustRightInd w:val="0"/>
        <w:ind w:left="7938"/>
        <w:jc w:val="center"/>
        <w:rPr>
          <w:rFonts w:ascii="Arial" w:hAnsi="Arial" w:cs="Arial"/>
          <w:b/>
          <w:bCs/>
        </w:rPr>
      </w:pPr>
    </w:p>
    <w:p w:rsidR="00A11DE8" w:rsidRPr="00F5401E" w:rsidRDefault="00A11DE8" w:rsidP="00A11DE8">
      <w:pPr>
        <w:widowControl w:val="0"/>
        <w:autoSpaceDE w:val="0"/>
        <w:autoSpaceDN w:val="0"/>
        <w:adjustRightInd w:val="0"/>
        <w:jc w:val="center"/>
        <w:rPr>
          <w:rFonts w:ascii="Arial" w:hAnsi="Arial" w:cs="Arial"/>
        </w:rPr>
      </w:pPr>
      <w:r w:rsidRPr="00F5401E">
        <w:rPr>
          <w:rFonts w:ascii="Arial" w:hAnsi="Arial" w:cs="Arial"/>
        </w:rPr>
        <w:t xml:space="preserve">Ожидаемые результаты реализации Подпрограммы </w:t>
      </w:r>
      <w:r>
        <w:rPr>
          <w:rFonts w:ascii="Arial" w:hAnsi="Arial" w:cs="Arial"/>
        </w:rPr>
        <w:t>6</w:t>
      </w:r>
    </w:p>
    <w:tbl>
      <w:tblPr>
        <w:tblW w:w="15764" w:type="dxa"/>
        <w:tblInd w:w="-372" w:type="dxa"/>
        <w:tblBorders>
          <w:top w:val="single" w:sz="4" w:space="0" w:color="auto"/>
          <w:left w:val="single" w:sz="4" w:space="0" w:color="auto"/>
          <w:bottom w:val="single" w:sz="4" w:space="0" w:color="auto"/>
          <w:right w:val="single" w:sz="4" w:space="0" w:color="auto"/>
        </w:tblBorders>
        <w:tblLayout w:type="fixed"/>
        <w:tblLook w:val="0000"/>
      </w:tblPr>
      <w:tblGrid>
        <w:gridCol w:w="524"/>
        <w:gridCol w:w="2640"/>
        <w:gridCol w:w="1200"/>
        <w:gridCol w:w="1080"/>
        <w:gridCol w:w="2520"/>
        <w:gridCol w:w="3240"/>
        <w:gridCol w:w="1586"/>
        <w:gridCol w:w="574"/>
        <w:gridCol w:w="621"/>
        <w:gridCol w:w="600"/>
        <w:gridCol w:w="579"/>
        <w:gridCol w:w="600"/>
      </w:tblGrid>
      <w:tr w:rsidR="00A11DE8" w:rsidRPr="00CE2679">
        <w:trPr>
          <w:tblHeader/>
        </w:trPr>
        <w:tc>
          <w:tcPr>
            <w:tcW w:w="524" w:type="dxa"/>
            <w:vMerge w:val="restart"/>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w:t>
            </w:r>
          </w:p>
          <w:p w:rsidR="00A11DE8" w:rsidRPr="00430958" w:rsidRDefault="00A11DE8" w:rsidP="00E0005A">
            <w:pPr>
              <w:widowControl w:val="0"/>
              <w:autoSpaceDE w:val="0"/>
              <w:autoSpaceDN w:val="0"/>
              <w:adjustRightInd w:val="0"/>
              <w:ind w:left="-108" w:right="-117"/>
              <w:jc w:val="center"/>
              <w:rPr>
                <w:rFonts w:ascii="Arial" w:hAnsi="Arial" w:cs="Arial"/>
                <w:sz w:val="20"/>
              </w:rPr>
            </w:pPr>
            <w:proofErr w:type="gramStart"/>
            <w:r w:rsidRPr="00430958">
              <w:rPr>
                <w:rFonts w:ascii="Arial" w:hAnsi="Arial" w:cs="Arial"/>
                <w:sz w:val="20"/>
              </w:rPr>
              <w:t>п</w:t>
            </w:r>
            <w:proofErr w:type="gramEnd"/>
            <w:r w:rsidRPr="00430958">
              <w:rPr>
                <w:rFonts w:ascii="Arial" w:hAnsi="Arial" w:cs="Arial"/>
                <w:sz w:val="20"/>
              </w:rPr>
              <w:t>/п</w:t>
            </w:r>
          </w:p>
        </w:tc>
        <w:tc>
          <w:tcPr>
            <w:tcW w:w="2640" w:type="dxa"/>
            <w:vMerge w:val="restart"/>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p>
          <w:p w:rsidR="00A11DE8" w:rsidRPr="00430958" w:rsidRDefault="00A11DE8" w:rsidP="00E0005A">
            <w:pPr>
              <w:widowControl w:val="0"/>
              <w:autoSpaceDE w:val="0"/>
              <w:autoSpaceDN w:val="0"/>
              <w:adjustRightInd w:val="0"/>
              <w:ind w:left="-108" w:right="-117"/>
              <w:jc w:val="center"/>
              <w:rPr>
                <w:rFonts w:ascii="Arial" w:hAnsi="Arial" w:cs="Arial"/>
                <w:sz w:val="20"/>
              </w:rPr>
            </w:pPr>
          </w:p>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Задачи, направленные на достижение цели</w:t>
            </w:r>
          </w:p>
        </w:tc>
        <w:tc>
          <w:tcPr>
            <w:tcW w:w="2280" w:type="dxa"/>
            <w:gridSpan w:val="2"/>
            <w:tcBorders>
              <w:top w:val="single" w:sz="4" w:space="0" w:color="auto"/>
              <w:left w:val="single" w:sz="4" w:space="0" w:color="auto"/>
              <w:bottom w:val="single" w:sz="4" w:space="0" w:color="auto"/>
              <w:right w:val="single" w:sz="4" w:space="0" w:color="auto"/>
            </w:tcBorders>
            <w:vAlign w:val="center"/>
          </w:tcPr>
          <w:p w:rsidR="00A11DE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Планируемый объем финансирования на решение задачи </w:t>
            </w:r>
          </w:p>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(тыс. руб.)</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Показатель реализации мероприятий государственной программы (подпрограммы)</w:t>
            </w:r>
          </w:p>
        </w:tc>
        <w:tc>
          <w:tcPr>
            <w:tcW w:w="3240" w:type="dxa"/>
            <w:vMerge w:val="restart"/>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Единица измерения</w:t>
            </w:r>
          </w:p>
        </w:tc>
        <w:tc>
          <w:tcPr>
            <w:tcW w:w="1586" w:type="dxa"/>
            <w:vMerge w:val="restart"/>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Базовое значение показателя (на начало реализации подпрограммы)</w:t>
            </w:r>
          </w:p>
        </w:tc>
        <w:tc>
          <w:tcPr>
            <w:tcW w:w="2974" w:type="dxa"/>
            <w:gridSpan w:val="5"/>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Планируемое значение показателя </w:t>
            </w:r>
          </w:p>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по годам реализации</w:t>
            </w:r>
          </w:p>
        </w:tc>
      </w:tr>
      <w:tr w:rsidR="00A11DE8" w:rsidRPr="00CE2679">
        <w:trPr>
          <w:tblHeader/>
        </w:trPr>
        <w:tc>
          <w:tcPr>
            <w:tcW w:w="524" w:type="dxa"/>
            <w:vMerge/>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both"/>
              <w:rPr>
                <w:rFonts w:ascii="Arial" w:hAnsi="Arial" w:cs="Arial"/>
                <w:sz w:val="20"/>
              </w:rPr>
            </w:pPr>
          </w:p>
        </w:tc>
        <w:tc>
          <w:tcPr>
            <w:tcW w:w="2640" w:type="dxa"/>
            <w:vMerge/>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both"/>
              <w:rPr>
                <w:rFonts w:ascii="Arial" w:hAnsi="Arial" w:cs="Arial"/>
                <w:sz w:val="20"/>
              </w:rPr>
            </w:pPr>
          </w:p>
        </w:tc>
        <w:tc>
          <w:tcPr>
            <w:tcW w:w="1200" w:type="dxa"/>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Бюджет Ступинского </w:t>
            </w:r>
            <w:proofErr w:type="gramStart"/>
            <w:r w:rsidRPr="00430958">
              <w:rPr>
                <w:rFonts w:ascii="Arial" w:hAnsi="Arial" w:cs="Arial"/>
                <w:sz w:val="20"/>
              </w:rPr>
              <w:t>муниципаль-ного</w:t>
            </w:r>
            <w:proofErr w:type="gramEnd"/>
            <w:r w:rsidRPr="00430958">
              <w:rPr>
                <w:rFonts w:ascii="Arial" w:hAnsi="Arial" w:cs="Arial"/>
                <w:sz w:val="20"/>
              </w:rPr>
              <w:t xml:space="preserve">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Другие источники</w:t>
            </w:r>
          </w:p>
        </w:tc>
        <w:tc>
          <w:tcPr>
            <w:tcW w:w="2520" w:type="dxa"/>
            <w:vMerge/>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both"/>
              <w:rPr>
                <w:rFonts w:ascii="Arial" w:hAnsi="Arial" w:cs="Arial"/>
                <w:sz w:val="20"/>
              </w:rPr>
            </w:pPr>
          </w:p>
        </w:tc>
        <w:tc>
          <w:tcPr>
            <w:tcW w:w="3240" w:type="dxa"/>
            <w:vMerge/>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both"/>
              <w:rPr>
                <w:rFonts w:ascii="Arial" w:hAnsi="Arial" w:cs="Arial"/>
                <w:sz w:val="20"/>
              </w:rPr>
            </w:pPr>
          </w:p>
        </w:tc>
        <w:tc>
          <w:tcPr>
            <w:tcW w:w="1586" w:type="dxa"/>
            <w:vMerge/>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both"/>
              <w:rPr>
                <w:rFonts w:ascii="Arial" w:hAnsi="Arial" w:cs="Arial"/>
                <w:sz w:val="20"/>
              </w:rPr>
            </w:pPr>
          </w:p>
        </w:tc>
        <w:tc>
          <w:tcPr>
            <w:tcW w:w="574" w:type="dxa"/>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2017 год</w:t>
            </w:r>
          </w:p>
        </w:tc>
        <w:tc>
          <w:tcPr>
            <w:tcW w:w="621" w:type="dxa"/>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2018</w:t>
            </w:r>
            <w:r>
              <w:rPr>
                <w:rFonts w:ascii="Arial" w:hAnsi="Arial" w:cs="Arial"/>
                <w:sz w:val="20"/>
              </w:rPr>
              <w:t xml:space="preserve"> </w:t>
            </w:r>
            <w:r w:rsidRPr="00430958">
              <w:rPr>
                <w:rFonts w:ascii="Arial" w:hAnsi="Arial" w:cs="Arial"/>
                <w:sz w:val="20"/>
              </w:rPr>
              <w:t>год</w:t>
            </w:r>
          </w:p>
        </w:tc>
        <w:tc>
          <w:tcPr>
            <w:tcW w:w="600" w:type="dxa"/>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2019 </w:t>
            </w:r>
          </w:p>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579" w:type="dxa"/>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2020 </w:t>
            </w:r>
          </w:p>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c>
          <w:tcPr>
            <w:tcW w:w="600" w:type="dxa"/>
            <w:tcBorders>
              <w:top w:val="single" w:sz="4" w:space="0" w:color="auto"/>
              <w:left w:val="single" w:sz="4" w:space="0" w:color="auto"/>
              <w:bottom w:val="single" w:sz="4" w:space="0" w:color="auto"/>
              <w:right w:val="single" w:sz="4" w:space="0" w:color="auto"/>
            </w:tcBorders>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 xml:space="preserve">2021 </w:t>
            </w:r>
          </w:p>
          <w:p w:rsidR="00A11DE8" w:rsidRPr="00430958" w:rsidRDefault="00A11DE8" w:rsidP="00E0005A">
            <w:pPr>
              <w:widowControl w:val="0"/>
              <w:autoSpaceDE w:val="0"/>
              <w:autoSpaceDN w:val="0"/>
              <w:adjustRightInd w:val="0"/>
              <w:ind w:left="-108" w:right="-117"/>
              <w:jc w:val="center"/>
              <w:rPr>
                <w:rFonts w:ascii="Arial" w:hAnsi="Arial" w:cs="Arial"/>
                <w:sz w:val="20"/>
              </w:rPr>
            </w:pPr>
            <w:r w:rsidRPr="00430958">
              <w:rPr>
                <w:rFonts w:ascii="Arial" w:hAnsi="Arial" w:cs="Arial"/>
                <w:sz w:val="20"/>
              </w:rPr>
              <w:t>год</w:t>
            </w:r>
          </w:p>
        </w:tc>
      </w:tr>
      <w:tr w:rsidR="00A11DE8" w:rsidRPr="00CE2679">
        <w:trPr>
          <w:tblHeader/>
        </w:trPr>
        <w:tc>
          <w:tcPr>
            <w:tcW w:w="524" w:type="dxa"/>
            <w:tcBorders>
              <w:top w:val="single" w:sz="4" w:space="0" w:color="auto"/>
              <w:left w:val="single" w:sz="4" w:space="0" w:color="auto"/>
              <w:bottom w:val="single" w:sz="4" w:space="0" w:color="auto"/>
              <w:right w:val="single" w:sz="4" w:space="0" w:color="auto"/>
            </w:tcBorders>
          </w:tcPr>
          <w:p w:rsidR="00A11DE8" w:rsidRPr="00430958" w:rsidRDefault="00A11DE8" w:rsidP="00E0005A">
            <w:pPr>
              <w:widowControl w:val="0"/>
              <w:autoSpaceDE w:val="0"/>
              <w:autoSpaceDN w:val="0"/>
              <w:adjustRightInd w:val="0"/>
              <w:ind w:left="-108" w:right="-117"/>
              <w:jc w:val="center"/>
              <w:rPr>
                <w:rFonts w:ascii="Arial" w:hAnsi="Arial" w:cs="Arial"/>
                <w:sz w:val="20"/>
              </w:rPr>
            </w:pPr>
            <w:r>
              <w:rPr>
                <w:rFonts w:ascii="Arial" w:hAnsi="Arial" w:cs="Arial"/>
                <w:sz w:val="20"/>
              </w:rPr>
              <w:t>1</w:t>
            </w:r>
          </w:p>
        </w:tc>
        <w:tc>
          <w:tcPr>
            <w:tcW w:w="2640" w:type="dxa"/>
            <w:tcBorders>
              <w:top w:val="single" w:sz="4" w:space="0" w:color="auto"/>
              <w:left w:val="single" w:sz="4" w:space="0" w:color="auto"/>
              <w:bottom w:val="single" w:sz="4" w:space="0" w:color="auto"/>
              <w:right w:val="single" w:sz="4" w:space="0" w:color="auto"/>
            </w:tcBorders>
          </w:tcPr>
          <w:p w:rsidR="00A11DE8" w:rsidRPr="00430958" w:rsidRDefault="00A11DE8" w:rsidP="00E0005A">
            <w:pPr>
              <w:ind w:left="-108"/>
              <w:jc w:val="center"/>
              <w:rPr>
                <w:rFonts w:ascii="Arial" w:hAnsi="Arial" w:cs="Arial"/>
                <w:sz w:val="20"/>
              </w:rPr>
            </w:pPr>
            <w:r>
              <w:rPr>
                <w:rFonts w:ascii="Arial" w:hAnsi="Arial" w:cs="Arial"/>
                <w:sz w:val="20"/>
              </w:rPr>
              <w:t>2</w:t>
            </w:r>
          </w:p>
        </w:tc>
        <w:tc>
          <w:tcPr>
            <w:tcW w:w="1200" w:type="dxa"/>
            <w:tcBorders>
              <w:top w:val="single" w:sz="4" w:space="0" w:color="auto"/>
              <w:left w:val="single" w:sz="4" w:space="0" w:color="auto"/>
              <w:right w:val="single" w:sz="4" w:space="0" w:color="auto"/>
            </w:tcBorders>
          </w:tcPr>
          <w:p w:rsidR="00A11DE8" w:rsidRDefault="00A11DE8" w:rsidP="00E0005A">
            <w:pPr>
              <w:widowControl w:val="0"/>
              <w:autoSpaceDE w:val="0"/>
              <w:autoSpaceDN w:val="0"/>
              <w:adjustRightInd w:val="0"/>
              <w:ind w:left="-108" w:right="-117"/>
              <w:jc w:val="center"/>
              <w:rPr>
                <w:rFonts w:ascii="Arial" w:hAnsi="Arial" w:cs="Arial"/>
                <w:sz w:val="20"/>
              </w:rPr>
            </w:pPr>
            <w:r>
              <w:rPr>
                <w:rFonts w:ascii="Arial" w:hAnsi="Arial" w:cs="Arial"/>
                <w:sz w:val="20"/>
              </w:rPr>
              <w:t>3</w:t>
            </w:r>
          </w:p>
        </w:tc>
        <w:tc>
          <w:tcPr>
            <w:tcW w:w="1080" w:type="dxa"/>
            <w:tcBorders>
              <w:top w:val="single" w:sz="4" w:space="0" w:color="auto"/>
              <w:left w:val="single" w:sz="4" w:space="0" w:color="auto"/>
              <w:right w:val="single" w:sz="4" w:space="0" w:color="auto"/>
            </w:tcBorders>
          </w:tcPr>
          <w:p w:rsidR="00A11DE8" w:rsidRDefault="00A11DE8" w:rsidP="00E0005A">
            <w:pPr>
              <w:widowControl w:val="0"/>
              <w:autoSpaceDE w:val="0"/>
              <w:autoSpaceDN w:val="0"/>
              <w:adjustRightInd w:val="0"/>
              <w:ind w:left="-108" w:right="-117"/>
              <w:jc w:val="center"/>
              <w:rPr>
                <w:rFonts w:ascii="Arial" w:hAnsi="Arial" w:cs="Arial"/>
                <w:sz w:val="20"/>
              </w:rPr>
            </w:pPr>
            <w:r>
              <w:rPr>
                <w:rFonts w:ascii="Arial" w:hAnsi="Arial" w:cs="Arial"/>
                <w:sz w:val="20"/>
              </w:rPr>
              <w:t>4</w:t>
            </w:r>
          </w:p>
        </w:tc>
        <w:tc>
          <w:tcPr>
            <w:tcW w:w="2520" w:type="dxa"/>
            <w:tcBorders>
              <w:top w:val="single" w:sz="4" w:space="0" w:color="auto"/>
              <w:left w:val="single" w:sz="4" w:space="0" w:color="auto"/>
              <w:bottom w:val="single" w:sz="4" w:space="0" w:color="auto"/>
              <w:right w:val="single" w:sz="4" w:space="0" w:color="auto"/>
            </w:tcBorders>
          </w:tcPr>
          <w:p w:rsidR="00A11DE8" w:rsidRPr="00430958" w:rsidRDefault="00A11DE8" w:rsidP="00E0005A">
            <w:pPr>
              <w:widowControl w:val="0"/>
              <w:autoSpaceDE w:val="0"/>
              <w:autoSpaceDN w:val="0"/>
              <w:adjustRightInd w:val="0"/>
              <w:jc w:val="center"/>
              <w:rPr>
                <w:rFonts w:ascii="Arial" w:hAnsi="Arial" w:cs="Arial"/>
                <w:sz w:val="20"/>
              </w:rPr>
            </w:pPr>
            <w:r>
              <w:rPr>
                <w:rFonts w:ascii="Arial" w:hAnsi="Arial" w:cs="Arial"/>
                <w:sz w:val="20"/>
              </w:rPr>
              <w:t>5</w:t>
            </w:r>
          </w:p>
        </w:tc>
        <w:tc>
          <w:tcPr>
            <w:tcW w:w="3240" w:type="dxa"/>
            <w:tcBorders>
              <w:top w:val="single" w:sz="4" w:space="0" w:color="auto"/>
              <w:left w:val="single" w:sz="4" w:space="0" w:color="auto"/>
              <w:bottom w:val="single" w:sz="4" w:space="0" w:color="auto"/>
              <w:right w:val="single" w:sz="4" w:space="0" w:color="auto"/>
            </w:tcBorders>
          </w:tcPr>
          <w:p w:rsidR="00A11DE8" w:rsidRDefault="00A11DE8" w:rsidP="00E0005A">
            <w:pPr>
              <w:widowControl w:val="0"/>
              <w:autoSpaceDE w:val="0"/>
              <w:autoSpaceDN w:val="0"/>
              <w:adjustRightInd w:val="0"/>
              <w:jc w:val="center"/>
              <w:rPr>
                <w:rFonts w:ascii="Arial" w:hAnsi="Arial" w:cs="Arial"/>
                <w:sz w:val="20"/>
              </w:rPr>
            </w:pPr>
            <w:r>
              <w:rPr>
                <w:rFonts w:ascii="Arial" w:hAnsi="Arial" w:cs="Arial"/>
                <w:sz w:val="20"/>
              </w:rPr>
              <w:t>6</w:t>
            </w:r>
          </w:p>
        </w:tc>
        <w:tc>
          <w:tcPr>
            <w:tcW w:w="1586" w:type="dxa"/>
            <w:tcBorders>
              <w:top w:val="single" w:sz="4" w:space="0" w:color="auto"/>
              <w:left w:val="single" w:sz="4" w:space="0" w:color="auto"/>
              <w:bottom w:val="single" w:sz="4" w:space="0" w:color="auto"/>
              <w:right w:val="single" w:sz="4" w:space="0" w:color="auto"/>
            </w:tcBorders>
          </w:tcPr>
          <w:p w:rsidR="00A11DE8" w:rsidRPr="00430958" w:rsidRDefault="00A11DE8" w:rsidP="00E0005A">
            <w:pPr>
              <w:jc w:val="center"/>
              <w:rPr>
                <w:rFonts w:ascii="Arial" w:hAnsi="Arial" w:cs="Arial"/>
                <w:sz w:val="20"/>
              </w:rPr>
            </w:pPr>
            <w:r>
              <w:rPr>
                <w:rFonts w:ascii="Arial" w:hAnsi="Arial" w:cs="Arial"/>
                <w:sz w:val="20"/>
              </w:rPr>
              <w:t>7</w:t>
            </w:r>
          </w:p>
        </w:tc>
        <w:tc>
          <w:tcPr>
            <w:tcW w:w="574" w:type="dxa"/>
            <w:tcBorders>
              <w:top w:val="single" w:sz="4" w:space="0" w:color="auto"/>
              <w:left w:val="single" w:sz="4" w:space="0" w:color="auto"/>
              <w:bottom w:val="single" w:sz="4" w:space="0" w:color="auto"/>
              <w:right w:val="single" w:sz="4" w:space="0" w:color="auto"/>
            </w:tcBorders>
          </w:tcPr>
          <w:p w:rsidR="00A11DE8" w:rsidRDefault="00A11DE8" w:rsidP="00E0005A">
            <w:pPr>
              <w:pStyle w:val="ConsPlusNormal"/>
              <w:ind w:firstLine="0"/>
              <w:jc w:val="center"/>
              <w:rPr>
                <w:szCs w:val="24"/>
              </w:rPr>
            </w:pPr>
            <w:r>
              <w:rPr>
                <w:szCs w:val="24"/>
              </w:rPr>
              <w:t>8</w:t>
            </w:r>
          </w:p>
        </w:tc>
        <w:tc>
          <w:tcPr>
            <w:tcW w:w="621" w:type="dxa"/>
            <w:tcBorders>
              <w:top w:val="single" w:sz="4" w:space="0" w:color="auto"/>
              <w:left w:val="single" w:sz="4" w:space="0" w:color="auto"/>
              <w:bottom w:val="single" w:sz="4" w:space="0" w:color="auto"/>
              <w:right w:val="single" w:sz="4" w:space="0" w:color="auto"/>
            </w:tcBorders>
          </w:tcPr>
          <w:p w:rsidR="00A11DE8" w:rsidRDefault="00A11DE8" w:rsidP="00E0005A">
            <w:pPr>
              <w:pStyle w:val="ConsPlusNormal"/>
              <w:ind w:firstLine="0"/>
              <w:jc w:val="center"/>
              <w:rPr>
                <w:szCs w:val="24"/>
              </w:rPr>
            </w:pPr>
            <w:r>
              <w:rPr>
                <w:szCs w:val="24"/>
              </w:rPr>
              <w:t>9</w:t>
            </w:r>
          </w:p>
        </w:tc>
        <w:tc>
          <w:tcPr>
            <w:tcW w:w="600" w:type="dxa"/>
            <w:tcBorders>
              <w:top w:val="single" w:sz="4" w:space="0" w:color="auto"/>
              <w:left w:val="single" w:sz="4" w:space="0" w:color="auto"/>
              <w:bottom w:val="single" w:sz="4" w:space="0" w:color="auto"/>
              <w:right w:val="single" w:sz="4" w:space="0" w:color="auto"/>
            </w:tcBorders>
          </w:tcPr>
          <w:p w:rsidR="00A11DE8" w:rsidRDefault="00A11DE8" w:rsidP="00E0005A">
            <w:pPr>
              <w:pStyle w:val="ConsPlusNormal"/>
              <w:ind w:firstLine="0"/>
              <w:jc w:val="center"/>
              <w:rPr>
                <w:szCs w:val="24"/>
              </w:rPr>
            </w:pPr>
            <w:r>
              <w:rPr>
                <w:szCs w:val="24"/>
              </w:rPr>
              <w:t>10</w:t>
            </w:r>
          </w:p>
        </w:tc>
        <w:tc>
          <w:tcPr>
            <w:tcW w:w="579" w:type="dxa"/>
            <w:tcBorders>
              <w:top w:val="single" w:sz="4" w:space="0" w:color="auto"/>
              <w:left w:val="single" w:sz="4" w:space="0" w:color="auto"/>
              <w:bottom w:val="single" w:sz="4" w:space="0" w:color="auto"/>
              <w:right w:val="single" w:sz="4" w:space="0" w:color="auto"/>
            </w:tcBorders>
          </w:tcPr>
          <w:p w:rsidR="00A11DE8" w:rsidRDefault="00A11DE8" w:rsidP="00E0005A">
            <w:pPr>
              <w:pStyle w:val="ConsPlusNormal"/>
              <w:ind w:firstLine="0"/>
              <w:jc w:val="center"/>
              <w:rPr>
                <w:szCs w:val="24"/>
              </w:rPr>
            </w:pPr>
            <w:r>
              <w:rPr>
                <w:szCs w:val="24"/>
              </w:rPr>
              <w:t>11</w:t>
            </w:r>
          </w:p>
        </w:tc>
        <w:tc>
          <w:tcPr>
            <w:tcW w:w="600" w:type="dxa"/>
            <w:tcBorders>
              <w:top w:val="single" w:sz="4" w:space="0" w:color="auto"/>
              <w:left w:val="single" w:sz="4" w:space="0" w:color="auto"/>
              <w:bottom w:val="single" w:sz="4" w:space="0" w:color="auto"/>
              <w:right w:val="single" w:sz="4" w:space="0" w:color="auto"/>
            </w:tcBorders>
          </w:tcPr>
          <w:p w:rsidR="00A11DE8" w:rsidRDefault="00A11DE8" w:rsidP="00E0005A">
            <w:pPr>
              <w:pStyle w:val="ConsPlusNormal"/>
              <w:ind w:firstLine="0"/>
              <w:jc w:val="center"/>
              <w:rPr>
                <w:szCs w:val="24"/>
              </w:rPr>
            </w:pPr>
            <w:r>
              <w:rPr>
                <w:szCs w:val="24"/>
              </w:rPr>
              <w:t>12</w:t>
            </w:r>
          </w:p>
        </w:tc>
      </w:tr>
      <w:tr w:rsidR="00A11DE8" w:rsidRPr="00CE2679">
        <w:trPr>
          <w:trHeight w:val="2090"/>
        </w:trPr>
        <w:tc>
          <w:tcPr>
            <w:tcW w:w="524" w:type="dxa"/>
            <w:tcBorders>
              <w:top w:val="single" w:sz="4" w:space="0" w:color="auto"/>
              <w:left w:val="single" w:sz="4" w:space="0" w:color="auto"/>
              <w:right w:val="single" w:sz="4" w:space="0" w:color="auto"/>
            </w:tcBorders>
          </w:tcPr>
          <w:p w:rsidR="00A11DE8" w:rsidRPr="00430958" w:rsidRDefault="00A11DE8" w:rsidP="00A11DE8">
            <w:pPr>
              <w:widowControl w:val="0"/>
              <w:numPr>
                <w:ilvl w:val="0"/>
                <w:numId w:val="3"/>
              </w:numPr>
              <w:autoSpaceDE w:val="0"/>
              <w:autoSpaceDN w:val="0"/>
              <w:adjustRightInd w:val="0"/>
              <w:ind w:left="0" w:firstLine="0"/>
              <w:jc w:val="center"/>
              <w:rPr>
                <w:rFonts w:ascii="Arial" w:hAnsi="Arial" w:cs="Arial"/>
                <w:sz w:val="20"/>
              </w:rPr>
            </w:pPr>
          </w:p>
        </w:tc>
        <w:tc>
          <w:tcPr>
            <w:tcW w:w="2640" w:type="dxa"/>
            <w:tcBorders>
              <w:top w:val="single" w:sz="4" w:space="0" w:color="auto"/>
              <w:left w:val="single" w:sz="4" w:space="0" w:color="auto"/>
              <w:right w:val="single" w:sz="4" w:space="0" w:color="auto"/>
            </w:tcBorders>
            <w:shd w:val="clear" w:color="auto" w:fill="auto"/>
          </w:tcPr>
          <w:p w:rsidR="00A11DE8" w:rsidRPr="00430958" w:rsidRDefault="00A11DE8" w:rsidP="00E0005A">
            <w:pPr>
              <w:rPr>
                <w:rFonts w:ascii="Arial" w:hAnsi="Arial" w:cs="Arial"/>
                <w:sz w:val="20"/>
              </w:rPr>
            </w:pPr>
            <w:r w:rsidRPr="00430958">
              <w:rPr>
                <w:rFonts w:ascii="Arial" w:hAnsi="Arial" w:cs="Arial"/>
                <w:sz w:val="20"/>
              </w:rPr>
              <w:t>Задача 1.</w:t>
            </w:r>
          </w:p>
          <w:p w:rsidR="00A11DE8" w:rsidRDefault="00A11DE8" w:rsidP="00E0005A">
            <w:pPr>
              <w:widowControl w:val="0"/>
              <w:autoSpaceDE w:val="0"/>
              <w:autoSpaceDN w:val="0"/>
              <w:adjustRightInd w:val="0"/>
              <w:rPr>
                <w:rFonts w:ascii="Arial" w:hAnsi="Arial" w:cs="Arial"/>
                <w:sz w:val="20"/>
              </w:rPr>
            </w:pPr>
            <w:r w:rsidRPr="00767EE7">
              <w:rPr>
                <w:rFonts w:ascii="Arial" w:hAnsi="Arial" w:cs="Arial"/>
                <w:sz w:val="20"/>
              </w:rPr>
              <w:t>Поддержание органов администрации Ступинского муниципального района в готовности к функционированию в условиях военного времени</w:t>
            </w:r>
          </w:p>
          <w:p w:rsidR="00A11DE8" w:rsidRDefault="00A11DE8" w:rsidP="00E0005A">
            <w:pPr>
              <w:widowControl w:val="0"/>
              <w:autoSpaceDE w:val="0"/>
              <w:autoSpaceDN w:val="0"/>
              <w:adjustRightInd w:val="0"/>
              <w:rPr>
                <w:rFonts w:ascii="Arial" w:hAnsi="Arial" w:cs="Arial"/>
                <w:sz w:val="20"/>
              </w:rPr>
            </w:pPr>
          </w:p>
          <w:p w:rsidR="00A11DE8" w:rsidRDefault="00A11DE8" w:rsidP="00E0005A">
            <w:pPr>
              <w:widowControl w:val="0"/>
              <w:autoSpaceDE w:val="0"/>
              <w:autoSpaceDN w:val="0"/>
              <w:adjustRightInd w:val="0"/>
              <w:rPr>
                <w:rFonts w:ascii="Arial" w:hAnsi="Arial" w:cs="Arial"/>
                <w:sz w:val="20"/>
              </w:rPr>
            </w:pPr>
          </w:p>
          <w:p w:rsidR="00A11DE8" w:rsidRPr="00430958" w:rsidRDefault="00A11DE8" w:rsidP="00E0005A">
            <w:pPr>
              <w:widowControl w:val="0"/>
              <w:autoSpaceDE w:val="0"/>
              <w:autoSpaceDN w:val="0"/>
              <w:adjustRightInd w:val="0"/>
              <w:rPr>
                <w:rFonts w:ascii="Arial" w:hAnsi="Arial" w:cs="Arial"/>
                <w:sz w:val="20"/>
              </w:rPr>
            </w:pPr>
          </w:p>
        </w:tc>
        <w:tc>
          <w:tcPr>
            <w:tcW w:w="1200" w:type="dxa"/>
            <w:tcBorders>
              <w:top w:val="single" w:sz="4" w:space="0" w:color="auto"/>
              <w:left w:val="single" w:sz="4" w:space="0" w:color="auto"/>
              <w:right w:val="single" w:sz="4" w:space="0" w:color="auto"/>
            </w:tcBorders>
            <w:vAlign w:val="center"/>
          </w:tcPr>
          <w:p w:rsidR="00A11DE8" w:rsidRDefault="00A11DE8" w:rsidP="00E0005A">
            <w:pPr>
              <w:widowControl w:val="0"/>
              <w:autoSpaceDE w:val="0"/>
              <w:autoSpaceDN w:val="0"/>
              <w:adjustRightInd w:val="0"/>
              <w:ind w:left="-108" w:right="-117"/>
              <w:jc w:val="center"/>
              <w:rPr>
                <w:rFonts w:ascii="Arial" w:hAnsi="Arial" w:cs="Arial"/>
                <w:sz w:val="20"/>
              </w:rPr>
            </w:pPr>
            <w:r>
              <w:rPr>
                <w:rFonts w:ascii="Arial" w:hAnsi="Arial" w:cs="Arial"/>
                <w:sz w:val="20"/>
              </w:rPr>
              <w:t>431,5</w:t>
            </w:r>
          </w:p>
          <w:p w:rsidR="00A11DE8" w:rsidRPr="00430958" w:rsidRDefault="00A11DE8" w:rsidP="00E0005A">
            <w:pPr>
              <w:widowControl w:val="0"/>
              <w:autoSpaceDE w:val="0"/>
              <w:autoSpaceDN w:val="0"/>
              <w:adjustRightInd w:val="0"/>
              <w:ind w:left="-108" w:right="-117"/>
              <w:jc w:val="center"/>
              <w:rPr>
                <w:rFonts w:ascii="Arial" w:hAnsi="Arial" w:cs="Arial"/>
                <w:sz w:val="20"/>
              </w:rPr>
            </w:pPr>
          </w:p>
        </w:tc>
        <w:tc>
          <w:tcPr>
            <w:tcW w:w="1080" w:type="dxa"/>
            <w:tcBorders>
              <w:top w:val="single" w:sz="4" w:space="0" w:color="auto"/>
              <w:left w:val="single" w:sz="4" w:space="0" w:color="auto"/>
              <w:right w:val="single" w:sz="4" w:space="0" w:color="auto"/>
            </w:tcBorders>
            <w:vAlign w:val="center"/>
          </w:tcPr>
          <w:p w:rsidR="00A11DE8" w:rsidRDefault="00A11DE8" w:rsidP="00E0005A">
            <w:pPr>
              <w:widowControl w:val="0"/>
              <w:autoSpaceDE w:val="0"/>
              <w:autoSpaceDN w:val="0"/>
              <w:adjustRightInd w:val="0"/>
              <w:ind w:left="-108" w:right="-117"/>
              <w:jc w:val="center"/>
              <w:rPr>
                <w:rFonts w:ascii="Arial" w:hAnsi="Arial" w:cs="Arial"/>
                <w:sz w:val="20"/>
              </w:rPr>
            </w:pPr>
            <w:r>
              <w:rPr>
                <w:rFonts w:ascii="Arial" w:hAnsi="Arial" w:cs="Arial"/>
                <w:sz w:val="20"/>
              </w:rPr>
              <w:t>-</w:t>
            </w:r>
          </w:p>
          <w:p w:rsidR="00A11DE8" w:rsidRPr="00430958" w:rsidRDefault="00A11DE8" w:rsidP="00E0005A">
            <w:pPr>
              <w:widowControl w:val="0"/>
              <w:autoSpaceDE w:val="0"/>
              <w:autoSpaceDN w:val="0"/>
              <w:adjustRightInd w:val="0"/>
              <w:ind w:left="-108" w:right="-117"/>
              <w:jc w:val="center"/>
              <w:rPr>
                <w:rFonts w:ascii="Arial" w:hAnsi="Arial" w:cs="Arial"/>
                <w:sz w:val="20"/>
              </w:rPr>
            </w:pPr>
          </w:p>
        </w:tc>
        <w:tc>
          <w:tcPr>
            <w:tcW w:w="2520" w:type="dxa"/>
            <w:tcBorders>
              <w:top w:val="single" w:sz="4" w:space="0" w:color="auto"/>
              <w:left w:val="single" w:sz="4" w:space="0" w:color="auto"/>
              <w:right w:val="single" w:sz="4" w:space="0" w:color="auto"/>
            </w:tcBorders>
          </w:tcPr>
          <w:p w:rsidR="00A11DE8" w:rsidRPr="00430958" w:rsidRDefault="00A11DE8" w:rsidP="00E0005A">
            <w:pPr>
              <w:widowControl w:val="0"/>
              <w:autoSpaceDE w:val="0"/>
              <w:autoSpaceDN w:val="0"/>
              <w:adjustRightInd w:val="0"/>
              <w:ind w:right="-108"/>
              <w:rPr>
                <w:rFonts w:ascii="Arial" w:hAnsi="Arial" w:cs="Arial"/>
                <w:sz w:val="20"/>
              </w:rPr>
            </w:pPr>
            <w:r w:rsidRPr="00767EE7">
              <w:rPr>
                <w:rFonts w:ascii="Arial" w:hAnsi="Arial" w:cs="Arial"/>
                <w:sz w:val="20"/>
              </w:rPr>
              <w:t>Готовность органов администрации Ступинского муниципального района к функционированию в условиях военного времени</w:t>
            </w:r>
          </w:p>
        </w:tc>
        <w:tc>
          <w:tcPr>
            <w:tcW w:w="3240" w:type="dxa"/>
            <w:tcBorders>
              <w:top w:val="single" w:sz="4" w:space="0" w:color="auto"/>
              <w:left w:val="single" w:sz="4" w:space="0" w:color="auto"/>
              <w:right w:val="single" w:sz="4" w:space="0" w:color="auto"/>
            </w:tcBorders>
          </w:tcPr>
          <w:p w:rsidR="00A11DE8" w:rsidRPr="00767EE7" w:rsidRDefault="00A11DE8" w:rsidP="00E0005A">
            <w:pPr>
              <w:pStyle w:val="ConsPlusCell"/>
              <w:ind w:left="11"/>
              <w:rPr>
                <w:szCs w:val="24"/>
              </w:rPr>
            </w:pPr>
            <w:r w:rsidRPr="00767EE7">
              <w:rPr>
                <w:szCs w:val="24"/>
              </w:rPr>
              <w:t>«</w:t>
            </w:r>
            <w:proofErr w:type="gramStart"/>
            <w:r w:rsidRPr="00767EE7">
              <w:rPr>
                <w:szCs w:val="24"/>
              </w:rPr>
              <w:t>Готовы</w:t>
            </w:r>
            <w:proofErr w:type="gramEnd"/>
            <w:r w:rsidRPr="00767EE7">
              <w:rPr>
                <w:szCs w:val="24"/>
              </w:rPr>
              <w:t xml:space="preserve"> к выполнению мероприятий» - (1);</w:t>
            </w:r>
          </w:p>
          <w:p w:rsidR="00A11DE8" w:rsidRPr="00767EE7" w:rsidRDefault="00A11DE8" w:rsidP="00E0005A">
            <w:pPr>
              <w:pStyle w:val="ConsPlusCell"/>
              <w:spacing w:before="120"/>
              <w:ind w:left="11"/>
              <w:rPr>
                <w:szCs w:val="24"/>
              </w:rPr>
            </w:pPr>
            <w:r w:rsidRPr="00767EE7">
              <w:rPr>
                <w:szCs w:val="24"/>
              </w:rPr>
              <w:t xml:space="preserve"> «Не в полной мере </w:t>
            </w:r>
            <w:proofErr w:type="gramStart"/>
            <w:r w:rsidRPr="00767EE7">
              <w:rPr>
                <w:szCs w:val="24"/>
              </w:rPr>
              <w:t>готовы</w:t>
            </w:r>
            <w:proofErr w:type="gramEnd"/>
            <w:r w:rsidRPr="00767EE7">
              <w:rPr>
                <w:szCs w:val="24"/>
              </w:rPr>
              <w:t xml:space="preserve"> к выполнению мероприятий» - (2);</w:t>
            </w:r>
          </w:p>
          <w:p w:rsidR="00A11DE8" w:rsidRPr="00430958" w:rsidRDefault="00A11DE8" w:rsidP="00E0005A">
            <w:pPr>
              <w:widowControl w:val="0"/>
              <w:autoSpaceDE w:val="0"/>
              <w:autoSpaceDN w:val="0"/>
              <w:adjustRightInd w:val="0"/>
              <w:rPr>
                <w:rFonts w:ascii="Arial" w:hAnsi="Arial" w:cs="Arial"/>
                <w:sz w:val="20"/>
              </w:rPr>
            </w:pPr>
            <w:r w:rsidRPr="00767EE7">
              <w:rPr>
                <w:rFonts w:ascii="Arial" w:hAnsi="Arial" w:cs="Arial"/>
                <w:sz w:val="20"/>
              </w:rPr>
              <w:t xml:space="preserve">«Не </w:t>
            </w:r>
            <w:proofErr w:type="gramStart"/>
            <w:r w:rsidRPr="00767EE7">
              <w:rPr>
                <w:rFonts w:ascii="Arial" w:hAnsi="Arial" w:cs="Arial"/>
                <w:sz w:val="20"/>
              </w:rPr>
              <w:t>готовы</w:t>
            </w:r>
            <w:proofErr w:type="gramEnd"/>
            <w:r w:rsidRPr="00767EE7">
              <w:rPr>
                <w:rFonts w:ascii="Arial" w:hAnsi="Arial" w:cs="Arial"/>
                <w:sz w:val="20"/>
              </w:rPr>
              <w:t xml:space="preserve"> к выполнению мероприятий» - (3)</w:t>
            </w:r>
          </w:p>
        </w:tc>
        <w:tc>
          <w:tcPr>
            <w:tcW w:w="1586" w:type="dxa"/>
            <w:tcBorders>
              <w:top w:val="single" w:sz="4" w:space="0" w:color="auto"/>
              <w:left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574" w:type="dxa"/>
            <w:tcBorders>
              <w:top w:val="single" w:sz="4" w:space="0" w:color="auto"/>
              <w:left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621" w:type="dxa"/>
            <w:tcBorders>
              <w:top w:val="single" w:sz="4" w:space="0" w:color="auto"/>
              <w:left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600" w:type="dxa"/>
            <w:tcBorders>
              <w:top w:val="single" w:sz="4" w:space="0" w:color="auto"/>
              <w:left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579" w:type="dxa"/>
            <w:tcBorders>
              <w:top w:val="single" w:sz="4" w:space="0" w:color="auto"/>
              <w:left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600" w:type="dxa"/>
            <w:tcBorders>
              <w:top w:val="single" w:sz="4" w:space="0" w:color="auto"/>
              <w:left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r>
      <w:tr w:rsidR="00A11DE8" w:rsidRPr="00CE2679">
        <w:tc>
          <w:tcPr>
            <w:tcW w:w="524" w:type="dxa"/>
            <w:tcBorders>
              <w:top w:val="single" w:sz="4" w:space="0" w:color="auto"/>
              <w:left w:val="single" w:sz="4" w:space="0" w:color="auto"/>
              <w:bottom w:val="single" w:sz="4" w:space="0" w:color="auto"/>
              <w:right w:val="single" w:sz="4" w:space="0" w:color="auto"/>
            </w:tcBorders>
          </w:tcPr>
          <w:p w:rsidR="00A11DE8" w:rsidRPr="00430958" w:rsidRDefault="00A11DE8" w:rsidP="00A11DE8">
            <w:pPr>
              <w:widowControl w:val="0"/>
              <w:numPr>
                <w:ilvl w:val="0"/>
                <w:numId w:val="3"/>
              </w:numPr>
              <w:autoSpaceDE w:val="0"/>
              <w:autoSpaceDN w:val="0"/>
              <w:adjustRightInd w:val="0"/>
              <w:ind w:left="0" w:firstLine="0"/>
              <w:jc w:val="center"/>
              <w:rPr>
                <w:rFonts w:ascii="Arial" w:hAnsi="Arial" w:cs="Arial"/>
                <w:sz w:val="20"/>
              </w:rPr>
            </w:pPr>
          </w:p>
        </w:tc>
        <w:tc>
          <w:tcPr>
            <w:tcW w:w="2640" w:type="dxa"/>
            <w:tcBorders>
              <w:top w:val="single" w:sz="4" w:space="0" w:color="auto"/>
              <w:left w:val="single" w:sz="4" w:space="0" w:color="auto"/>
              <w:bottom w:val="single" w:sz="4" w:space="0" w:color="auto"/>
              <w:right w:val="single" w:sz="4" w:space="0" w:color="auto"/>
            </w:tcBorders>
            <w:shd w:val="clear" w:color="auto" w:fill="auto"/>
          </w:tcPr>
          <w:p w:rsidR="00A11DE8" w:rsidRPr="00F5401E" w:rsidRDefault="00A11DE8" w:rsidP="00E0005A">
            <w:pPr>
              <w:widowControl w:val="0"/>
              <w:autoSpaceDE w:val="0"/>
              <w:autoSpaceDN w:val="0"/>
              <w:adjustRightInd w:val="0"/>
              <w:rPr>
                <w:rFonts w:ascii="Arial" w:hAnsi="Arial" w:cs="Arial"/>
                <w:sz w:val="20"/>
              </w:rPr>
            </w:pPr>
            <w:r w:rsidRPr="00F5401E">
              <w:rPr>
                <w:rFonts w:ascii="Arial" w:hAnsi="Arial" w:cs="Arial"/>
                <w:sz w:val="20"/>
              </w:rPr>
              <w:t>Задача 2.</w:t>
            </w:r>
          </w:p>
          <w:p w:rsidR="00A11DE8" w:rsidRDefault="00A11DE8" w:rsidP="00E0005A">
            <w:pPr>
              <w:widowControl w:val="0"/>
              <w:autoSpaceDE w:val="0"/>
              <w:autoSpaceDN w:val="0"/>
              <w:adjustRightInd w:val="0"/>
              <w:rPr>
                <w:rFonts w:ascii="Arial" w:hAnsi="Arial" w:cs="Arial"/>
                <w:sz w:val="20"/>
              </w:rPr>
            </w:pPr>
            <w:r w:rsidRPr="00767EE7">
              <w:rPr>
                <w:rFonts w:ascii="Arial" w:hAnsi="Arial" w:cs="Arial"/>
                <w:sz w:val="20"/>
              </w:rPr>
              <w:t>Поддержание в готовности городского защищенного пункта управления Главы Ступинского муниципального района к функционированию в условиях военного времени</w:t>
            </w:r>
          </w:p>
          <w:p w:rsidR="00A11DE8" w:rsidRDefault="00A11DE8" w:rsidP="00E0005A">
            <w:pPr>
              <w:widowControl w:val="0"/>
              <w:autoSpaceDE w:val="0"/>
              <w:autoSpaceDN w:val="0"/>
              <w:adjustRightInd w:val="0"/>
              <w:rPr>
                <w:rFonts w:ascii="Arial" w:hAnsi="Arial" w:cs="Arial"/>
                <w:sz w:val="20"/>
              </w:rPr>
            </w:pPr>
          </w:p>
          <w:p w:rsidR="00A11DE8" w:rsidRDefault="00A11DE8" w:rsidP="00E0005A">
            <w:pPr>
              <w:widowControl w:val="0"/>
              <w:autoSpaceDE w:val="0"/>
              <w:autoSpaceDN w:val="0"/>
              <w:adjustRightInd w:val="0"/>
              <w:rPr>
                <w:rFonts w:ascii="Arial" w:hAnsi="Arial" w:cs="Arial"/>
                <w:sz w:val="20"/>
              </w:rPr>
            </w:pPr>
          </w:p>
          <w:p w:rsidR="00A11DE8" w:rsidRDefault="00A11DE8" w:rsidP="00E0005A">
            <w:pPr>
              <w:widowControl w:val="0"/>
              <w:autoSpaceDE w:val="0"/>
              <w:autoSpaceDN w:val="0"/>
              <w:adjustRightInd w:val="0"/>
              <w:rPr>
                <w:rFonts w:ascii="Arial" w:hAnsi="Arial" w:cs="Arial"/>
                <w:sz w:val="20"/>
              </w:rPr>
            </w:pPr>
          </w:p>
          <w:p w:rsidR="00A11DE8" w:rsidRPr="00430958" w:rsidRDefault="00A11DE8" w:rsidP="00E0005A">
            <w:pPr>
              <w:widowControl w:val="0"/>
              <w:autoSpaceDE w:val="0"/>
              <w:autoSpaceDN w:val="0"/>
              <w:adjustRightInd w:val="0"/>
              <w:rPr>
                <w:rFonts w:ascii="Arial" w:hAnsi="Arial" w:cs="Arial"/>
                <w:sz w:val="20"/>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Pr>
                <w:rFonts w:ascii="Arial" w:hAnsi="Arial" w:cs="Arial"/>
                <w:sz w:val="20"/>
              </w:rPr>
              <w:t>1 689,8</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11DE8" w:rsidRPr="00430958" w:rsidRDefault="00A11DE8" w:rsidP="00E0005A">
            <w:pPr>
              <w:widowControl w:val="0"/>
              <w:autoSpaceDE w:val="0"/>
              <w:autoSpaceDN w:val="0"/>
              <w:adjustRightInd w:val="0"/>
              <w:ind w:left="-108" w:right="-117"/>
              <w:jc w:val="center"/>
              <w:rPr>
                <w:rFonts w:ascii="Arial" w:hAnsi="Arial" w:cs="Arial"/>
                <w:sz w:val="20"/>
              </w:rPr>
            </w:pPr>
            <w:r>
              <w:rPr>
                <w:rFonts w:ascii="Arial" w:hAnsi="Arial" w:cs="Arial"/>
                <w:sz w:val="20"/>
              </w:rPr>
              <w:t>-</w:t>
            </w:r>
          </w:p>
        </w:tc>
        <w:tc>
          <w:tcPr>
            <w:tcW w:w="2520" w:type="dxa"/>
            <w:tcBorders>
              <w:top w:val="single" w:sz="4" w:space="0" w:color="auto"/>
              <w:left w:val="single" w:sz="4" w:space="0" w:color="auto"/>
              <w:bottom w:val="single" w:sz="4" w:space="0" w:color="auto"/>
              <w:right w:val="single" w:sz="4" w:space="0" w:color="auto"/>
            </w:tcBorders>
          </w:tcPr>
          <w:p w:rsidR="00A11DE8" w:rsidRPr="00430958" w:rsidRDefault="00A11DE8" w:rsidP="00E0005A">
            <w:pPr>
              <w:widowControl w:val="0"/>
              <w:autoSpaceDE w:val="0"/>
              <w:autoSpaceDN w:val="0"/>
              <w:adjustRightInd w:val="0"/>
              <w:ind w:right="-108"/>
              <w:rPr>
                <w:rFonts w:ascii="Arial" w:hAnsi="Arial" w:cs="Arial"/>
                <w:sz w:val="20"/>
              </w:rPr>
            </w:pPr>
            <w:r w:rsidRPr="00767EE7">
              <w:rPr>
                <w:rFonts w:ascii="Arial" w:hAnsi="Arial" w:cs="Arial"/>
                <w:sz w:val="20"/>
              </w:rPr>
              <w:t>Готовность городского защищенного пункта управления Главы Ступинского муниципального района к функционированию в условиях военного времени</w:t>
            </w:r>
            <w:r w:rsidRPr="006E229D">
              <w:rPr>
                <w:rFonts w:ascii="Arial" w:hAnsi="Arial" w:cs="Arial"/>
                <w:sz w:val="20"/>
              </w:rPr>
              <w:t xml:space="preserve"> </w:t>
            </w:r>
          </w:p>
        </w:tc>
        <w:tc>
          <w:tcPr>
            <w:tcW w:w="3240" w:type="dxa"/>
            <w:tcBorders>
              <w:top w:val="single" w:sz="4" w:space="0" w:color="auto"/>
              <w:left w:val="single" w:sz="4" w:space="0" w:color="auto"/>
              <w:bottom w:val="single" w:sz="4" w:space="0" w:color="auto"/>
              <w:right w:val="single" w:sz="4" w:space="0" w:color="auto"/>
            </w:tcBorders>
          </w:tcPr>
          <w:p w:rsidR="00A11DE8" w:rsidRPr="00767EE7" w:rsidRDefault="00A11DE8" w:rsidP="00E0005A">
            <w:pPr>
              <w:pStyle w:val="ConsPlusCell"/>
              <w:ind w:left="11"/>
              <w:rPr>
                <w:szCs w:val="24"/>
              </w:rPr>
            </w:pPr>
            <w:r w:rsidRPr="00767EE7">
              <w:rPr>
                <w:szCs w:val="24"/>
              </w:rPr>
              <w:t>«Готов к функционированию» - (1);</w:t>
            </w:r>
          </w:p>
          <w:p w:rsidR="00A11DE8" w:rsidRPr="00767EE7" w:rsidRDefault="00A11DE8" w:rsidP="00E0005A">
            <w:pPr>
              <w:pStyle w:val="ConsPlusCell"/>
              <w:spacing w:before="120"/>
              <w:ind w:left="11"/>
              <w:rPr>
                <w:szCs w:val="24"/>
              </w:rPr>
            </w:pPr>
            <w:r w:rsidRPr="00767EE7">
              <w:rPr>
                <w:szCs w:val="24"/>
              </w:rPr>
              <w:t xml:space="preserve"> «Не в полной мере готов к функционированию» - (2);</w:t>
            </w:r>
          </w:p>
          <w:p w:rsidR="00A11DE8" w:rsidRPr="00430958" w:rsidRDefault="00A11DE8" w:rsidP="00E0005A">
            <w:pPr>
              <w:widowControl w:val="0"/>
              <w:autoSpaceDE w:val="0"/>
              <w:autoSpaceDN w:val="0"/>
              <w:adjustRightInd w:val="0"/>
              <w:spacing w:before="120"/>
              <w:rPr>
                <w:rFonts w:ascii="Arial" w:hAnsi="Arial" w:cs="Arial"/>
                <w:sz w:val="20"/>
              </w:rPr>
            </w:pPr>
            <w:r w:rsidRPr="00767EE7">
              <w:rPr>
                <w:rFonts w:ascii="Arial" w:hAnsi="Arial" w:cs="Arial"/>
                <w:sz w:val="20"/>
              </w:rPr>
              <w:t>«Не готов к функционированию» - (3);</w:t>
            </w:r>
          </w:p>
        </w:tc>
        <w:tc>
          <w:tcPr>
            <w:tcW w:w="1586" w:type="dxa"/>
            <w:tcBorders>
              <w:top w:val="single" w:sz="4" w:space="0" w:color="auto"/>
              <w:left w:val="single" w:sz="4" w:space="0" w:color="auto"/>
              <w:bottom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574" w:type="dxa"/>
            <w:tcBorders>
              <w:top w:val="single" w:sz="4" w:space="0" w:color="auto"/>
              <w:left w:val="single" w:sz="4" w:space="0" w:color="auto"/>
              <w:bottom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621" w:type="dxa"/>
            <w:tcBorders>
              <w:top w:val="single" w:sz="4" w:space="0" w:color="auto"/>
              <w:left w:val="single" w:sz="4" w:space="0" w:color="auto"/>
              <w:bottom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600" w:type="dxa"/>
            <w:tcBorders>
              <w:top w:val="single" w:sz="4" w:space="0" w:color="auto"/>
              <w:left w:val="single" w:sz="4" w:space="0" w:color="auto"/>
              <w:bottom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579" w:type="dxa"/>
            <w:tcBorders>
              <w:top w:val="single" w:sz="4" w:space="0" w:color="auto"/>
              <w:left w:val="single" w:sz="4" w:space="0" w:color="auto"/>
              <w:bottom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600" w:type="dxa"/>
            <w:tcBorders>
              <w:top w:val="single" w:sz="4" w:space="0" w:color="auto"/>
              <w:left w:val="single" w:sz="4" w:space="0" w:color="auto"/>
              <w:bottom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r>
      <w:tr w:rsidR="00A11DE8" w:rsidRPr="00CE2679">
        <w:tc>
          <w:tcPr>
            <w:tcW w:w="524" w:type="dxa"/>
            <w:tcBorders>
              <w:top w:val="single" w:sz="4" w:space="0" w:color="auto"/>
              <w:left w:val="single" w:sz="4" w:space="0" w:color="auto"/>
              <w:bottom w:val="single" w:sz="4" w:space="0" w:color="auto"/>
              <w:right w:val="single" w:sz="4" w:space="0" w:color="auto"/>
            </w:tcBorders>
          </w:tcPr>
          <w:p w:rsidR="00A11DE8" w:rsidRPr="00430958" w:rsidRDefault="00A11DE8" w:rsidP="00A11DE8">
            <w:pPr>
              <w:widowControl w:val="0"/>
              <w:numPr>
                <w:ilvl w:val="0"/>
                <w:numId w:val="3"/>
              </w:numPr>
              <w:autoSpaceDE w:val="0"/>
              <w:autoSpaceDN w:val="0"/>
              <w:adjustRightInd w:val="0"/>
              <w:ind w:left="0" w:firstLine="0"/>
              <w:jc w:val="center"/>
              <w:rPr>
                <w:rFonts w:ascii="Arial" w:hAnsi="Arial" w:cs="Arial"/>
                <w:sz w:val="20"/>
              </w:rPr>
            </w:pPr>
          </w:p>
        </w:tc>
        <w:tc>
          <w:tcPr>
            <w:tcW w:w="2640" w:type="dxa"/>
            <w:tcBorders>
              <w:top w:val="single" w:sz="4" w:space="0" w:color="auto"/>
              <w:left w:val="single" w:sz="4" w:space="0" w:color="auto"/>
              <w:right w:val="single" w:sz="4" w:space="0" w:color="auto"/>
            </w:tcBorders>
            <w:shd w:val="clear" w:color="auto" w:fill="auto"/>
          </w:tcPr>
          <w:p w:rsidR="00A11DE8" w:rsidRPr="00767EE7" w:rsidRDefault="00A11DE8" w:rsidP="00E0005A">
            <w:pPr>
              <w:widowControl w:val="0"/>
              <w:autoSpaceDE w:val="0"/>
              <w:autoSpaceDN w:val="0"/>
              <w:adjustRightInd w:val="0"/>
              <w:rPr>
                <w:rFonts w:ascii="Arial" w:hAnsi="Arial" w:cs="Arial"/>
                <w:sz w:val="20"/>
              </w:rPr>
            </w:pPr>
            <w:r w:rsidRPr="00767EE7">
              <w:rPr>
                <w:rFonts w:ascii="Arial" w:hAnsi="Arial" w:cs="Arial"/>
                <w:sz w:val="20"/>
              </w:rPr>
              <w:t xml:space="preserve">Задача № </w:t>
            </w:r>
            <w:r>
              <w:rPr>
                <w:rFonts w:ascii="Arial" w:hAnsi="Arial" w:cs="Arial"/>
                <w:sz w:val="20"/>
              </w:rPr>
              <w:t>3</w:t>
            </w:r>
          </w:p>
          <w:p w:rsidR="00A11DE8" w:rsidRPr="00767EE7" w:rsidRDefault="00A11DE8" w:rsidP="00E0005A">
            <w:pPr>
              <w:widowControl w:val="0"/>
              <w:autoSpaceDE w:val="0"/>
              <w:autoSpaceDN w:val="0"/>
              <w:adjustRightInd w:val="0"/>
              <w:rPr>
                <w:rFonts w:ascii="Arial" w:hAnsi="Arial" w:cs="Arial"/>
                <w:sz w:val="20"/>
              </w:rPr>
            </w:pPr>
            <w:r w:rsidRPr="00767EE7">
              <w:rPr>
                <w:rFonts w:ascii="Arial" w:hAnsi="Arial" w:cs="Arial"/>
                <w:sz w:val="20"/>
              </w:rPr>
              <w:t>Обеспечение разработки и ведения мобилизационных планов экономики Ступинского муниципального района</w:t>
            </w:r>
          </w:p>
          <w:p w:rsidR="00A11DE8" w:rsidRPr="00F5401E" w:rsidRDefault="00A11DE8" w:rsidP="00E0005A">
            <w:pPr>
              <w:widowControl w:val="0"/>
              <w:autoSpaceDE w:val="0"/>
              <w:autoSpaceDN w:val="0"/>
              <w:adjustRightInd w:val="0"/>
              <w:ind w:left="-108"/>
              <w:rPr>
                <w:rFonts w:ascii="Arial" w:hAnsi="Arial" w:cs="Arial"/>
                <w:sz w:val="20"/>
              </w:rPr>
            </w:pPr>
          </w:p>
        </w:tc>
        <w:tc>
          <w:tcPr>
            <w:tcW w:w="1200" w:type="dxa"/>
            <w:tcBorders>
              <w:top w:val="single" w:sz="4" w:space="0" w:color="auto"/>
              <w:left w:val="single" w:sz="4" w:space="0" w:color="auto"/>
              <w:right w:val="single" w:sz="4" w:space="0" w:color="auto"/>
            </w:tcBorders>
            <w:shd w:val="clear" w:color="auto" w:fill="auto"/>
            <w:vAlign w:val="center"/>
          </w:tcPr>
          <w:p w:rsidR="00A11DE8" w:rsidRDefault="00A11DE8" w:rsidP="00E0005A">
            <w:pPr>
              <w:widowControl w:val="0"/>
              <w:autoSpaceDE w:val="0"/>
              <w:autoSpaceDN w:val="0"/>
              <w:adjustRightInd w:val="0"/>
              <w:ind w:left="-108" w:right="-117"/>
              <w:jc w:val="center"/>
              <w:rPr>
                <w:rFonts w:ascii="Arial" w:hAnsi="Arial" w:cs="Arial"/>
                <w:sz w:val="20"/>
              </w:rPr>
            </w:pPr>
            <w:r>
              <w:rPr>
                <w:rFonts w:ascii="Arial" w:hAnsi="Arial" w:cs="Arial"/>
                <w:sz w:val="20"/>
              </w:rPr>
              <w:t>1 460,0</w:t>
            </w:r>
          </w:p>
        </w:tc>
        <w:tc>
          <w:tcPr>
            <w:tcW w:w="1080" w:type="dxa"/>
            <w:tcBorders>
              <w:top w:val="single" w:sz="4" w:space="0" w:color="auto"/>
              <w:left w:val="single" w:sz="4" w:space="0" w:color="auto"/>
              <w:right w:val="single" w:sz="4" w:space="0" w:color="auto"/>
            </w:tcBorders>
            <w:shd w:val="clear" w:color="auto" w:fill="auto"/>
            <w:vAlign w:val="center"/>
          </w:tcPr>
          <w:p w:rsidR="00A11DE8" w:rsidRDefault="00A11DE8" w:rsidP="00E0005A">
            <w:pPr>
              <w:widowControl w:val="0"/>
              <w:autoSpaceDE w:val="0"/>
              <w:autoSpaceDN w:val="0"/>
              <w:adjustRightInd w:val="0"/>
              <w:ind w:left="-108" w:right="-117"/>
              <w:jc w:val="center"/>
              <w:rPr>
                <w:rFonts w:ascii="Arial" w:hAnsi="Arial" w:cs="Arial"/>
                <w:sz w:val="20"/>
              </w:rPr>
            </w:pPr>
            <w:r>
              <w:rPr>
                <w:rFonts w:ascii="Arial" w:hAnsi="Arial" w:cs="Arial"/>
                <w:sz w:val="20"/>
              </w:rPr>
              <w:t>-</w:t>
            </w:r>
          </w:p>
        </w:tc>
        <w:tc>
          <w:tcPr>
            <w:tcW w:w="2520" w:type="dxa"/>
            <w:tcBorders>
              <w:top w:val="single" w:sz="4" w:space="0" w:color="auto"/>
              <w:left w:val="single" w:sz="4" w:space="0" w:color="auto"/>
              <w:bottom w:val="single" w:sz="4" w:space="0" w:color="auto"/>
              <w:right w:val="single" w:sz="4" w:space="0" w:color="auto"/>
            </w:tcBorders>
          </w:tcPr>
          <w:p w:rsidR="00A11DE8" w:rsidRPr="00767EE7" w:rsidRDefault="00A11DE8" w:rsidP="00E0005A">
            <w:pPr>
              <w:widowControl w:val="0"/>
              <w:autoSpaceDE w:val="0"/>
              <w:autoSpaceDN w:val="0"/>
              <w:adjustRightInd w:val="0"/>
              <w:ind w:right="-108"/>
              <w:rPr>
                <w:rFonts w:ascii="Arial" w:hAnsi="Arial" w:cs="Arial"/>
                <w:sz w:val="20"/>
              </w:rPr>
            </w:pPr>
            <w:r w:rsidRPr="00767EE7">
              <w:rPr>
                <w:rFonts w:ascii="Arial" w:hAnsi="Arial" w:cs="Arial"/>
                <w:sz w:val="20"/>
              </w:rPr>
              <w:t>Полнота и качество разработки документов мобилизационных планов экономики на период 2016- 2020 годы</w:t>
            </w:r>
          </w:p>
        </w:tc>
        <w:tc>
          <w:tcPr>
            <w:tcW w:w="3240" w:type="dxa"/>
            <w:tcBorders>
              <w:top w:val="single" w:sz="4" w:space="0" w:color="auto"/>
              <w:left w:val="single" w:sz="4" w:space="0" w:color="auto"/>
              <w:bottom w:val="single" w:sz="4" w:space="0" w:color="auto"/>
              <w:right w:val="single" w:sz="4" w:space="0" w:color="auto"/>
            </w:tcBorders>
          </w:tcPr>
          <w:p w:rsidR="00A11DE8" w:rsidRPr="00767EE7" w:rsidRDefault="00A11DE8" w:rsidP="00E0005A">
            <w:pPr>
              <w:widowControl w:val="0"/>
              <w:autoSpaceDE w:val="0"/>
              <w:autoSpaceDN w:val="0"/>
              <w:adjustRightInd w:val="0"/>
              <w:ind w:right="-108"/>
              <w:rPr>
                <w:rFonts w:ascii="Arial" w:hAnsi="Arial" w:cs="Arial"/>
                <w:sz w:val="20"/>
              </w:rPr>
            </w:pPr>
            <w:r w:rsidRPr="00767EE7">
              <w:rPr>
                <w:rFonts w:ascii="Arial" w:hAnsi="Arial" w:cs="Arial"/>
                <w:sz w:val="20"/>
              </w:rPr>
              <w:t>«Разработанные документы обеспечивают выполнение мобилизационных мероприятий» - (1);</w:t>
            </w:r>
          </w:p>
          <w:p w:rsidR="00A11DE8" w:rsidRPr="00767EE7" w:rsidRDefault="00A11DE8" w:rsidP="00E0005A">
            <w:pPr>
              <w:widowControl w:val="0"/>
              <w:autoSpaceDE w:val="0"/>
              <w:autoSpaceDN w:val="0"/>
              <w:adjustRightInd w:val="0"/>
              <w:ind w:right="-108"/>
              <w:rPr>
                <w:rFonts w:ascii="Arial" w:hAnsi="Arial" w:cs="Arial"/>
                <w:sz w:val="20"/>
              </w:rPr>
            </w:pPr>
            <w:r w:rsidRPr="00767EE7">
              <w:rPr>
                <w:rFonts w:ascii="Arial" w:hAnsi="Arial" w:cs="Arial"/>
                <w:sz w:val="20"/>
              </w:rPr>
              <w:t xml:space="preserve"> «Разработанные документы не в полной мере обеспечивают выполнение мобилизационных мероприятий» - (2);</w:t>
            </w:r>
          </w:p>
          <w:p w:rsidR="00A11DE8" w:rsidRPr="00767EE7" w:rsidRDefault="00A11DE8" w:rsidP="00E0005A">
            <w:pPr>
              <w:widowControl w:val="0"/>
              <w:autoSpaceDE w:val="0"/>
              <w:autoSpaceDN w:val="0"/>
              <w:adjustRightInd w:val="0"/>
              <w:ind w:right="-108"/>
              <w:rPr>
                <w:rFonts w:ascii="Arial" w:hAnsi="Arial" w:cs="Arial"/>
                <w:sz w:val="20"/>
              </w:rPr>
            </w:pPr>
            <w:r w:rsidRPr="00767EE7">
              <w:rPr>
                <w:rFonts w:ascii="Arial" w:hAnsi="Arial" w:cs="Arial"/>
                <w:sz w:val="20"/>
              </w:rPr>
              <w:t>«Разработанные документы не обеспечивают выполнение мобилизационных мероприятий» - (3)</w:t>
            </w:r>
          </w:p>
        </w:tc>
        <w:tc>
          <w:tcPr>
            <w:tcW w:w="1586" w:type="dxa"/>
            <w:tcBorders>
              <w:top w:val="single" w:sz="4" w:space="0" w:color="auto"/>
              <w:left w:val="single" w:sz="4" w:space="0" w:color="auto"/>
              <w:bottom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574" w:type="dxa"/>
            <w:tcBorders>
              <w:top w:val="single" w:sz="4" w:space="0" w:color="auto"/>
              <w:left w:val="single" w:sz="4" w:space="0" w:color="auto"/>
              <w:bottom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621" w:type="dxa"/>
            <w:tcBorders>
              <w:top w:val="single" w:sz="4" w:space="0" w:color="auto"/>
              <w:left w:val="single" w:sz="4" w:space="0" w:color="auto"/>
              <w:bottom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600" w:type="dxa"/>
            <w:tcBorders>
              <w:top w:val="single" w:sz="4" w:space="0" w:color="auto"/>
              <w:left w:val="single" w:sz="4" w:space="0" w:color="auto"/>
              <w:bottom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579" w:type="dxa"/>
            <w:tcBorders>
              <w:top w:val="single" w:sz="4" w:space="0" w:color="auto"/>
              <w:left w:val="single" w:sz="4" w:space="0" w:color="auto"/>
              <w:bottom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c>
          <w:tcPr>
            <w:tcW w:w="600" w:type="dxa"/>
            <w:tcBorders>
              <w:top w:val="single" w:sz="4" w:space="0" w:color="auto"/>
              <w:left w:val="single" w:sz="4" w:space="0" w:color="auto"/>
              <w:bottom w:val="single" w:sz="4" w:space="0" w:color="auto"/>
              <w:right w:val="single" w:sz="4" w:space="0" w:color="auto"/>
            </w:tcBorders>
            <w:vAlign w:val="center"/>
          </w:tcPr>
          <w:p w:rsidR="00A11DE8" w:rsidRDefault="00A11DE8" w:rsidP="00E0005A">
            <w:pPr>
              <w:jc w:val="center"/>
            </w:pPr>
            <w:r w:rsidRPr="00D57F10">
              <w:rPr>
                <w:rFonts w:ascii="Arial" w:hAnsi="Arial" w:cs="Arial"/>
                <w:sz w:val="20"/>
              </w:rPr>
              <w:t>(1)</w:t>
            </w:r>
          </w:p>
        </w:tc>
      </w:tr>
    </w:tbl>
    <w:p w:rsidR="00A11DE8" w:rsidRPr="00430958" w:rsidRDefault="00A11DE8" w:rsidP="00A11DE8">
      <w:pPr>
        <w:widowControl w:val="0"/>
        <w:autoSpaceDE w:val="0"/>
        <w:autoSpaceDN w:val="0"/>
        <w:adjustRightInd w:val="0"/>
        <w:jc w:val="center"/>
      </w:pPr>
    </w:p>
    <w:p w:rsidR="00D965FF" w:rsidRDefault="00D965FF" w:rsidP="00A53E1F"/>
    <w:sectPr w:rsidR="00D965FF" w:rsidSect="00E0005A">
      <w:footerReference w:type="even" r:id="rId35"/>
      <w:footerReference w:type="default" r:id="rId36"/>
      <w:pgSz w:w="16838" w:h="11906" w:orient="landscape"/>
      <w:pgMar w:top="1134" w:right="1134" w:bottom="89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376" w:rsidRDefault="00C54376">
      <w:r>
        <w:separator/>
      </w:r>
    </w:p>
  </w:endnote>
  <w:endnote w:type="continuationSeparator" w:id="0">
    <w:p w:rsidR="00C54376" w:rsidRDefault="00C5437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CC"/>
    <w:family w:val="roman"/>
    <w:pitch w:val="variable"/>
    <w:sig w:usb0="E0002AFF" w:usb1="C0007841" w:usb2="00000009" w:usb3="00000000" w:csb0="000001FF" w:csb1="00000000"/>
  </w:font>
  <w:font w:name="NewtonC">
    <w:altName w:val="Courier New"/>
    <w:panose1 w:val="00000000000000000000"/>
    <w:charset w:val="00"/>
    <w:family w:val="decorative"/>
    <w:notTrueType/>
    <w:pitch w:val="variable"/>
    <w:sig w:usb0="00000203" w:usb1="00000000" w:usb2="00000000" w:usb3="00000000" w:csb0="00000005" w:csb1="00000000"/>
  </w:font>
  <w:font w:name="DejaVu Sans">
    <w:charset w:val="CC"/>
    <w:family w:val="swiss"/>
    <w:pitch w:val="variable"/>
    <w:sig w:usb0="E7002EFF" w:usb1="D200FDFF" w:usb2="0A0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5BD" w:rsidRDefault="00FD2DC8" w:rsidP="00D572F1">
    <w:pPr>
      <w:pStyle w:val="aa"/>
      <w:framePr w:wrap="around" w:vAnchor="text" w:hAnchor="margin" w:xAlign="right" w:y="1"/>
      <w:rPr>
        <w:rStyle w:val="ac"/>
      </w:rPr>
    </w:pPr>
    <w:r>
      <w:rPr>
        <w:rStyle w:val="ac"/>
      </w:rPr>
      <w:fldChar w:fldCharType="begin"/>
    </w:r>
    <w:r w:rsidR="000055BD">
      <w:rPr>
        <w:rStyle w:val="ac"/>
      </w:rPr>
      <w:instrText xml:space="preserve">PAGE  </w:instrText>
    </w:r>
    <w:r>
      <w:rPr>
        <w:rStyle w:val="ac"/>
      </w:rPr>
      <w:fldChar w:fldCharType="end"/>
    </w:r>
  </w:p>
  <w:p w:rsidR="000055BD" w:rsidRDefault="000055BD" w:rsidP="00D572F1">
    <w:pPr>
      <w:pStyle w:val="aa"/>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5BD" w:rsidRDefault="000055BD" w:rsidP="00D572F1">
    <w:pPr>
      <w:pStyle w:val="aa"/>
      <w:framePr w:wrap="around" w:vAnchor="text" w:hAnchor="margin" w:xAlign="right" w:y="1"/>
      <w:rPr>
        <w:rStyle w:val="ac"/>
      </w:rPr>
    </w:pPr>
  </w:p>
  <w:p w:rsidR="000055BD" w:rsidRDefault="000055BD" w:rsidP="00D572F1">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5BD" w:rsidRDefault="000055BD" w:rsidP="00D572F1">
    <w:pPr>
      <w:pStyle w:val="aa"/>
      <w:framePr w:wrap="around" w:vAnchor="text" w:hAnchor="margin" w:xAlign="right" w:y="1"/>
      <w:rPr>
        <w:rStyle w:val="ac"/>
      </w:rPr>
    </w:pPr>
  </w:p>
  <w:p w:rsidR="000055BD" w:rsidRDefault="000055BD" w:rsidP="00D572F1">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5BD" w:rsidRDefault="00FD2DC8" w:rsidP="00D572F1">
    <w:pPr>
      <w:pStyle w:val="aa"/>
      <w:framePr w:wrap="around" w:vAnchor="text" w:hAnchor="margin" w:xAlign="right" w:y="1"/>
      <w:rPr>
        <w:rStyle w:val="ac"/>
      </w:rPr>
    </w:pPr>
    <w:r>
      <w:rPr>
        <w:rStyle w:val="ac"/>
      </w:rPr>
      <w:fldChar w:fldCharType="begin"/>
    </w:r>
    <w:r w:rsidR="000055BD">
      <w:rPr>
        <w:rStyle w:val="ac"/>
      </w:rPr>
      <w:instrText xml:space="preserve">PAGE  </w:instrText>
    </w:r>
    <w:r>
      <w:rPr>
        <w:rStyle w:val="ac"/>
      </w:rPr>
      <w:fldChar w:fldCharType="end"/>
    </w:r>
  </w:p>
  <w:p w:rsidR="000055BD" w:rsidRDefault="000055BD" w:rsidP="00D572F1">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5BD" w:rsidRDefault="000055BD" w:rsidP="00D572F1">
    <w:pPr>
      <w:pStyle w:val="aa"/>
      <w:framePr w:wrap="around" w:vAnchor="text" w:hAnchor="margin" w:xAlign="right" w:y="1"/>
      <w:rPr>
        <w:rStyle w:val="ac"/>
      </w:rPr>
    </w:pPr>
  </w:p>
  <w:p w:rsidR="000055BD" w:rsidRDefault="000055BD" w:rsidP="00D572F1">
    <w:pPr>
      <w:pStyle w:val="a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5BD" w:rsidRDefault="00FD2DC8" w:rsidP="00D572F1">
    <w:pPr>
      <w:pStyle w:val="aa"/>
      <w:framePr w:wrap="around" w:vAnchor="text" w:hAnchor="margin" w:xAlign="right" w:y="1"/>
      <w:rPr>
        <w:rStyle w:val="ac"/>
      </w:rPr>
    </w:pPr>
    <w:r>
      <w:rPr>
        <w:rStyle w:val="ac"/>
      </w:rPr>
      <w:fldChar w:fldCharType="begin"/>
    </w:r>
    <w:r w:rsidR="000055BD">
      <w:rPr>
        <w:rStyle w:val="ac"/>
      </w:rPr>
      <w:instrText xml:space="preserve">PAGE  </w:instrText>
    </w:r>
    <w:r>
      <w:rPr>
        <w:rStyle w:val="ac"/>
      </w:rPr>
      <w:fldChar w:fldCharType="end"/>
    </w:r>
  </w:p>
  <w:p w:rsidR="000055BD" w:rsidRDefault="000055BD" w:rsidP="00D572F1">
    <w:pPr>
      <w:pStyle w:val="aa"/>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5BD" w:rsidRDefault="000055BD" w:rsidP="00D572F1">
    <w:pPr>
      <w:pStyle w:val="aa"/>
      <w:framePr w:wrap="around" w:vAnchor="text" w:hAnchor="margin" w:xAlign="right" w:y="1"/>
      <w:rPr>
        <w:rStyle w:val="ac"/>
      </w:rPr>
    </w:pPr>
  </w:p>
  <w:p w:rsidR="000055BD" w:rsidRDefault="000055BD" w:rsidP="00D572F1">
    <w:pPr>
      <w:pStyle w:val="aa"/>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5BD" w:rsidRDefault="00FD2DC8" w:rsidP="00D572F1">
    <w:pPr>
      <w:pStyle w:val="aa"/>
      <w:framePr w:wrap="around" w:vAnchor="text" w:hAnchor="margin" w:xAlign="right" w:y="1"/>
      <w:rPr>
        <w:rStyle w:val="ac"/>
      </w:rPr>
    </w:pPr>
    <w:r>
      <w:rPr>
        <w:rStyle w:val="ac"/>
      </w:rPr>
      <w:fldChar w:fldCharType="begin"/>
    </w:r>
    <w:r w:rsidR="000055BD">
      <w:rPr>
        <w:rStyle w:val="ac"/>
      </w:rPr>
      <w:instrText xml:space="preserve">PAGE  </w:instrText>
    </w:r>
    <w:r>
      <w:rPr>
        <w:rStyle w:val="ac"/>
      </w:rPr>
      <w:fldChar w:fldCharType="end"/>
    </w:r>
  </w:p>
  <w:p w:rsidR="000055BD" w:rsidRDefault="000055BD" w:rsidP="00D572F1">
    <w:pPr>
      <w:pStyle w:val="aa"/>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5BD" w:rsidRDefault="000055BD" w:rsidP="00D572F1">
    <w:pPr>
      <w:pStyle w:val="aa"/>
      <w:framePr w:wrap="around" w:vAnchor="text" w:hAnchor="margin" w:xAlign="right" w:y="1"/>
      <w:rPr>
        <w:rStyle w:val="ac"/>
      </w:rPr>
    </w:pPr>
  </w:p>
  <w:p w:rsidR="000055BD" w:rsidRDefault="000055BD" w:rsidP="00D965FF">
    <w:pPr>
      <w:pStyle w:val="aa"/>
      <w:spacing w:line="120" w:lineRule="auto"/>
      <w:ind w:right="357"/>
      <w:rPr>
        <w:sz w:val="16"/>
        <w:szCs w:val="16"/>
      </w:rPr>
    </w:pPr>
  </w:p>
  <w:p w:rsidR="000055BD" w:rsidRPr="00D965FF" w:rsidRDefault="000055BD" w:rsidP="00D965FF">
    <w:pPr>
      <w:pStyle w:val="aa"/>
      <w:spacing w:line="120" w:lineRule="auto"/>
      <w:ind w:right="357"/>
      <w:rPr>
        <w:sz w:val="16"/>
        <w:szCs w:val="16"/>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5BD" w:rsidRDefault="00FD2DC8" w:rsidP="00D572F1">
    <w:pPr>
      <w:pStyle w:val="aa"/>
      <w:framePr w:wrap="around" w:vAnchor="text" w:hAnchor="margin" w:xAlign="right" w:y="1"/>
      <w:rPr>
        <w:rStyle w:val="ac"/>
      </w:rPr>
    </w:pPr>
    <w:r>
      <w:rPr>
        <w:rStyle w:val="ac"/>
      </w:rPr>
      <w:fldChar w:fldCharType="begin"/>
    </w:r>
    <w:r w:rsidR="000055BD">
      <w:rPr>
        <w:rStyle w:val="ac"/>
      </w:rPr>
      <w:instrText xml:space="preserve">PAGE  </w:instrText>
    </w:r>
    <w:r>
      <w:rPr>
        <w:rStyle w:val="ac"/>
      </w:rPr>
      <w:fldChar w:fldCharType="end"/>
    </w:r>
  </w:p>
  <w:p w:rsidR="000055BD" w:rsidRDefault="000055BD" w:rsidP="00D572F1">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376" w:rsidRDefault="00C54376">
      <w:r>
        <w:separator/>
      </w:r>
    </w:p>
  </w:footnote>
  <w:footnote w:type="continuationSeparator" w:id="0">
    <w:p w:rsidR="00C54376" w:rsidRDefault="00C543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A7244"/>
    <w:multiLevelType w:val="hybridMultilevel"/>
    <w:tmpl w:val="CC52EC3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910D0"/>
    <w:multiLevelType w:val="hybridMultilevel"/>
    <w:tmpl w:val="B8981D80"/>
    <w:lvl w:ilvl="0" w:tplc="DF323B02">
      <w:start w:val="1"/>
      <w:numFmt w:val="decimal"/>
      <w:lvlText w:val="%1."/>
      <w:lvlJc w:val="left"/>
      <w:pPr>
        <w:ind w:left="720" w:hanging="360"/>
      </w:pPr>
      <w:rPr>
        <w:rFonts w:ascii="Arial" w:eastAsia="Times New Roman" w:hAnsi="Arial" w:cs="Arial"/>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2A21BA2"/>
    <w:multiLevelType w:val="hybridMultilevel"/>
    <w:tmpl w:val="5630F98A"/>
    <w:lvl w:ilvl="0" w:tplc="86DABFA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E5504C"/>
    <w:multiLevelType w:val="hybridMultilevel"/>
    <w:tmpl w:val="27B47442"/>
    <w:lvl w:ilvl="0" w:tplc="48EE6780">
      <w:start w:val="1"/>
      <w:numFmt w:val="decimal"/>
      <w:lvlText w:val="%1."/>
      <w:lvlJc w:val="left"/>
      <w:pPr>
        <w:tabs>
          <w:tab w:val="num" w:pos="76"/>
        </w:tabs>
        <w:ind w:left="76" w:hanging="360"/>
      </w:pPr>
      <w:rPr>
        <w:rFonts w:hint="default"/>
      </w:rPr>
    </w:lvl>
    <w:lvl w:ilvl="1" w:tplc="04190019" w:tentative="1">
      <w:start w:val="1"/>
      <w:numFmt w:val="lowerLetter"/>
      <w:lvlText w:val="%2."/>
      <w:lvlJc w:val="left"/>
      <w:pPr>
        <w:tabs>
          <w:tab w:val="num" w:pos="796"/>
        </w:tabs>
        <w:ind w:left="796" w:hanging="360"/>
      </w:pPr>
    </w:lvl>
    <w:lvl w:ilvl="2" w:tplc="0419001B" w:tentative="1">
      <w:start w:val="1"/>
      <w:numFmt w:val="lowerRoman"/>
      <w:lvlText w:val="%3."/>
      <w:lvlJc w:val="right"/>
      <w:pPr>
        <w:tabs>
          <w:tab w:val="num" w:pos="1516"/>
        </w:tabs>
        <w:ind w:left="1516" w:hanging="180"/>
      </w:pPr>
    </w:lvl>
    <w:lvl w:ilvl="3" w:tplc="0419000F" w:tentative="1">
      <w:start w:val="1"/>
      <w:numFmt w:val="decimal"/>
      <w:lvlText w:val="%4."/>
      <w:lvlJc w:val="left"/>
      <w:pPr>
        <w:tabs>
          <w:tab w:val="num" w:pos="2236"/>
        </w:tabs>
        <w:ind w:left="2236" w:hanging="360"/>
      </w:pPr>
    </w:lvl>
    <w:lvl w:ilvl="4" w:tplc="04190019" w:tentative="1">
      <w:start w:val="1"/>
      <w:numFmt w:val="lowerLetter"/>
      <w:lvlText w:val="%5."/>
      <w:lvlJc w:val="left"/>
      <w:pPr>
        <w:tabs>
          <w:tab w:val="num" w:pos="2956"/>
        </w:tabs>
        <w:ind w:left="2956" w:hanging="360"/>
      </w:pPr>
    </w:lvl>
    <w:lvl w:ilvl="5" w:tplc="0419001B" w:tentative="1">
      <w:start w:val="1"/>
      <w:numFmt w:val="lowerRoman"/>
      <w:lvlText w:val="%6."/>
      <w:lvlJc w:val="right"/>
      <w:pPr>
        <w:tabs>
          <w:tab w:val="num" w:pos="3676"/>
        </w:tabs>
        <w:ind w:left="3676" w:hanging="180"/>
      </w:pPr>
    </w:lvl>
    <w:lvl w:ilvl="6" w:tplc="0419000F" w:tentative="1">
      <w:start w:val="1"/>
      <w:numFmt w:val="decimal"/>
      <w:lvlText w:val="%7."/>
      <w:lvlJc w:val="left"/>
      <w:pPr>
        <w:tabs>
          <w:tab w:val="num" w:pos="4396"/>
        </w:tabs>
        <w:ind w:left="4396" w:hanging="360"/>
      </w:pPr>
    </w:lvl>
    <w:lvl w:ilvl="7" w:tplc="04190019" w:tentative="1">
      <w:start w:val="1"/>
      <w:numFmt w:val="lowerLetter"/>
      <w:lvlText w:val="%8."/>
      <w:lvlJc w:val="left"/>
      <w:pPr>
        <w:tabs>
          <w:tab w:val="num" w:pos="5116"/>
        </w:tabs>
        <w:ind w:left="5116" w:hanging="360"/>
      </w:pPr>
    </w:lvl>
    <w:lvl w:ilvl="8" w:tplc="0419001B" w:tentative="1">
      <w:start w:val="1"/>
      <w:numFmt w:val="lowerRoman"/>
      <w:lvlText w:val="%9."/>
      <w:lvlJc w:val="right"/>
      <w:pPr>
        <w:tabs>
          <w:tab w:val="num" w:pos="5836"/>
        </w:tabs>
        <w:ind w:left="5836" w:hanging="180"/>
      </w:pPr>
    </w:lvl>
  </w:abstractNum>
  <w:abstractNum w:abstractNumId="4">
    <w:nsid w:val="60F0305E"/>
    <w:multiLevelType w:val="multilevel"/>
    <w:tmpl w:val="D75EAB78"/>
    <w:lvl w:ilvl="0">
      <w:start w:val="1"/>
      <w:numFmt w:val="decimal"/>
      <w:lvlText w:val="%1."/>
      <w:lvlJc w:val="left"/>
      <w:pPr>
        <w:ind w:left="36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5">
    <w:nsid w:val="6DB930F0"/>
    <w:multiLevelType w:val="hybridMultilevel"/>
    <w:tmpl w:val="E116BF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85E0672"/>
    <w:multiLevelType w:val="hybridMultilevel"/>
    <w:tmpl w:val="E4EE4128"/>
    <w:lvl w:ilvl="0" w:tplc="0419000F">
      <w:start w:val="1"/>
      <w:numFmt w:val="decimal"/>
      <w:lvlText w:val="%1."/>
      <w:lvlJc w:val="left"/>
      <w:pPr>
        <w:tabs>
          <w:tab w:val="num" w:pos="612"/>
        </w:tabs>
        <w:ind w:left="612" w:hanging="360"/>
      </w:p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num w:numId="1">
    <w:abstractNumId w:val="1"/>
  </w:num>
  <w:num w:numId="2">
    <w:abstractNumId w:val="3"/>
  </w:num>
  <w:num w:numId="3">
    <w:abstractNumId w:val="6"/>
  </w:num>
  <w:num w:numId="4">
    <w:abstractNumId w:val="0"/>
  </w:num>
  <w:num w:numId="5">
    <w:abstractNumId w:val="5"/>
  </w:num>
  <w:num w:numId="6">
    <w:abstractNumId w:val="2"/>
  </w:num>
  <w:num w:numId="7">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stylePaneFormatFilter w:val="3F01"/>
  <w:defaultTabStop w:val="708"/>
  <w:hyphenationZone w:val="357"/>
  <w:doNotHyphenateCaps/>
  <w:drawingGridHorizontalSpacing w:val="120"/>
  <w:displayHorizontalDrawingGridEvery w:val="2"/>
  <w:characterSpacingControl w:val="doNotCompress"/>
  <w:savePreviewPicture/>
  <w:footnotePr>
    <w:footnote w:id="-1"/>
    <w:footnote w:id="0"/>
  </w:footnotePr>
  <w:endnotePr>
    <w:endnote w:id="-1"/>
    <w:endnote w:id="0"/>
  </w:endnotePr>
  <w:compat/>
  <w:rsids>
    <w:rsidRoot w:val="00897C96"/>
    <w:rsid w:val="000019D7"/>
    <w:rsid w:val="000055BD"/>
    <w:rsid w:val="00006307"/>
    <w:rsid w:val="00012064"/>
    <w:rsid w:val="00014522"/>
    <w:rsid w:val="00021273"/>
    <w:rsid w:val="00022694"/>
    <w:rsid w:val="000230D7"/>
    <w:rsid w:val="00026EEA"/>
    <w:rsid w:val="00036A2D"/>
    <w:rsid w:val="00041EE6"/>
    <w:rsid w:val="00044159"/>
    <w:rsid w:val="0004467D"/>
    <w:rsid w:val="000509DE"/>
    <w:rsid w:val="000529AC"/>
    <w:rsid w:val="00060502"/>
    <w:rsid w:val="0006241A"/>
    <w:rsid w:val="00066F50"/>
    <w:rsid w:val="0006731C"/>
    <w:rsid w:val="00073374"/>
    <w:rsid w:val="0007571A"/>
    <w:rsid w:val="00080D35"/>
    <w:rsid w:val="000824BB"/>
    <w:rsid w:val="00084F8A"/>
    <w:rsid w:val="00085D6B"/>
    <w:rsid w:val="000A03E5"/>
    <w:rsid w:val="000A0B6F"/>
    <w:rsid w:val="000A197D"/>
    <w:rsid w:val="000A2456"/>
    <w:rsid w:val="000A4108"/>
    <w:rsid w:val="000A418B"/>
    <w:rsid w:val="000B0B17"/>
    <w:rsid w:val="000C10F1"/>
    <w:rsid w:val="000C4411"/>
    <w:rsid w:val="000C4FDC"/>
    <w:rsid w:val="000C5CA9"/>
    <w:rsid w:val="000C6870"/>
    <w:rsid w:val="000C6898"/>
    <w:rsid w:val="000D0A8F"/>
    <w:rsid w:val="000D5200"/>
    <w:rsid w:val="000E1527"/>
    <w:rsid w:val="000E162B"/>
    <w:rsid w:val="000F1CDD"/>
    <w:rsid w:val="000F4280"/>
    <w:rsid w:val="000F708E"/>
    <w:rsid w:val="00100ABD"/>
    <w:rsid w:val="00104ED7"/>
    <w:rsid w:val="001070D7"/>
    <w:rsid w:val="00114011"/>
    <w:rsid w:val="00114B21"/>
    <w:rsid w:val="001174AE"/>
    <w:rsid w:val="00120D5D"/>
    <w:rsid w:val="00126121"/>
    <w:rsid w:val="00127B5A"/>
    <w:rsid w:val="001317C8"/>
    <w:rsid w:val="00132BD6"/>
    <w:rsid w:val="00134B0A"/>
    <w:rsid w:val="001374D5"/>
    <w:rsid w:val="00141F39"/>
    <w:rsid w:val="001460DB"/>
    <w:rsid w:val="00147083"/>
    <w:rsid w:val="00150715"/>
    <w:rsid w:val="00160874"/>
    <w:rsid w:val="00163A04"/>
    <w:rsid w:val="00166255"/>
    <w:rsid w:val="00172155"/>
    <w:rsid w:val="001730B0"/>
    <w:rsid w:val="001762BD"/>
    <w:rsid w:val="00181D8D"/>
    <w:rsid w:val="00183809"/>
    <w:rsid w:val="001838A6"/>
    <w:rsid w:val="001841A2"/>
    <w:rsid w:val="00184D44"/>
    <w:rsid w:val="00185226"/>
    <w:rsid w:val="00190891"/>
    <w:rsid w:val="001919F7"/>
    <w:rsid w:val="00191B18"/>
    <w:rsid w:val="00195843"/>
    <w:rsid w:val="001960DB"/>
    <w:rsid w:val="001A2155"/>
    <w:rsid w:val="001A419D"/>
    <w:rsid w:val="001B14B6"/>
    <w:rsid w:val="001B2E69"/>
    <w:rsid w:val="001B392B"/>
    <w:rsid w:val="001B3D3D"/>
    <w:rsid w:val="001B79A0"/>
    <w:rsid w:val="001C0A6D"/>
    <w:rsid w:val="001C120F"/>
    <w:rsid w:val="001C2058"/>
    <w:rsid w:val="001C582B"/>
    <w:rsid w:val="001C5A03"/>
    <w:rsid w:val="001D0105"/>
    <w:rsid w:val="001D13C1"/>
    <w:rsid w:val="001D3790"/>
    <w:rsid w:val="001D5B2E"/>
    <w:rsid w:val="001D697E"/>
    <w:rsid w:val="001E0D6F"/>
    <w:rsid w:val="001E2F79"/>
    <w:rsid w:val="001E6D1E"/>
    <w:rsid w:val="001F1585"/>
    <w:rsid w:val="001F3B15"/>
    <w:rsid w:val="001F470D"/>
    <w:rsid w:val="001F4C39"/>
    <w:rsid w:val="002038D2"/>
    <w:rsid w:val="00206B82"/>
    <w:rsid w:val="00207162"/>
    <w:rsid w:val="002107AA"/>
    <w:rsid w:val="002123A7"/>
    <w:rsid w:val="002159AF"/>
    <w:rsid w:val="002167B5"/>
    <w:rsid w:val="00217633"/>
    <w:rsid w:val="00225D04"/>
    <w:rsid w:val="00237740"/>
    <w:rsid w:val="00243E7E"/>
    <w:rsid w:val="00244386"/>
    <w:rsid w:val="00246E24"/>
    <w:rsid w:val="00250469"/>
    <w:rsid w:val="00252600"/>
    <w:rsid w:val="00256AD2"/>
    <w:rsid w:val="0026134E"/>
    <w:rsid w:val="00263246"/>
    <w:rsid w:val="00265E2F"/>
    <w:rsid w:val="00266F97"/>
    <w:rsid w:val="002807BB"/>
    <w:rsid w:val="00290AC5"/>
    <w:rsid w:val="00291C19"/>
    <w:rsid w:val="00291EE8"/>
    <w:rsid w:val="0029366D"/>
    <w:rsid w:val="002940C7"/>
    <w:rsid w:val="002A72CA"/>
    <w:rsid w:val="002B2029"/>
    <w:rsid w:val="002B3810"/>
    <w:rsid w:val="002B4554"/>
    <w:rsid w:val="002B7682"/>
    <w:rsid w:val="002B790E"/>
    <w:rsid w:val="002C187B"/>
    <w:rsid w:val="002C63DF"/>
    <w:rsid w:val="002C7527"/>
    <w:rsid w:val="002D29B7"/>
    <w:rsid w:val="002D315C"/>
    <w:rsid w:val="002D42F9"/>
    <w:rsid w:val="002F1AA8"/>
    <w:rsid w:val="002F2066"/>
    <w:rsid w:val="002F3300"/>
    <w:rsid w:val="003104D0"/>
    <w:rsid w:val="00311138"/>
    <w:rsid w:val="00316CA4"/>
    <w:rsid w:val="00316DF0"/>
    <w:rsid w:val="00323DF5"/>
    <w:rsid w:val="00324465"/>
    <w:rsid w:val="00324543"/>
    <w:rsid w:val="0033110B"/>
    <w:rsid w:val="0033193A"/>
    <w:rsid w:val="003327D9"/>
    <w:rsid w:val="00332CA6"/>
    <w:rsid w:val="00333971"/>
    <w:rsid w:val="003409DE"/>
    <w:rsid w:val="0034106C"/>
    <w:rsid w:val="00341771"/>
    <w:rsid w:val="00357F1D"/>
    <w:rsid w:val="0036092D"/>
    <w:rsid w:val="00361B8B"/>
    <w:rsid w:val="00361C03"/>
    <w:rsid w:val="00361F85"/>
    <w:rsid w:val="00362171"/>
    <w:rsid w:val="0036218D"/>
    <w:rsid w:val="0036637D"/>
    <w:rsid w:val="00367DC9"/>
    <w:rsid w:val="003733FD"/>
    <w:rsid w:val="00376B55"/>
    <w:rsid w:val="003821BC"/>
    <w:rsid w:val="003861E1"/>
    <w:rsid w:val="00392345"/>
    <w:rsid w:val="00396399"/>
    <w:rsid w:val="003966C9"/>
    <w:rsid w:val="00397B69"/>
    <w:rsid w:val="003A021D"/>
    <w:rsid w:val="003A4CC2"/>
    <w:rsid w:val="003B389C"/>
    <w:rsid w:val="003B5596"/>
    <w:rsid w:val="003B6BAD"/>
    <w:rsid w:val="003C0AB9"/>
    <w:rsid w:val="003C0B02"/>
    <w:rsid w:val="003C3361"/>
    <w:rsid w:val="003C370B"/>
    <w:rsid w:val="003C5469"/>
    <w:rsid w:val="003D11D7"/>
    <w:rsid w:val="003D5337"/>
    <w:rsid w:val="003E09A4"/>
    <w:rsid w:val="003E11AB"/>
    <w:rsid w:val="003E1919"/>
    <w:rsid w:val="003E2F07"/>
    <w:rsid w:val="003F04CA"/>
    <w:rsid w:val="003F10DB"/>
    <w:rsid w:val="003F2C86"/>
    <w:rsid w:val="003F5928"/>
    <w:rsid w:val="00403573"/>
    <w:rsid w:val="00407171"/>
    <w:rsid w:val="0041199A"/>
    <w:rsid w:val="00411B2F"/>
    <w:rsid w:val="00414B66"/>
    <w:rsid w:val="004220D2"/>
    <w:rsid w:val="00424E2A"/>
    <w:rsid w:val="00433E89"/>
    <w:rsid w:val="00434AB3"/>
    <w:rsid w:val="00434D3C"/>
    <w:rsid w:val="00435F3D"/>
    <w:rsid w:val="004365BF"/>
    <w:rsid w:val="00444437"/>
    <w:rsid w:val="00446CA2"/>
    <w:rsid w:val="004510C6"/>
    <w:rsid w:val="00454FF7"/>
    <w:rsid w:val="00456254"/>
    <w:rsid w:val="0046055B"/>
    <w:rsid w:val="00460EDE"/>
    <w:rsid w:val="004622B4"/>
    <w:rsid w:val="00462BFE"/>
    <w:rsid w:val="004679E8"/>
    <w:rsid w:val="00485F9E"/>
    <w:rsid w:val="0049192D"/>
    <w:rsid w:val="00491E55"/>
    <w:rsid w:val="00497D27"/>
    <w:rsid w:val="004A2BE0"/>
    <w:rsid w:val="004A3DA2"/>
    <w:rsid w:val="004B2300"/>
    <w:rsid w:val="004B3B73"/>
    <w:rsid w:val="004B5418"/>
    <w:rsid w:val="004B6085"/>
    <w:rsid w:val="004C1620"/>
    <w:rsid w:val="004C169D"/>
    <w:rsid w:val="004C2116"/>
    <w:rsid w:val="004D032B"/>
    <w:rsid w:val="004D08A9"/>
    <w:rsid w:val="004D176D"/>
    <w:rsid w:val="004D18DA"/>
    <w:rsid w:val="004D2269"/>
    <w:rsid w:val="004E2B5B"/>
    <w:rsid w:val="004E59DF"/>
    <w:rsid w:val="004E5F10"/>
    <w:rsid w:val="004E5F21"/>
    <w:rsid w:val="004E6DE7"/>
    <w:rsid w:val="004F0B8C"/>
    <w:rsid w:val="004F2BEE"/>
    <w:rsid w:val="004F3BA5"/>
    <w:rsid w:val="00502904"/>
    <w:rsid w:val="00512F60"/>
    <w:rsid w:val="00514882"/>
    <w:rsid w:val="00517F57"/>
    <w:rsid w:val="005210BD"/>
    <w:rsid w:val="005230F7"/>
    <w:rsid w:val="005330FF"/>
    <w:rsid w:val="005404BB"/>
    <w:rsid w:val="005425A9"/>
    <w:rsid w:val="0054292C"/>
    <w:rsid w:val="00542EDD"/>
    <w:rsid w:val="00545C9D"/>
    <w:rsid w:val="00546529"/>
    <w:rsid w:val="00552194"/>
    <w:rsid w:val="00554DD1"/>
    <w:rsid w:val="0055609B"/>
    <w:rsid w:val="00556205"/>
    <w:rsid w:val="0056070D"/>
    <w:rsid w:val="00562E8A"/>
    <w:rsid w:val="00563F46"/>
    <w:rsid w:val="00566ADA"/>
    <w:rsid w:val="00571198"/>
    <w:rsid w:val="00572533"/>
    <w:rsid w:val="005748FE"/>
    <w:rsid w:val="00582C9A"/>
    <w:rsid w:val="00585F8A"/>
    <w:rsid w:val="005904EA"/>
    <w:rsid w:val="00592AD8"/>
    <w:rsid w:val="00597552"/>
    <w:rsid w:val="005A03A2"/>
    <w:rsid w:val="005A3514"/>
    <w:rsid w:val="005A61B6"/>
    <w:rsid w:val="005B07FC"/>
    <w:rsid w:val="005B4F70"/>
    <w:rsid w:val="005B6745"/>
    <w:rsid w:val="005B7588"/>
    <w:rsid w:val="005C0571"/>
    <w:rsid w:val="005C207A"/>
    <w:rsid w:val="005C5B2A"/>
    <w:rsid w:val="005D0361"/>
    <w:rsid w:val="006042D1"/>
    <w:rsid w:val="006048D7"/>
    <w:rsid w:val="006065D6"/>
    <w:rsid w:val="00607941"/>
    <w:rsid w:val="00613142"/>
    <w:rsid w:val="00621A56"/>
    <w:rsid w:val="00623D32"/>
    <w:rsid w:val="00635332"/>
    <w:rsid w:val="006421C2"/>
    <w:rsid w:val="00642A7C"/>
    <w:rsid w:val="006447E3"/>
    <w:rsid w:val="00644823"/>
    <w:rsid w:val="00656F1C"/>
    <w:rsid w:val="0066069A"/>
    <w:rsid w:val="00662C3A"/>
    <w:rsid w:val="006656B7"/>
    <w:rsid w:val="006658C8"/>
    <w:rsid w:val="006736D2"/>
    <w:rsid w:val="00674191"/>
    <w:rsid w:val="00676CA6"/>
    <w:rsid w:val="0068059A"/>
    <w:rsid w:val="00682A04"/>
    <w:rsid w:val="00684C28"/>
    <w:rsid w:val="0069123B"/>
    <w:rsid w:val="006B0246"/>
    <w:rsid w:val="006B1FBA"/>
    <w:rsid w:val="006C2EF4"/>
    <w:rsid w:val="006C75CF"/>
    <w:rsid w:val="006C7744"/>
    <w:rsid w:val="006D6050"/>
    <w:rsid w:val="006D6410"/>
    <w:rsid w:val="006D6834"/>
    <w:rsid w:val="006D7897"/>
    <w:rsid w:val="006E73E3"/>
    <w:rsid w:val="006F7166"/>
    <w:rsid w:val="00703DC8"/>
    <w:rsid w:val="007047F8"/>
    <w:rsid w:val="00712D1A"/>
    <w:rsid w:val="00713DB8"/>
    <w:rsid w:val="007140B5"/>
    <w:rsid w:val="00721DEB"/>
    <w:rsid w:val="0072433E"/>
    <w:rsid w:val="00725DDF"/>
    <w:rsid w:val="007343DD"/>
    <w:rsid w:val="00735CCA"/>
    <w:rsid w:val="00742640"/>
    <w:rsid w:val="00745952"/>
    <w:rsid w:val="00746297"/>
    <w:rsid w:val="0074712D"/>
    <w:rsid w:val="0075068C"/>
    <w:rsid w:val="0075239F"/>
    <w:rsid w:val="00752E9D"/>
    <w:rsid w:val="00755BEE"/>
    <w:rsid w:val="00757148"/>
    <w:rsid w:val="00757FEE"/>
    <w:rsid w:val="0077622B"/>
    <w:rsid w:val="00776AFF"/>
    <w:rsid w:val="0077761F"/>
    <w:rsid w:val="00790ADA"/>
    <w:rsid w:val="0079171B"/>
    <w:rsid w:val="007947D4"/>
    <w:rsid w:val="00796656"/>
    <w:rsid w:val="007A3E91"/>
    <w:rsid w:val="007A4D43"/>
    <w:rsid w:val="007A6F04"/>
    <w:rsid w:val="007A7BBB"/>
    <w:rsid w:val="007B0853"/>
    <w:rsid w:val="007B4001"/>
    <w:rsid w:val="007B572B"/>
    <w:rsid w:val="007C33F8"/>
    <w:rsid w:val="007C34A4"/>
    <w:rsid w:val="007C5DA7"/>
    <w:rsid w:val="007D3B9E"/>
    <w:rsid w:val="007D4E50"/>
    <w:rsid w:val="007D5A89"/>
    <w:rsid w:val="007E0E85"/>
    <w:rsid w:val="007E1DEA"/>
    <w:rsid w:val="007E3683"/>
    <w:rsid w:val="007E78E0"/>
    <w:rsid w:val="007F03EB"/>
    <w:rsid w:val="007F40A2"/>
    <w:rsid w:val="007F58F5"/>
    <w:rsid w:val="007F5E59"/>
    <w:rsid w:val="008024BB"/>
    <w:rsid w:val="008079CC"/>
    <w:rsid w:val="008112B8"/>
    <w:rsid w:val="00813B28"/>
    <w:rsid w:val="008301AA"/>
    <w:rsid w:val="008307D0"/>
    <w:rsid w:val="008330D9"/>
    <w:rsid w:val="00842A4E"/>
    <w:rsid w:val="008511DB"/>
    <w:rsid w:val="0085317F"/>
    <w:rsid w:val="00865356"/>
    <w:rsid w:val="0086560D"/>
    <w:rsid w:val="00870A0F"/>
    <w:rsid w:val="00871256"/>
    <w:rsid w:val="00873A2D"/>
    <w:rsid w:val="00875C62"/>
    <w:rsid w:val="0087697C"/>
    <w:rsid w:val="00880CBA"/>
    <w:rsid w:val="0088565A"/>
    <w:rsid w:val="00885BC5"/>
    <w:rsid w:val="00890968"/>
    <w:rsid w:val="00891F3A"/>
    <w:rsid w:val="00892585"/>
    <w:rsid w:val="00897C96"/>
    <w:rsid w:val="008A05E6"/>
    <w:rsid w:val="008A1E86"/>
    <w:rsid w:val="008A4A62"/>
    <w:rsid w:val="008A633B"/>
    <w:rsid w:val="008B2180"/>
    <w:rsid w:val="008B662C"/>
    <w:rsid w:val="008C1BF2"/>
    <w:rsid w:val="008C28F0"/>
    <w:rsid w:val="008D0F10"/>
    <w:rsid w:val="008D196C"/>
    <w:rsid w:val="008D2350"/>
    <w:rsid w:val="008D50DB"/>
    <w:rsid w:val="008D7D01"/>
    <w:rsid w:val="008E052D"/>
    <w:rsid w:val="008E190F"/>
    <w:rsid w:val="008E4DF3"/>
    <w:rsid w:val="008F7288"/>
    <w:rsid w:val="008F7668"/>
    <w:rsid w:val="009007BD"/>
    <w:rsid w:val="0090685F"/>
    <w:rsid w:val="009114C7"/>
    <w:rsid w:val="00912D7E"/>
    <w:rsid w:val="00914231"/>
    <w:rsid w:val="00916F1A"/>
    <w:rsid w:val="009264A0"/>
    <w:rsid w:val="00935D37"/>
    <w:rsid w:val="00940A56"/>
    <w:rsid w:val="00942F11"/>
    <w:rsid w:val="009449F0"/>
    <w:rsid w:val="00945365"/>
    <w:rsid w:val="00945FD4"/>
    <w:rsid w:val="009510C9"/>
    <w:rsid w:val="009557EF"/>
    <w:rsid w:val="0095769A"/>
    <w:rsid w:val="00957CAC"/>
    <w:rsid w:val="009664BF"/>
    <w:rsid w:val="009706E2"/>
    <w:rsid w:val="00971E8F"/>
    <w:rsid w:val="00974B22"/>
    <w:rsid w:val="009845B4"/>
    <w:rsid w:val="009873BD"/>
    <w:rsid w:val="0098764B"/>
    <w:rsid w:val="009876DD"/>
    <w:rsid w:val="00987A81"/>
    <w:rsid w:val="0099215E"/>
    <w:rsid w:val="00994864"/>
    <w:rsid w:val="00996F24"/>
    <w:rsid w:val="009A0CEE"/>
    <w:rsid w:val="009A21BC"/>
    <w:rsid w:val="009A334E"/>
    <w:rsid w:val="009B22D5"/>
    <w:rsid w:val="009C16AF"/>
    <w:rsid w:val="009C30DA"/>
    <w:rsid w:val="009C5AD0"/>
    <w:rsid w:val="009C62ED"/>
    <w:rsid w:val="009D32A4"/>
    <w:rsid w:val="009D69DD"/>
    <w:rsid w:val="009D714B"/>
    <w:rsid w:val="009E258E"/>
    <w:rsid w:val="009E68F4"/>
    <w:rsid w:val="009F39B7"/>
    <w:rsid w:val="009F598F"/>
    <w:rsid w:val="009F702D"/>
    <w:rsid w:val="00A0154B"/>
    <w:rsid w:val="00A02863"/>
    <w:rsid w:val="00A03277"/>
    <w:rsid w:val="00A05127"/>
    <w:rsid w:val="00A11DE8"/>
    <w:rsid w:val="00A16B1A"/>
    <w:rsid w:val="00A340F9"/>
    <w:rsid w:val="00A3582C"/>
    <w:rsid w:val="00A3737E"/>
    <w:rsid w:val="00A42477"/>
    <w:rsid w:val="00A42A7A"/>
    <w:rsid w:val="00A44B92"/>
    <w:rsid w:val="00A53373"/>
    <w:rsid w:val="00A53E1F"/>
    <w:rsid w:val="00A57AA4"/>
    <w:rsid w:val="00A61593"/>
    <w:rsid w:val="00A620B4"/>
    <w:rsid w:val="00A6575C"/>
    <w:rsid w:val="00A712DC"/>
    <w:rsid w:val="00A72C1F"/>
    <w:rsid w:val="00A7614A"/>
    <w:rsid w:val="00A80BBC"/>
    <w:rsid w:val="00A822A8"/>
    <w:rsid w:val="00A82C30"/>
    <w:rsid w:val="00A83D5F"/>
    <w:rsid w:val="00A8428F"/>
    <w:rsid w:val="00A84DEE"/>
    <w:rsid w:val="00A93ECC"/>
    <w:rsid w:val="00A94BC6"/>
    <w:rsid w:val="00A9586A"/>
    <w:rsid w:val="00AA7B9B"/>
    <w:rsid w:val="00AB1F7D"/>
    <w:rsid w:val="00AB6694"/>
    <w:rsid w:val="00AC092F"/>
    <w:rsid w:val="00AC145C"/>
    <w:rsid w:val="00AC4E2E"/>
    <w:rsid w:val="00AC73B5"/>
    <w:rsid w:val="00AD6C69"/>
    <w:rsid w:val="00AE3D44"/>
    <w:rsid w:val="00AE48BA"/>
    <w:rsid w:val="00AE4FBC"/>
    <w:rsid w:val="00AE7DEE"/>
    <w:rsid w:val="00AF3FF5"/>
    <w:rsid w:val="00B021FB"/>
    <w:rsid w:val="00B04A51"/>
    <w:rsid w:val="00B04B99"/>
    <w:rsid w:val="00B13DA9"/>
    <w:rsid w:val="00B1798E"/>
    <w:rsid w:val="00B20AB5"/>
    <w:rsid w:val="00B2155B"/>
    <w:rsid w:val="00B23599"/>
    <w:rsid w:val="00B33D95"/>
    <w:rsid w:val="00B35FA7"/>
    <w:rsid w:val="00B364ED"/>
    <w:rsid w:val="00B405ED"/>
    <w:rsid w:val="00B41B6B"/>
    <w:rsid w:val="00B4510C"/>
    <w:rsid w:val="00B4688F"/>
    <w:rsid w:val="00B50112"/>
    <w:rsid w:val="00B51112"/>
    <w:rsid w:val="00B51F62"/>
    <w:rsid w:val="00B52330"/>
    <w:rsid w:val="00B52356"/>
    <w:rsid w:val="00B530AF"/>
    <w:rsid w:val="00B541A2"/>
    <w:rsid w:val="00B54A1F"/>
    <w:rsid w:val="00B576FA"/>
    <w:rsid w:val="00B57F6F"/>
    <w:rsid w:val="00B6137F"/>
    <w:rsid w:val="00B62A9A"/>
    <w:rsid w:val="00B6597F"/>
    <w:rsid w:val="00B707C7"/>
    <w:rsid w:val="00B738F9"/>
    <w:rsid w:val="00B7420A"/>
    <w:rsid w:val="00B756B3"/>
    <w:rsid w:val="00B8178A"/>
    <w:rsid w:val="00B869A8"/>
    <w:rsid w:val="00B87319"/>
    <w:rsid w:val="00B913AA"/>
    <w:rsid w:val="00B9340F"/>
    <w:rsid w:val="00B9374B"/>
    <w:rsid w:val="00B95812"/>
    <w:rsid w:val="00B965CB"/>
    <w:rsid w:val="00BA627B"/>
    <w:rsid w:val="00BA63A8"/>
    <w:rsid w:val="00BB3E99"/>
    <w:rsid w:val="00BB6FA4"/>
    <w:rsid w:val="00BC2536"/>
    <w:rsid w:val="00BC27CC"/>
    <w:rsid w:val="00BC31AF"/>
    <w:rsid w:val="00BC4939"/>
    <w:rsid w:val="00BD2FB1"/>
    <w:rsid w:val="00BD5590"/>
    <w:rsid w:val="00BD61DC"/>
    <w:rsid w:val="00BD63A3"/>
    <w:rsid w:val="00BE1BB9"/>
    <w:rsid w:val="00BE4BF5"/>
    <w:rsid w:val="00BF0958"/>
    <w:rsid w:val="00BF0E92"/>
    <w:rsid w:val="00BF49AF"/>
    <w:rsid w:val="00BF4CBA"/>
    <w:rsid w:val="00C07CD0"/>
    <w:rsid w:val="00C110F2"/>
    <w:rsid w:val="00C1448A"/>
    <w:rsid w:val="00C16410"/>
    <w:rsid w:val="00C17BFC"/>
    <w:rsid w:val="00C202C9"/>
    <w:rsid w:val="00C32ADF"/>
    <w:rsid w:val="00C33F8E"/>
    <w:rsid w:val="00C34A27"/>
    <w:rsid w:val="00C375AD"/>
    <w:rsid w:val="00C434AB"/>
    <w:rsid w:val="00C4543A"/>
    <w:rsid w:val="00C46009"/>
    <w:rsid w:val="00C542BA"/>
    <w:rsid w:val="00C54376"/>
    <w:rsid w:val="00C61098"/>
    <w:rsid w:val="00C640E5"/>
    <w:rsid w:val="00C64257"/>
    <w:rsid w:val="00C67F45"/>
    <w:rsid w:val="00C72701"/>
    <w:rsid w:val="00C729BF"/>
    <w:rsid w:val="00C72E2E"/>
    <w:rsid w:val="00C7395F"/>
    <w:rsid w:val="00C7416B"/>
    <w:rsid w:val="00C74D6D"/>
    <w:rsid w:val="00C82B72"/>
    <w:rsid w:val="00C831D9"/>
    <w:rsid w:val="00CB1A1F"/>
    <w:rsid w:val="00CB6794"/>
    <w:rsid w:val="00CB6D13"/>
    <w:rsid w:val="00CC5B12"/>
    <w:rsid w:val="00CC6A29"/>
    <w:rsid w:val="00CD489F"/>
    <w:rsid w:val="00CD5799"/>
    <w:rsid w:val="00CE0C1E"/>
    <w:rsid w:val="00CE2F6F"/>
    <w:rsid w:val="00CF0FE6"/>
    <w:rsid w:val="00CF2309"/>
    <w:rsid w:val="00CF7053"/>
    <w:rsid w:val="00D013BF"/>
    <w:rsid w:val="00D0345C"/>
    <w:rsid w:val="00D05971"/>
    <w:rsid w:val="00D10E66"/>
    <w:rsid w:val="00D10FFD"/>
    <w:rsid w:val="00D11CDF"/>
    <w:rsid w:val="00D12BE4"/>
    <w:rsid w:val="00D1412A"/>
    <w:rsid w:val="00D1452A"/>
    <w:rsid w:val="00D21B8B"/>
    <w:rsid w:val="00D24D68"/>
    <w:rsid w:val="00D25F95"/>
    <w:rsid w:val="00D302D7"/>
    <w:rsid w:val="00D32B72"/>
    <w:rsid w:val="00D34673"/>
    <w:rsid w:val="00D36D0E"/>
    <w:rsid w:val="00D40914"/>
    <w:rsid w:val="00D424A8"/>
    <w:rsid w:val="00D52BE3"/>
    <w:rsid w:val="00D56482"/>
    <w:rsid w:val="00D572F1"/>
    <w:rsid w:val="00D6316E"/>
    <w:rsid w:val="00D65F5A"/>
    <w:rsid w:val="00D9505A"/>
    <w:rsid w:val="00D953B9"/>
    <w:rsid w:val="00D965FF"/>
    <w:rsid w:val="00D96C3C"/>
    <w:rsid w:val="00D975F1"/>
    <w:rsid w:val="00DA1B96"/>
    <w:rsid w:val="00DA3A71"/>
    <w:rsid w:val="00DA5434"/>
    <w:rsid w:val="00DA760B"/>
    <w:rsid w:val="00DB1246"/>
    <w:rsid w:val="00DB39D7"/>
    <w:rsid w:val="00DC38FF"/>
    <w:rsid w:val="00DC4D6E"/>
    <w:rsid w:val="00DD4AB7"/>
    <w:rsid w:val="00DD5536"/>
    <w:rsid w:val="00DE351E"/>
    <w:rsid w:val="00DE7854"/>
    <w:rsid w:val="00DE7E2D"/>
    <w:rsid w:val="00DF22C6"/>
    <w:rsid w:val="00E0005A"/>
    <w:rsid w:val="00E0057A"/>
    <w:rsid w:val="00E02EAE"/>
    <w:rsid w:val="00E13842"/>
    <w:rsid w:val="00E138DD"/>
    <w:rsid w:val="00E15728"/>
    <w:rsid w:val="00E23815"/>
    <w:rsid w:val="00E23C31"/>
    <w:rsid w:val="00E26BE6"/>
    <w:rsid w:val="00E41BC9"/>
    <w:rsid w:val="00E43FB9"/>
    <w:rsid w:val="00E45253"/>
    <w:rsid w:val="00E45B7A"/>
    <w:rsid w:val="00E526D2"/>
    <w:rsid w:val="00E532F2"/>
    <w:rsid w:val="00E55779"/>
    <w:rsid w:val="00E55ADA"/>
    <w:rsid w:val="00E624F0"/>
    <w:rsid w:val="00E63545"/>
    <w:rsid w:val="00E65CA7"/>
    <w:rsid w:val="00E76DB6"/>
    <w:rsid w:val="00E845D9"/>
    <w:rsid w:val="00E85C7C"/>
    <w:rsid w:val="00E914CC"/>
    <w:rsid w:val="00E93604"/>
    <w:rsid w:val="00E969A0"/>
    <w:rsid w:val="00E97B08"/>
    <w:rsid w:val="00EA177A"/>
    <w:rsid w:val="00EA2692"/>
    <w:rsid w:val="00EA4158"/>
    <w:rsid w:val="00EA4A78"/>
    <w:rsid w:val="00EB11D4"/>
    <w:rsid w:val="00EB1448"/>
    <w:rsid w:val="00EB1B8C"/>
    <w:rsid w:val="00EC1F74"/>
    <w:rsid w:val="00EC2F83"/>
    <w:rsid w:val="00EC4884"/>
    <w:rsid w:val="00EC532A"/>
    <w:rsid w:val="00EC5F5D"/>
    <w:rsid w:val="00EC68CE"/>
    <w:rsid w:val="00ED004B"/>
    <w:rsid w:val="00ED09DA"/>
    <w:rsid w:val="00ED2831"/>
    <w:rsid w:val="00EE0AE1"/>
    <w:rsid w:val="00EE5FE4"/>
    <w:rsid w:val="00EE769C"/>
    <w:rsid w:val="00EE7AC3"/>
    <w:rsid w:val="00EF2B6F"/>
    <w:rsid w:val="00EF3A9E"/>
    <w:rsid w:val="00EF5778"/>
    <w:rsid w:val="00EF720C"/>
    <w:rsid w:val="00F137E1"/>
    <w:rsid w:val="00F17D40"/>
    <w:rsid w:val="00F211EF"/>
    <w:rsid w:val="00F23A23"/>
    <w:rsid w:val="00F2770D"/>
    <w:rsid w:val="00F30676"/>
    <w:rsid w:val="00F32EE7"/>
    <w:rsid w:val="00F33A15"/>
    <w:rsid w:val="00F37443"/>
    <w:rsid w:val="00F41D3C"/>
    <w:rsid w:val="00F471FC"/>
    <w:rsid w:val="00F47AAF"/>
    <w:rsid w:val="00F47FD6"/>
    <w:rsid w:val="00F502EF"/>
    <w:rsid w:val="00F50EB0"/>
    <w:rsid w:val="00F52A02"/>
    <w:rsid w:val="00F54A8F"/>
    <w:rsid w:val="00F57AA7"/>
    <w:rsid w:val="00F70512"/>
    <w:rsid w:val="00F71B65"/>
    <w:rsid w:val="00F725AB"/>
    <w:rsid w:val="00F73978"/>
    <w:rsid w:val="00F753D7"/>
    <w:rsid w:val="00F775A5"/>
    <w:rsid w:val="00F8513C"/>
    <w:rsid w:val="00F86BA9"/>
    <w:rsid w:val="00F90C4F"/>
    <w:rsid w:val="00F90FE9"/>
    <w:rsid w:val="00F95F2B"/>
    <w:rsid w:val="00F96C16"/>
    <w:rsid w:val="00F96E50"/>
    <w:rsid w:val="00FA05D0"/>
    <w:rsid w:val="00FA481D"/>
    <w:rsid w:val="00FA56A1"/>
    <w:rsid w:val="00FA5C98"/>
    <w:rsid w:val="00FB14C1"/>
    <w:rsid w:val="00FB601D"/>
    <w:rsid w:val="00FB77EB"/>
    <w:rsid w:val="00FC4E9E"/>
    <w:rsid w:val="00FC6940"/>
    <w:rsid w:val="00FD1B01"/>
    <w:rsid w:val="00FD2DC8"/>
    <w:rsid w:val="00FE26DF"/>
    <w:rsid w:val="00FE3543"/>
    <w:rsid w:val="00FE46B5"/>
    <w:rsid w:val="00FE638F"/>
    <w:rsid w:val="00FE6E08"/>
    <w:rsid w:val="00FF286B"/>
    <w:rsid w:val="00FF4785"/>
    <w:rsid w:val="00FF5A29"/>
    <w:rsid w:val="00FF6A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55BD"/>
    <w:rPr>
      <w:sz w:val="24"/>
      <w:szCs w:val="24"/>
    </w:rPr>
  </w:style>
  <w:style w:type="paragraph" w:styleId="1">
    <w:name w:val="heading 1"/>
    <w:basedOn w:val="a"/>
    <w:next w:val="a"/>
    <w:link w:val="10"/>
    <w:qFormat/>
    <w:rsid w:val="00725DDF"/>
    <w:pPr>
      <w:keepNext/>
      <w:ind w:firstLine="540"/>
      <w:jc w:val="both"/>
      <w:outlineLvl w:val="0"/>
    </w:pPr>
    <w:rPr>
      <w:rFonts w:ascii="Arial" w:hAnsi="Arial" w:cs="Arial"/>
      <w:b/>
      <w:bCs/>
      <w:sz w:val="20"/>
      <w:szCs w:val="20"/>
    </w:rPr>
  </w:style>
  <w:style w:type="paragraph" w:styleId="2">
    <w:name w:val="heading 2"/>
    <w:basedOn w:val="a"/>
    <w:next w:val="a"/>
    <w:link w:val="20"/>
    <w:qFormat/>
    <w:rsid w:val="00725DDF"/>
    <w:pPr>
      <w:keepNext/>
      <w:jc w:val="center"/>
      <w:outlineLvl w:val="1"/>
    </w:pPr>
    <w:rPr>
      <w:rFonts w:ascii="Arial" w:hAnsi="Arial" w:cs="Arial"/>
      <w:b/>
      <w:bCs/>
      <w:sz w:val="20"/>
      <w:szCs w:val="20"/>
    </w:rPr>
  </w:style>
  <w:style w:type="paragraph" w:styleId="3">
    <w:name w:val="heading 3"/>
    <w:basedOn w:val="a"/>
    <w:next w:val="a"/>
    <w:link w:val="30"/>
    <w:qFormat/>
    <w:rsid w:val="00725DDF"/>
    <w:pPr>
      <w:keepNext/>
      <w:ind w:firstLine="540"/>
      <w:jc w:val="center"/>
      <w:outlineLvl w:val="2"/>
    </w:pPr>
    <w:rPr>
      <w:rFonts w:ascii="Arial" w:hAnsi="Arial" w:cs="Arial"/>
      <w:b/>
      <w:bCs/>
      <w:sz w:val="20"/>
      <w:szCs w:val="20"/>
    </w:rPr>
  </w:style>
  <w:style w:type="paragraph" w:styleId="4">
    <w:name w:val="heading 4"/>
    <w:basedOn w:val="a"/>
    <w:next w:val="a"/>
    <w:link w:val="40"/>
    <w:qFormat/>
    <w:rsid w:val="00725DDF"/>
    <w:pPr>
      <w:keepNext/>
      <w:jc w:val="center"/>
      <w:outlineLvl w:val="3"/>
    </w:pPr>
    <w:rPr>
      <w:b/>
      <w:bCs/>
      <w:i/>
      <w:iCs/>
      <w:caps/>
      <w:sz w:val="32"/>
      <w:szCs w:val="32"/>
    </w:rPr>
  </w:style>
  <w:style w:type="paragraph" w:styleId="5">
    <w:name w:val="heading 5"/>
    <w:basedOn w:val="a"/>
    <w:next w:val="a"/>
    <w:link w:val="50"/>
    <w:uiPriority w:val="9"/>
    <w:qFormat/>
    <w:rsid w:val="00725DDF"/>
    <w:pPr>
      <w:keepNext/>
      <w:jc w:val="center"/>
      <w:outlineLvl w:val="4"/>
    </w:pPr>
    <w:rPr>
      <w:b/>
    </w:rPr>
  </w:style>
  <w:style w:type="paragraph" w:styleId="6">
    <w:name w:val="heading 6"/>
    <w:basedOn w:val="a"/>
    <w:next w:val="a"/>
    <w:link w:val="60"/>
    <w:qFormat/>
    <w:rsid w:val="004F0B8C"/>
    <w:pPr>
      <w:keepNext/>
      <w:jc w:val="center"/>
      <w:outlineLvl w:val="5"/>
    </w:pPr>
    <w:rPr>
      <w:b/>
      <w:bCs/>
      <w:szCs w:val="20"/>
    </w:rPr>
  </w:style>
  <w:style w:type="paragraph" w:styleId="7">
    <w:name w:val="heading 7"/>
    <w:basedOn w:val="a"/>
    <w:next w:val="a"/>
    <w:link w:val="70"/>
    <w:qFormat/>
    <w:rsid w:val="004F0B8C"/>
    <w:pPr>
      <w:keepNext/>
      <w:spacing w:line="360" w:lineRule="auto"/>
      <w:ind w:right="85"/>
      <w:jc w:val="right"/>
      <w:outlineLvl w:val="6"/>
    </w:pPr>
    <w:rPr>
      <w:szCs w:val="20"/>
    </w:rPr>
  </w:style>
  <w:style w:type="paragraph" w:styleId="8">
    <w:name w:val="heading 8"/>
    <w:basedOn w:val="a"/>
    <w:next w:val="a"/>
    <w:link w:val="80"/>
    <w:qFormat/>
    <w:rsid w:val="004F0B8C"/>
    <w:pPr>
      <w:keepNext/>
      <w:spacing w:line="360" w:lineRule="auto"/>
      <w:ind w:right="85"/>
      <w:jc w:val="center"/>
      <w:outlineLvl w:val="7"/>
    </w:pPr>
    <w:rPr>
      <w:szCs w:val="20"/>
    </w:rPr>
  </w:style>
  <w:style w:type="paragraph" w:styleId="9">
    <w:name w:val="heading 9"/>
    <w:basedOn w:val="a"/>
    <w:next w:val="a"/>
    <w:link w:val="90"/>
    <w:qFormat/>
    <w:rsid w:val="004F0B8C"/>
    <w:pPr>
      <w:keepNext/>
      <w:ind w:right="84"/>
      <w:jc w:val="righ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F52A02"/>
    <w:rPr>
      <w:b/>
      <w:sz w:val="24"/>
      <w:szCs w:val="24"/>
    </w:rPr>
  </w:style>
  <w:style w:type="paragraph" w:customStyle="1" w:styleId="a3">
    <w:name w:val="Знак"/>
    <w:basedOn w:val="a"/>
    <w:rsid w:val="00725DDF"/>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4">
    <w:name w:val="Знак Знак Знак Знак"/>
    <w:basedOn w:val="a"/>
    <w:rsid w:val="00725DDF"/>
    <w:pPr>
      <w:spacing w:after="160" w:line="240" w:lineRule="exact"/>
    </w:pPr>
    <w:rPr>
      <w:rFonts w:ascii="Verdana" w:hAnsi="Verdana"/>
      <w:sz w:val="20"/>
      <w:szCs w:val="20"/>
      <w:lang w:val="en-US" w:eastAsia="en-US"/>
    </w:rPr>
  </w:style>
  <w:style w:type="paragraph" w:customStyle="1" w:styleId="ConsPlusNormal">
    <w:name w:val="ConsPlusNormal"/>
    <w:uiPriority w:val="99"/>
    <w:rsid w:val="00725DDF"/>
    <w:pPr>
      <w:widowControl w:val="0"/>
      <w:autoSpaceDE w:val="0"/>
      <w:autoSpaceDN w:val="0"/>
      <w:adjustRightInd w:val="0"/>
      <w:ind w:firstLine="720"/>
    </w:pPr>
    <w:rPr>
      <w:rFonts w:ascii="Arial" w:hAnsi="Arial" w:cs="Arial"/>
    </w:rPr>
  </w:style>
  <w:style w:type="paragraph" w:customStyle="1" w:styleId="ConsPlusNonformat">
    <w:name w:val="ConsPlusNonformat"/>
    <w:rsid w:val="00725DDF"/>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25DDF"/>
    <w:pPr>
      <w:autoSpaceDE w:val="0"/>
      <w:autoSpaceDN w:val="0"/>
      <w:adjustRightInd w:val="0"/>
    </w:pPr>
    <w:rPr>
      <w:b/>
      <w:bCs/>
      <w:sz w:val="28"/>
      <w:szCs w:val="28"/>
    </w:rPr>
  </w:style>
  <w:style w:type="paragraph" w:styleId="21">
    <w:name w:val="Body Text Indent 2"/>
    <w:basedOn w:val="a"/>
    <w:link w:val="22"/>
    <w:rsid w:val="00725DDF"/>
    <w:pPr>
      <w:spacing w:after="120" w:line="480" w:lineRule="auto"/>
      <w:ind w:left="283"/>
    </w:pPr>
  </w:style>
  <w:style w:type="character" w:customStyle="1" w:styleId="22">
    <w:name w:val="Основной текст с отступом 2 Знак"/>
    <w:basedOn w:val="a0"/>
    <w:link w:val="21"/>
    <w:rsid w:val="00621A56"/>
    <w:rPr>
      <w:sz w:val="24"/>
      <w:szCs w:val="24"/>
    </w:rPr>
  </w:style>
  <w:style w:type="paragraph" w:customStyle="1" w:styleId="text">
    <w:name w:val="text"/>
    <w:basedOn w:val="a"/>
    <w:rsid w:val="00725DDF"/>
    <w:pPr>
      <w:spacing w:before="100" w:beforeAutospacing="1" w:after="100" w:afterAutospacing="1"/>
    </w:pPr>
    <w:rPr>
      <w:color w:val="000000"/>
      <w:sz w:val="22"/>
      <w:szCs w:val="22"/>
    </w:rPr>
  </w:style>
  <w:style w:type="paragraph" w:styleId="a5">
    <w:name w:val="Body Text Indent"/>
    <w:basedOn w:val="a"/>
    <w:link w:val="a6"/>
    <w:rsid w:val="00725DDF"/>
    <w:pPr>
      <w:spacing w:after="120"/>
      <w:ind w:left="283"/>
    </w:pPr>
  </w:style>
  <w:style w:type="character" w:customStyle="1" w:styleId="a6">
    <w:name w:val="Основной текст с отступом Знак"/>
    <w:basedOn w:val="a0"/>
    <w:link w:val="a5"/>
    <w:rsid w:val="00B51F62"/>
    <w:rPr>
      <w:sz w:val="24"/>
      <w:szCs w:val="24"/>
    </w:rPr>
  </w:style>
  <w:style w:type="character" w:styleId="a7">
    <w:name w:val="Strong"/>
    <w:basedOn w:val="a0"/>
    <w:uiPriority w:val="22"/>
    <w:qFormat/>
    <w:rsid w:val="00725DDF"/>
    <w:rPr>
      <w:b/>
      <w:bCs/>
    </w:rPr>
  </w:style>
  <w:style w:type="paragraph" w:styleId="a8">
    <w:name w:val="Body Text"/>
    <w:basedOn w:val="a"/>
    <w:link w:val="a9"/>
    <w:rsid w:val="00725DDF"/>
    <w:pPr>
      <w:spacing w:after="120"/>
    </w:pPr>
  </w:style>
  <w:style w:type="character" w:customStyle="1" w:styleId="a9">
    <w:name w:val="Основной текст Знак"/>
    <w:basedOn w:val="a0"/>
    <w:link w:val="a8"/>
    <w:rsid w:val="00C34A27"/>
    <w:rPr>
      <w:sz w:val="24"/>
      <w:szCs w:val="24"/>
    </w:rPr>
  </w:style>
  <w:style w:type="paragraph" w:styleId="31">
    <w:name w:val="Body Text Indent 3"/>
    <w:basedOn w:val="a"/>
    <w:link w:val="32"/>
    <w:rsid w:val="00725DDF"/>
    <w:pPr>
      <w:spacing w:after="120"/>
      <w:ind w:left="283"/>
    </w:pPr>
    <w:rPr>
      <w:sz w:val="16"/>
      <w:szCs w:val="16"/>
    </w:rPr>
  </w:style>
  <w:style w:type="character" w:customStyle="1" w:styleId="32">
    <w:name w:val="Основной текст с отступом 3 Знак"/>
    <w:basedOn w:val="a0"/>
    <w:link w:val="31"/>
    <w:rsid w:val="00621A56"/>
    <w:rPr>
      <w:sz w:val="16"/>
      <w:szCs w:val="16"/>
    </w:rPr>
  </w:style>
  <w:style w:type="paragraph" w:styleId="aa">
    <w:name w:val="footer"/>
    <w:basedOn w:val="a"/>
    <w:link w:val="ab"/>
    <w:uiPriority w:val="99"/>
    <w:rsid w:val="00725DDF"/>
    <w:pPr>
      <w:tabs>
        <w:tab w:val="center" w:pos="4677"/>
        <w:tab w:val="right" w:pos="9355"/>
      </w:tabs>
    </w:pPr>
  </w:style>
  <w:style w:type="character" w:customStyle="1" w:styleId="ab">
    <w:name w:val="Нижний колонтитул Знак"/>
    <w:basedOn w:val="a0"/>
    <w:link w:val="aa"/>
    <w:uiPriority w:val="99"/>
    <w:rsid w:val="00621A56"/>
    <w:rPr>
      <w:sz w:val="24"/>
      <w:szCs w:val="24"/>
    </w:rPr>
  </w:style>
  <w:style w:type="character" w:styleId="ac">
    <w:name w:val="page number"/>
    <w:basedOn w:val="a0"/>
    <w:rsid w:val="00725DDF"/>
  </w:style>
  <w:style w:type="paragraph" w:styleId="ad">
    <w:name w:val="Normal (Web)"/>
    <w:basedOn w:val="a"/>
    <w:rsid w:val="00725DDF"/>
    <w:pPr>
      <w:spacing w:before="100" w:after="100"/>
    </w:pPr>
    <w:rPr>
      <w:sz w:val="22"/>
      <w:szCs w:val="20"/>
    </w:rPr>
  </w:style>
  <w:style w:type="paragraph" w:styleId="ae">
    <w:name w:val="header"/>
    <w:basedOn w:val="a"/>
    <w:link w:val="af"/>
    <w:uiPriority w:val="99"/>
    <w:rsid w:val="00725DDF"/>
    <w:pPr>
      <w:tabs>
        <w:tab w:val="center" w:pos="4677"/>
        <w:tab w:val="right" w:pos="9355"/>
      </w:tabs>
    </w:pPr>
  </w:style>
  <w:style w:type="character" w:customStyle="1" w:styleId="af">
    <w:name w:val="Верхний колонтитул Знак"/>
    <w:basedOn w:val="a0"/>
    <w:link w:val="ae"/>
    <w:uiPriority w:val="99"/>
    <w:rsid w:val="00621A56"/>
    <w:rPr>
      <w:sz w:val="24"/>
      <w:szCs w:val="24"/>
    </w:rPr>
  </w:style>
  <w:style w:type="paragraph" w:customStyle="1" w:styleId="11">
    <w:name w:val="Обычный1"/>
    <w:rsid w:val="00725DDF"/>
  </w:style>
  <w:style w:type="paragraph" w:styleId="23">
    <w:name w:val="Body Text 2"/>
    <w:basedOn w:val="a"/>
    <w:link w:val="24"/>
    <w:rsid w:val="00725DDF"/>
    <w:pPr>
      <w:spacing w:after="120" w:line="480" w:lineRule="auto"/>
    </w:pPr>
  </w:style>
  <w:style w:type="paragraph" w:styleId="33">
    <w:name w:val="Body Text 3"/>
    <w:basedOn w:val="a"/>
    <w:link w:val="34"/>
    <w:rsid w:val="00725DDF"/>
    <w:pPr>
      <w:spacing w:after="120"/>
    </w:pPr>
    <w:rPr>
      <w:sz w:val="16"/>
      <w:szCs w:val="16"/>
    </w:rPr>
  </w:style>
  <w:style w:type="character" w:customStyle="1" w:styleId="34">
    <w:name w:val="Основной текст 3 Знак"/>
    <w:basedOn w:val="a0"/>
    <w:link w:val="33"/>
    <w:rsid w:val="00621A56"/>
    <w:rPr>
      <w:sz w:val="16"/>
      <w:szCs w:val="16"/>
    </w:rPr>
  </w:style>
  <w:style w:type="paragraph" w:customStyle="1" w:styleId="textnews">
    <w:name w:val="textnews"/>
    <w:basedOn w:val="a"/>
    <w:rsid w:val="00725DDF"/>
    <w:pPr>
      <w:spacing w:before="100" w:beforeAutospacing="1" w:after="100" w:afterAutospacing="1"/>
      <w:jc w:val="both"/>
    </w:pPr>
    <w:rPr>
      <w:rFonts w:ascii="Arial" w:hAnsi="Arial" w:cs="Arial"/>
      <w:color w:val="000000"/>
      <w:sz w:val="20"/>
      <w:szCs w:val="20"/>
    </w:rPr>
  </w:style>
  <w:style w:type="paragraph" w:customStyle="1" w:styleId="af0">
    <w:name w:val="Знак"/>
    <w:basedOn w:val="a"/>
    <w:rsid w:val="00725DDF"/>
    <w:pPr>
      <w:spacing w:after="160" w:line="240" w:lineRule="exact"/>
    </w:pPr>
    <w:rPr>
      <w:rFonts w:ascii="Verdana" w:hAnsi="Verdana" w:cs="Verdana"/>
      <w:sz w:val="20"/>
      <w:szCs w:val="20"/>
      <w:lang w:val="en-US" w:eastAsia="en-US"/>
    </w:rPr>
  </w:style>
  <w:style w:type="character" w:customStyle="1" w:styleId="af1">
    <w:name w:val="Знак Знак"/>
    <w:basedOn w:val="a0"/>
    <w:rsid w:val="00725DDF"/>
    <w:rPr>
      <w:rFonts w:ascii="Verdana" w:hAnsi="Verdana" w:cs="Verdana"/>
      <w:lang w:val="en-US" w:eastAsia="en-US" w:bidi="ar-SA"/>
    </w:rPr>
  </w:style>
  <w:style w:type="paragraph" w:customStyle="1" w:styleId="12">
    <w:name w:val="Знак1"/>
    <w:basedOn w:val="a"/>
    <w:rsid w:val="00725DDF"/>
    <w:rPr>
      <w:rFonts w:ascii="Verdana" w:hAnsi="Verdana" w:cs="Verdana"/>
      <w:sz w:val="20"/>
      <w:szCs w:val="20"/>
      <w:lang w:val="en-US" w:eastAsia="en-US"/>
    </w:rPr>
  </w:style>
  <w:style w:type="paragraph" w:styleId="af2">
    <w:name w:val="caption"/>
    <w:basedOn w:val="a"/>
    <w:next w:val="a"/>
    <w:qFormat/>
    <w:rsid w:val="00725DDF"/>
    <w:pPr>
      <w:jc w:val="center"/>
    </w:pPr>
    <w:rPr>
      <w:b/>
    </w:rPr>
  </w:style>
  <w:style w:type="paragraph" w:customStyle="1" w:styleId="210">
    <w:name w:val="Основной текст 21"/>
    <w:basedOn w:val="a"/>
    <w:rsid w:val="00725DDF"/>
    <w:pPr>
      <w:widowControl w:val="0"/>
      <w:spacing w:after="120" w:line="480" w:lineRule="auto"/>
    </w:pPr>
    <w:rPr>
      <w:sz w:val="20"/>
      <w:szCs w:val="20"/>
    </w:rPr>
  </w:style>
  <w:style w:type="character" w:customStyle="1" w:styleId="FontStyle28">
    <w:name w:val="Font Style28"/>
    <w:basedOn w:val="a0"/>
    <w:rsid w:val="00725DDF"/>
    <w:rPr>
      <w:rFonts w:ascii="Times New Roman" w:hAnsi="Times New Roman" w:cs="Times New Roman"/>
      <w:sz w:val="20"/>
      <w:szCs w:val="20"/>
    </w:rPr>
  </w:style>
  <w:style w:type="paragraph" w:customStyle="1" w:styleId="Style8">
    <w:name w:val="Style8"/>
    <w:basedOn w:val="a"/>
    <w:rsid w:val="00725DDF"/>
    <w:pPr>
      <w:widowControl w:val="0"/>
      <w:autoSpaceDE w:val="0"/>
      <w:autoSpaceDN w:val="0"/>
      <w:adjustRightInd w:val="0"/>
      <w:spacing w:line="253" w:lineRule="exact"/>
    </w:pPr>
  </w:style>
  <w:style w:type="paragraph" w:customStyle="1" w:styleId="Style1">
    <w:name w:val="Style1"/>
    <w:basedOn w:val="a"/>
    <w:rsid w:val="00725DDF"/>
    <w:pPr>
      <w:widowControl w:val="0"/>
      <w:autoSpaceDE w:val="0"/>
      <w:autoSpaceDN w:val="0"/>
      <w:adjustRightInd w:val="0"/>
      <w:spacing w:line="252" w:lineRule="exact"/>
      <w:ind w:firstLine="686"/>
    </w:pPr>
  </w:style>
  <w:style w:type="paragraph" w:customStyle="1" w:styleId="Style2">
    <w:name w:val="Style2"/>
    <w:basedOn w:val="a"/>
    <w:rsid w:val="00725DDF"/>
    <w:pPr>
      <w:widowControl w:val="0"/>
      <w:autoSpaceDE w:val="0"/>
      <w:autoSpaceDN w:val="0"/>
      <w:adjustRightInd w:val="0"/>
      <w:spacing w:line="250" w:lineRule="exact"/>
      <w:jc w:val="both"/>
    </w:pPr>
  </w:style>
  <w:style w:type="character" w:customStyle="1" w:styleId="FontStyle26">
    <w:name w:val="Font Style26"/>
    <w:basedOn w:val="a0"/>
    <w:rsid w:val="00725DDF"/>
    <w:rPr>
      <w:rFonts w:ascii="Bookman Old Style" w:hAnsi="Bookman Old Style" w:cs="Bookman Old Style"/>
      <w:sz w:val="16"/>
      <w:szCs w:val="16"/>
    </w:rPr>
  </w:style>
  <w:style w:type="paragraph" w:customStyle="1" w:styleId="Style9">
    <w:name w:val="Style9"/>
    <w:basedOn w:val="a"/>
    <w:rsid w:val="00725DDF"/>
    <w:pPr>
      <w:widowControl w:val="0"/>
      <w:autoSpaceDE w:val="0"/>
      <w:autoSpaceDN w:val="0"/>
      <w:adjustRightInd w:val="0"/>
      <w:spacing w:line="247" w:lineRule="exact"/>
      <w:jc w:val="both"/>
    </w:pPr>
  </w:style>
  <w:style w:type="character" w:customStyle="1" w:styleId="FontStyle16">
    <w:name w:val="Font Style16"/>
    <w:basedOn w:val="a0"/>
    <w:rsid w:val="00725DDF"/>
    <w:rPr>
      <w:rFonts w:ascii="Times New Roman" w:hAnsi="Times New Roman" w:cs="Times New Roman"/>
      <w:sz w:val="20"/>
      <w:szCs w:val="20"/>
    </w:rPr>
  </w:style>
  <w:style w:type="paragraph" w:customStyle="1" w:styleId="Style10">
    <w:name w:val="Style10"/>
    <w:basedOn w:val="a"/>
    <w:rsid w:val="00725DDF"/>
    <w:pPr>
      <w:widowControl w:val="0"/>
      <w:autoSpaceDE w:val="0"/>
      <w:autoSpaceDN w:val="0"/>
      <w:adjustRightInd w:val="0"/>
      <w:spacing w:line="254" w:lineRule="exact"/>
    </w:pPr>
  </w:style>
  <w:style w:type="paragraph" w:customStyle="1" w:styleId="ConsPlusCell">
    <w:name w:val="ConsPlusCell"/>
    <w:rsid w:val="00B9340F"/>
    <w:pPr>
      <w:widowControl w:val="0"/>
      <w:autoSpaceDE w:val="0"/>
      <w:autoSpaceDN w:val="0"/>
      <w:adjustRightInd w:val="0"/>
    </w:pPr>
    <w:rPr>
      <w:rFonts w:ascii="Arial" w:hAnsi="Arial" w:cs="Arial"/>
    </w:rPr>
  </w:style>
  <w:style w:type="paragraph" w:styleId="af3">
    <w:name w:val="List Paragraph"/>
    <w:basedOn w:val="a"/>
    <w:uiPriority w:val="34"/>
    <w:qFormat/>
    <w:rsid w:val="00D25F95"/>
    <w:pPr>
      <w:ind w:left="720"/>
      <w:contextualSpacing/>
      <w:jc w:val="center"/>
    </w:pPr>
    <w:rPr>
      <w:rFonts w:ascii="Calibri" w:eastAsia="Calibri" w:hAnsi="Calibri"/>
      <w:sz w:val="22"/>
      <w:szCs w:val="22"/>
      <w:lang w:eastAsia="en-US"/>
    </w:rPr>
  </w:style>
  <w:style w:type="table" w:styleId="af4">
    <w:name w:val="Table Grid"/>
    <w:basedOn w:val="a1"/>
    <w:uiPriority w:val="59"/>
    <w:rsid w:val="00CD5799"/>
    <w:pPr>
      <w:jc w:val="center"/>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rsid w:val="00C46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46009"/>
    <w:rPr>
      <w:rFonts w:ascii="Courier New" w:hAnsi="Courier New" w:cs="Courier New"/>
    </w:rPr>
  </w:style>
  <w:style w:type="paragraph" w:styleId="af5">
    <w:name w:val="No Spacing"/>
    <w:basedOn w:val="a"/>
    <w:uiPriority w:val="1"/>
    <w:qFormat/>
    <w:rsid w:val="000C5CA9"/>
    <w:rPr>
      <w:rFonts w:ascii="Calibri" w:hAnsi="Calibri"/>
      <w:szCs w:val="32"/>
      <w:lang w:val="en-US" w:eastAsia="en-US" w:bidi="en-US"/>
    </w:rPr>
  </w:style>
  <w:style w:type="character" w:customStyle="1" w:styleId="FooterChar">
    <w:name w:val="Footer Char"/>
    <w:basedOn w:val="a0"/>
    <w:semiHidden/>
    <w:locked/>
    <w:rsid w:val="003D5337"/>
    <w:rPr>
      <w:rFonts w:ascii="Times New Roman" w:eastAsia="Times New Roman" w:hAnsi="Times New Roman" w:cs="Times New Roman"/>
      <w:sz w:val="24"/>
      <w:szCs w:val="24"/>
      <w:lang w:eastAsia="ru-RU"/>
    </w:rPr>
  </w:style>
  <w:style w:type="paragraph" w:styleId="af6">
    <w:name w:val="Balloon Text"/>
    <w:basedOn w:val="a"/>
    <w:link w:val="af7"/>
    <w:semiHidden/>
    <w:rsid w:val="005904EA"/>
    <w:rPr>
      <w:rFonts w:ascii="Tahoma" w:hAnsi="Tahoma" w:cs="Tahoma"/>
      <w:sz w:val="16"/>
      <w:szCs w:val="16"/>
    </w:rPr>
  </w:style>
  <w:style w:type="character" w:customStyle="1" w:styleId="af8">
    <w:name w:val="Гипертекстовая ссылка"/>
    <w:basedOn w:val="a0"/>
    <w:uiPriority w:val="99"/>
    <w:rsid w:val="00DE7E2D"/>
    <w:rPr>
      <w:rFonts w:cs="Times New Roman"/>
      <w:color w:val="008000"/>
    </w:rPr>
  </w:style>
  <w:style w:type="character" w:styleId="af9">
    <w:name w:val="Hyperlink"/>
    <w:basedOn w:val="a0"/>
    <w:uiPriority w:val="99"/>
    <w:unhideWhenUsed/>
    <w:rsid w:val="00CD489F"/>
    <w:rPr>
      <w:color w:val="0000FF"/>
      <w:u w:val="single"/>
    </w:rPr>
  </w:style>
  <w:style w:type="paragraph" w:customStyle="1" w:styleId="afa">
    <w:name w:val="Нормальный (таблица)"/>
    <w:basedOn w:val="a"/>
    <w:next w:val="a"/>
    <w:rsid w:val="00D572F1"/>
    <w:pPr>
      <w:autoSpaceDE w:val="0"/>
      <w:autoSpaceDN w:val="0"/>
      <w:adjustRightInd w:val="0"/>
      <w:jc w:val="both"/>
    </w:pPr>
    <w:rPr>
      <w:rFonts w:ascii="Arial" w:hAnsi="Arial" w:cs="Arial"/>
    </w:rPr>
  </w:style>
  <w:style w:type="paragraph" w:customStyle="1" w:styleId="afb">
    <w:name w:val="Прижатый влево"/>
    <w:basedOn w:val="a"/>
    <w:next w:val="a"/>
    <w:rsid w:val="00D572F1"/>
    <w:pPr>
      <w:autoSpaceDE w:val="0"/>
      <w:autoSpaceDN w:val="0"/>
      <w:adjustRightInd w:val="0"/>
    </w:pPr>
    <w:rPr>
      <w:rFonts w:ascii="Arial" w:hAnsi="Arial" w:cs="Arial"/>
    </w:rPr>
  </w:style>
  <w:style w:type="paragraph" w:customStyle="1" w:styleId="13">
    <w:name w:val="Абзац списка1"/>
    <w:basedOn w:val="a"/>
    <w:rsid w:val="00D572F1"/>
    <w:pPr>
      <w:ind w:left="720"/>
      <w:contextualSpacing/>
    </w:pPr>
    <w:rPr>
      <w:rFonts w:ascii="Arial" w:eastAsia="Calibri" w:hAnsi="Arial"/>
    </w:rPr>
  </w:style>
  <w:style w:type="paragraph" w:customStyle="1" w:styleId="130">
    <w:name w:val="Знак13"/>
    <w:basedOn w:val="a"/>
    <w:rsid w:val="00D572F1"/>
    <w:pPr>
      <w:spacing w:after="160" w:line="240" w:lineRule="exact"/>
    </w:pPr>
    <w:rPr>
      <w:rFonts w:ascii="Verdana" w:eastAsia="Batang" w:hAnsi="Verdana"/>
      <w:sz w:val="20"/>
      <w:szCs w:val="20"/>
      <w:lang w:val="en-US" w:eastAsia="en-US"/>
    </w:rPr>
  </w:style>
  <w:style w:type="paragraph" w:styleId="afc">
    <w:name w:val="Title"/>
    <w:basedOn w:val="a"/>
    <w:link w:val="afd"/>
    <w:qFormat/>
    <w:rsid w:val="00713DB8"/>
    <w:pPr>
      <w:widowControl w:val="0"/>
      <w:jc w:val="center"/>
    </w:pPr>
    <w:rPr>
      <w:sz w:val="28"/>
      <w:szCs w:val="20"/>
    </w:rPr>
  </w:style>
  <w:style w:type="paragraph" w:styleId="afe">
    <w:name w:val="Subtitle"/>
    <w:basedOn w:val="a"/>
    <w:link w:val="aff"/>
    <w:qFormat/>
    <w:rsid w:val="004F0B8C"/>
    <w:pPr>
      <w:spacing w:line="360" w:lineRule="auto"/>
      <w:ind w:right="85"/>
      <w:jc w:val="center"/>
    </w:pPr>
    <w:rPr>
      <w:b/>
      <w:bCs/>
      <w:szCs w:val="20"/>
    </w:rPr>
  </w:style>
  <w:style w:type="paragraph" w:styleId="aff0">
    <w:name w:val="Block Text"/>
    <w:basedOn w:val="a"/>
    <w:rsid w:val="004F0B8C"/>
    <w:pPr>
      <w:widowControl w:val="0"/>
      <w:ind w:left="360" w:right="-1"/>
      <w:jc w:val="both"/>
    </w:pPr>
    <w:rPr>
      <w:snapToGrid w:val="0"/>
      <w:szCs w:val="20"/>
    </w:rPr>
  </w:style>
  <w:style w:type="paragraph" w:customStyle="1" w:styleId="14">
    <w:name w:val="Обычный (веб)1"/>
    <w:basedOn w:val="a"/>
    <w:rsid w:val="004F0B8C"/>
    <w:pPr>
      <w:spacing w:before="120" w:after="120"/>
    </w:pPr>
    <w:rPr>
      <w:szCs w:val="20"/>
    </w:rPr>
  </w:style>
  <w:style w:type="paragraph" w:customStyle="1" w:styleId="FR2">
    <w:name w:val="FR2"/>
    <w:rsid w:val="004F0B8C"/>
    <w:pPr>
      <w:widowControl w:val="0"/>
      <w:snapToGrid w:val="0"/>
      <w:ind w:left="6840"/>
    </w:pPr>
    <w:rPr>
      <w:rFonts w:ascii="Arial" w:hAnsi="Arial"/>
      <w:sz w:val="24"/>
    </w:rPr>
  </w:style>
  <w:style w:type="paragraph" w:customStyle="1" w:styleId="rvps410421">
    <w:name w:val="rvps410421"/>
    <w:basedOn w:val="a"/>
    <w:rsid w:val="004F0B8C"/>
    <w:pPr>
      <w:spacing w:after="300"/>
    </w:pPr>
    <w:rPr>
      <w:rFonts w:ascii="Verdana" w:hAnsi="Verdana"/>
      <w:color w:val="000000"/>
      <w:sz w:val="17"/>
      <w:szCs w:val="20"/>
    </w:rPr>
  </w:style>
  <w:style w:type="paragraph" w:styleId="aff1">
    <w:name w:val="Document Map"/>
    <w:basedOn w:val="a"/>
    <w:link w:val="aff2"/>
    <w:rsid w:val="00246E24"/>
    <w:pPr>
      <w:shd w:val="clear" w:color="auto" w:fill="000080"/>
    </w:pPr>
    <w:rPr>
      <w:rFonts w:ascii="Tahoma" w:hAnsi="Tahoma" w:cs="Tahoma"/>
      <w:sz w:val="20"/>
      <w:szCs w:val="20"/>
    </w:rPr>
  </w:style>
  <w:style w:type="paragraph" w:customStyle="1" w:styleId="15">
    <w:name w:val="Абзац списка1"/>
    <w:basedOn w:val="a"/>
    <w:rsid w:val="00E45253"/>
    <w:pPr>
      <w:ind w:left="720"/>
    </w:pPr>
    <w:rPr>
      <w:rFonts w:ascii="Arial" w:hAnsi="Arial"/>
    </w:rPr>
  </w:style>
  <w:style w:type="character" w:customStyle="1" w:styleId="aff3">
    <w:name w:val="Цветовое выделение"/>
    <w:rsid w:val="001D13C1"/>
    <w:rPr>
      <w:b/>
      <w:color w:val="000080"/>
    </w:rPr>
  </w:style>
  <w:style w:type="paragraph" w:customStyle="1" w:styleId="aff4">
    <w:name w:val="Таблицы (моноширинный)"/>
    <w:basedOn w:val="a"/>
    <w:next w:val="a"/>
    <w:rsid w:val="001D13C1"/>
    <w:pPr>
      <w:widowControl w:val="0"/>
      <w:autoSpaceDE w:val="0"/>
      <w:autoSpaceDN w:val="0"/>
      <w:adjustRightInd w:val="0"/>
      <w:jc w:val="both"/>
    </w:pPr>
    <w:rPr>
      <w:rFonts w:ascii="Courier New" w:eastAsia="Calibri" w:hAnsi="Courier New" w:cs="Courier New"/>
      <w:sz w:val="22"/>
      <w:szCs w:val="22"/>
    </w:rPr>
  </w:style>
  <w:style w:type="paragraph" w:customStyle="1" w:styleId="ConsPlusTitlePage">
    <w:name w:val="ConsPlusTitlePage"/>
    <w:rsid w:val="00172155"/>
    <w:pPr>
      <w:widowControl w:val="0"/>
      <w:autoSpaceDE w:val="0"/>
      <w:autoSpaceDN w:val="0"/>
    </w:pPr>
    <w:rPr>
      <w:rFonts w:ascii="Tahoma" w:hAnsi="Tahoma" w:cs="Tahoma"/>
    </w:rPr>
  </w:style>
  <w:style w:type="character" w:customStyle="1" w:styleId="10">
    <w:name w:val="Заголовок 1 Знак"/>
    <w:basedOn w:val="a0"/>
    <w:link w:val="1"/>
    <w:rsid w:val="008C28F0"/>
    <w:rPr>
      <w:rFonts w:ascii="Arial" w:hAnsi="Arial" w:cs="Arial"/>
      <w:b/>
      <w:bCs/>
    </w:rPr>
  </w:style>
  <w:style w:type="character" w:customStyle="1" w:styleId="20">
    <w:name w:val="Заголовок 2 Знак"/>
    <w:basedOn w:val="a0"/>
    <w:link w:val="2"/>
    <w:rsid w:val="008C28F0"/>
    <w:rPr>
      <w:rFonts w:ascii="Arial" w:hAnsi="Arial" w:cs="Arial"/>
      <w:b/>
      <w:bCs/>
    </w:rPr>
  </w:style>
  <w:style w:type="character" w:customStyle="1" w:styleId="30">
    <w:name w:val="Заголовок 3 Знак"/>
    <w:basedOn w:val="a0"/>
    <w:link w:val="3"/>
    <w:rsid w:val="008C28F0"/>
    <w:rPr>
      <w:rFonts w:ascii="Arial" w:hAnsi="Arial" w:cs="Arial"/>
      <w:b/>
      <w:bCs/>
    </w:rPr>
  </w:style>
  <w:style w:type="character" w:customStyle="1" w:styleId="40">
    <w:name w:val="Заголовок 4 Знак"/>
    <w:basedOn w:val="a0"/>
    <w:link w:val="4"/>
    <w:rsid w:val="008C28F0"/>
    <w:rPr>
      <w:b/>
      <w:bCs/>
      <w:i/>
      <w:iCs/>
      <w:caps/>
      <w:sz w:val="32"/>
      <w:szCs w:val="32"/>
    </w:rPr>
  </w:style>
  <w:style w:type="character" w:customStyle="1" w:styleId="60">
    <w:name w:val="Заголовок 6 Знак"/>
    <w:basedOn w:val="a0"/>
    <w:link w:val="6"/>
    <w:rsid w:val="008C28F0"/>
    <w:rPr>
      <w:b/>
      <w:bCs/>
      <w:sz w:val="24"/>
    </w:rPr>
  </w:style>
  <w:style w:type="character" w:customStyle="1" w:styleId="70">
    <w:name w:val="Заголовок 7 Знак"/>
    <w:basedOn w:val="a0"/>
    <w:link w:val="7"/>
    <w:rsid w:val="008C28F0"/>
    <w:rPr>
      <w:sz w:val="24"/>
    </w:rPr>
  </w:style>
  <w:style w:type="character" w:customStyle="1" w:styleId="80">
    <w:name w:val="Заголовок 8 Знак"/>
    <w:basedOn w:val="a0"/>
    <w:link w:val="8"/>
    <w:rsid w:val="008C28F0"/>
    <w:rPr>
      <w:sz w:val="24"/>
    </w:rPr>
  </w:style>
  <w:style w:type="character" w:customStyle="1" w:styleId="90">
    <w:name w:val="Заголовок 9 Знак"/>
    <w:basedOn w:val="a0"/>
    <w:link w:val="9"/>
    <w:rsid w:val="008C28F0"/>
    <w:rPr>
      <w:sz w:val="24"/>
    </w:rPr>
  </w:style>
  <w:style w:type="character" w:customStyle="1" w:styleId="af7">
    <w:name w:val="Текст выноски Знак"/>
    <w:basedOn w:val="a0"/>
    <w:link w:val="af6"/>
    <w:semiHidden/>
    <w:rsid w:val="008C28F0"/>
    <w:rPr>
      <w:rFonts w:ascii="Tahoma" w:hAnsi="Tahoma" w:cs="Tahoma"/>
      <w:sz w:val="16"/>
      <w:szCs w:val="16"/>
    </w:rPr>
  </w:style>
  <w:style w:type="character" w:customStyle="1" w:styleId="24">
    <w:name w:val="Основной текст 2 Знак"/>
    <w:basedOn w:val="a0"/>
    <w:link w:val="23"/>
    <w:rsid w:val="008C28F0"/>
    <w:rPr>
      <w:sz w:val="24"/>
      <w:szCs w:val="24"/>
    </w:rPr>
  </w:style>
  <w:style w:type="paragraph" w:customStyle="1" w:styleId="BodyText21">
    <w:name w:val="Body Text 21"/>
    <w:basedOn w:val="a"/>
    <w:rsid w:val="008C28F0"/>
    <w:pPr>
      <w:jc w:val="both"/>
    </w:pPr>
    <w:rPr>
      <w:sz w:val="34"/>
      <w:szCs w:val="20"/>
    </w:rPr>
  </w:style>
  <w:style w:type="paragraph" w:customStyle="1" w:styleId="ConsNormal">
    <w:name w:val="ConsNormal"/>
    <w:rsid w:val="008C28F0"/>
    <w:pPr>
      <w:widowControl w:val="0"/>
      <w:autoSpaceDE w:val="0"/>
      <w:autoSpaceDN w:val="0"/>
      <w:adjustRightInd w:val="0"/>
      <w:ind w:firstLine="720"/>
    </w:pPr>
    <w:rPr>
      <w:rFonts w:ascii="Arial" w:hAnsi="Arial" w:cs="Arial"/>
    </w:rPr>
  </w:style>
  <w:style w:type="paragraph" w:customStyle="1" w:styleId="ConsNonformat">
    <w:name w:val="ConsNonformat"/>
    <w:rsid w:val="008C28F0"/>
    <w:pPr>
      <w:widowControl w:val="0"/>
      <w:autoSpaceDE w:val="0"/>
      <w:autoSpaceDN w:val="0"/>
      <w:adjustRightInd w:val="0"/>
      <w:ind w:right="19772"/>
    </w:pPr>
    <w:rPr>
      <w:rFonts w:ascii="Courier New" w:hAnsi="Courier New" w:cs="Courier New"/>
    </w:rPr>
  </w:style>
  <w:style w:type="paragraph" w:customStyle="1" w:styleId="ConsTitle">
    <w:name w:val="ConsTitle"/>
    <w:rsid w:val="008C28F0"/>
    <w:pPr>
      <w:widowControl w:val="0"/>
      <w:autoSpaceDE w:val="0"/>
      <w:autoSpaceDN w:val="0"/>
      <w:adjustRightInd w:val="0"/>
      <w:ind w:right="19772"/>
    </w:pPr>
    <w:rPr>
      <w:rFonts w:ascii="Arial" w:hAnsi="Arial" w:cs="Arial"/>
      <w:b/>
      <w:bCs/>
    </w:rPr>
  </w:style>
  <w:style w:type="character" w:customStyle="1" w:styleId="highlighthighlightactive">
    <w:name w:val="highlight highlight_active"/>
    <w:basedOn w:val="a0"/>
    <w:rsid w:val="008C28F0"/>
  </w:style>
  <w:style w:type="paragraph" w:customStyle="1" w:styleId="11Char">
    <w:name w:val="Знак1 Знак Знак Знак Знак Знак Знак Знак Знак1 Char"/>
    <w:basedOn w:val="a"/>
    <w:rsid w:val="008C28F0"/>
    <w:pPr>
      <w:spacing w:after="160" w:line="240" w:lineRule="exact"/>
    </w:pPr>
    <w:rPr>
      <w:rFonts w:ascii="Verdana" w:hAnsi="Verdana"/>
      <w:sz w:val="20"/>
      <w:szCs w:val="20"/>
      <w:lang w:val="en-US" w:eastAsia="en-US"/>
    </w:rPr>
  </w:style>
  <w:style w:type="paragraph" w:customStyle="1" w:styleId="220">
    <w:name w:val="Основной текст 22"/>
    <w:basedOn w:val="a"/>
    <w:rsid w:val="008C28F0"/>
    <w:pPr>
      <w:autoSpaceDE w:val="0"/>
      <w:autoSpaceDN w:val="0"/>
      <w:ind w:firstLine="709"/>
      <w:jc w:val="both"/>
    </w:pPr>
    <w:rPr>
      <w:sz w:val="28"/>
      <w:szCs w:val="28"/>
    </w:rPr>
  </w:style>
  <w:style w:type="paragraph" w:styleId="aff5">
    <w:name w:val="Body Text First Indent"/>
    <w:basedOn w:val="a8"/>
    <w:link w:val="aff6"/>
    <w:rsid w:val="008C28F0"/>
    <w:pPr>
      <w:ind w:firstLine="210"/>
    </w:pPr>
  </w:style>
  <w:style w:type="character" w:customStyle="1" w:styleId="aff6">
    <w:name w:val="Красная строка Знак"/>
    <w:basedOn w:val="a9"/>
    <w:link w:val="aff5"/>
    <w:rsid w:val="008C28F0"/>
  </w:style>
  <w:style w:type="character" w:customStyle="1" w:styleId="7TimesNewRoman13">
    <w:name w:val="Основной текст (7) + Times New Roman13"/>
    <w:basedOn w:val="a0"/>
    <w:rsid w:val="008C28F0"/>
    <w:rPr>
      <w:rFonts w:ascii="Times New Roman" w:hAnsi="Times New Roman" w:cs="Times New Roman"/>
      <w:b/>
      <w:bCs/>
      <w:spacing w:val="-30"/>
      <w:w w:val="100"/>
      <w:sz w:val="49"/>
      <w:szCs w:val="49"/>
    </w:rPr>
  </w:style>
  <w:style w:type="character" w:customStyle="1" w:styleId="7Consolas5">
    <w:name w:val="Основной текст (7) + Consolas5"/>
    <w:basedOn w:val="a0"/>
    <w:rsid w:val="008C28F0"/>
    <w:rPr>
      <w:rFonts w:ascii="Consolas" w:hAnsi="Consolas" w:cs="Consolas"/>
      <w:spacing w:val="-10"/>
      <w:w w:val="100"/>
      <w:sz w:val="27"/>
      <w:szCs w:val="27"/>
    </w:rPr>
  </w:style>
  <w:style w:type="character" w:customStyle="1" w:styleId="7TimesNewRoman8">
    <w:name w:val="Основной текст (7) + Times New Roman8"/>
    <w:basedOn w:val="a0"/>
    <w:rsid w:val="008C28F0"/>
    <w:rPr>
      <w:rFonts w:ascii="Times New Roman" w:hAnsi="Times New Roman" w:cs="Times New Roman"/>
      <w:i/>
      <w:iCs/>
      <w:spacing w:val="0"/>
      <w:w w:val="100"/>
      <w:sz w:val="29"/>
      <w:szCs w:val="29"/>
    </w:rPr>
  </w:style>
  <w:style w:type="character" w:customStyle="1" w:styleId="7TimesNewRoman7">
    <w:name w:val="Основной текст (7) + Times New Roman7"/>
    <w:basedOn w:val="a0"/>
    <w:rsid w:val="008C28F0"/>
    <w:rPr>
      <w:rFonts w:ascii="Times New Roman" w:hAnsi="Times New Roman" w:cs="Times New Roman"/>
      <w:spacing w:val="0"/>
      <w:w w:val="100"/>
      <w:sz w:val="27"/>
      <w:szCs w:val="27"/>
    </w:rPr>
  </w:style>
  <w:style w:type="paragraph" w:customStyle="1" w:styleId="25">
    <w:name w:val="Îñíîâíîé òåêñò 2"/>
    <w:basedOn w:val="a"/>
    <w:rsid w:val="008C28F0"/>
    <w:pPr>
      <w:widowControl w:val="0"/>
      <w:autoSpaceDE w:val="0"/>
      <w:autoSpaceDN w:val="0"/>
      <w:adjustRightInd w:val="0"/>
      <w:jc w:val="center"/>
    </w:pPr>
    <w:rPr>
      <w:sz w:val="28"/>
      <w:szCs w:val="20"/>
    </w:rPr>
  </w:style>
  <w:style w:type="paragraph" w:customStyle="1" w:styleId="26">
    <w:name w:val="Îñíîâíîé òåêñò ñ îòñòóïîì 2"/>
    <w:basedOn w:val="a"/>
    <w:rsid w:val="008C28F0"/>
    <w:pPr>
      <w:autoSpaceDE w:val="0"/>
      <w:autoSpaceDN w:val="0"/>
      <w:adjustRightInd w:val="0"/>
      <w:ind w:firstLine="709"/>
      <w:jc w:val="both"/>
    </w:pPr>
    <w:rPr>
      <w:sz w:val="28"/>
      <w:szCs w:val="28"/>
    </w:rPr>
  </w:style>
  <w:style w:type="paragraph" w:customStyle="1" w:styleId="----western">
    <w:name w:val="первая-строка-с-отступом-western"/>
    <w:basedOn w:val="a"/>
    <w:rsid w:val="008C28F0"/>
    <w:pPr>
      <w:spacing w:before="100" w:beforeAutospacing="1" w:after="119"/>
      <w:ind w:firstLine="709"/>
      <w:jc w:val="both"/>
    </w:pPr>
    <w:rPr>
      <w:b/>
      <w:sz w:val="28"/>
      <w:szCs w:val="28"/>
    </w:rPr>
  </w:style>
  <w:style w:type="paragraph" w:customStyle="1" w:styleId="Noparagraphstyle">
    <w:name w:val="[No paragraph style]"/>
    <w:rsid w:val="008C28F0"/>
    <w:pPr>
      <w:autoSpaceDE w:val="0"/>
      <w:autoSpaceDN w:val="0"/>
      <w:adjustRightInd w:val="0"/>
      <w:spacing w:line="288" w:lineRule="auto"/>
      <w:textAlignment w:val="center"/>
    </w:pPr>
    <w:rPr>
      <w:rFonts w:ascii="Times" w:hAnsi="Times" w:cs="Times"/>
      <w:color w:val="000000"/>
      <w:sz w:val="24"/>
      <w:szCs w:val="24"/>
    </w:rPr>
  </w:style>
  <w:style w:type="character" w:customStyle="1" w:styleId="Bold">
    <w:name w:val="Bold"/>
    <w:rsid w:val="008C28F0"/>
    <w:rPr>
      <w:rFonts w:ascii="NewtonC" w:hAnsi="NewtonC"/>
      <w:b/>
      <w:bCs/>
      <w:color w:val="000000"/>
      <w:spacing w:val="1"/>
      <w:w w:val="105"/>
      <w:sz w:val="21"/>
      <w:szCs w:val="21"/>
      <w:vertAlign w:val="baseline"/>
    </w:rPr>
  </w:style>
  <w:style w:type="paragraph" w:customStyle="1" w:styleId="110">
    <w:name w:val="Заголовок 11"/>
    <w:basedOn w:val="11"/>
    <w:next w:val="11"/>
    <w:rsid w:val="008C28F0"/>
    <w:pPr>
      <w:keepNext/>
      <w:spacing w:line="360" w:lineRule="auto"/>
      <w:ind w:firstLine="720"/>
      <w:jc w:val="both"/>
      <w:outlineLvl w:val="0"/>
    </w:pPr>
    <w:rPr>
      <w:b/>
      <w:sz w:val="28"/>
    </w:rPr>
  </w:style>
  <w:style w:type="paragraph" w:styleId="aff7">
    <w:name w:val="footnote text"/>
    <w:basedOn w:val="a"/>
    <w:link w:val="aff8"/>
    <w:rsid w:val="008C28F0"/>
    <w:rPr>
      <w:sz w:val="20"/>
      <w:szCs w:val="20"/>
    </w:rPr>
  </w:style>
  <w:style w:type="character" w:customStyle="1" w:styleId="aff8">
    <w:name w:val="Текст сноски Знак"/>
    <w:basedOn w:val="a0"/>
    <w:link w:val="aff7"/>
    <w:rsid w:val="008C28F0"/>
  </w:style>
  <w:style w:type="character" w:styleId="aff9">
    <w:name w:val="footnote reference"/>
    <w:basedOn w:val="a0"/>
    <w:rsid w:val="008C28F0"/>
    <w:rPr>
      <w:vertAlign w:val="superscript"/>
    </w:rPr>
  </w:style>
  <w:style w:type="paragraph" w:customStyle="1" w:styleId="Firstlineindent">
    <w:name w:val="First line indent"/>
    <w:basedOn w:val="a"/>
    <w:rsid w:val="008C28F0"/>
    <w:pPr>
      <w:widowControl w:val="0"/>
      <w:suppressAutoHyphens/>
      <w:autoSpaceDN w:val="0"/>
      <w:spacing w:after="120"/>
      <w:ind w:firstLine="709"/>
      <w:jc w:val="both"/>
      <w:textAlignment w:val="baseline"/>
    </w:pPr>
    <w:rPr>
      <w:rFonts w:eastAsia="DejaVu Sans" w:cs="DejaVu Sans"/>
      <w:color w:val="000000"/>
      <w:kern w:val="3"/>
      <w:sz w:val="28"/>
    </w:rPr>
  </w:style>
  <w:style w:type="paragraph" w:customStyle="1" w:styleId="Standard">
    <w:name w:val="Standard"/>
    <w:rsid w:val="008C28F0"/>
    <w:pPr>
      <w:widowControl w:val="0"/>
      <w:suppressAutoHyphens/>
      <w:autoSpaceDN w:val="0"/>
      <w:textAlignment w:val="baseline"/>
    </w:pPr>
    <w:rPr>
      <w:rFonts w:eastAsia="DejaVu Sans" w:cs="DejaVu Sans"/>
      <w:color w:val="000000"/>
      <w:kern w:val="3"/>
      <w:sz w:val="24"/>
      <w:szCs w:val="24"/>
    </w:rPr>
  </w:style>
  <w:style w:type="paragraph" w:customStyle="1" w:styleId="TableContents">
    <w:name w:val="Table Contents"/>
    <w:basedOn w:val="Standard"/>
    <w:rsid w:val="008C28F0"/>
    <w:pPr>
      <w:suppressLineNumbers/>
    </w:pPr>
    <w:rPr>
      <w:sz w:val="21"/>
    </w:rPr>
  </w:style>
  <w:style w:type="character" w:customStyle="1" w:styleId="7TimesNewRoman5">
    <w:name w:val="Основной текст (7) + Times New Roman5"/>
    <w:basedOn w:val="a0"/>
    <w:rsid w:val="008C28F0"/>
    <w:rPr>
      <w:rFonts w:ascii="Times New Roman" w:hAnsi="Times New Roman" w:cs="Times New Roman"/>
      <w:spacing w:val="0"/>
      <w:w w:val="100"/>
      <w:sz w:val="27"/>
      <w:szCs w:val="27"/>
    </w:rPr>
  </w:style>
  <w:style w:type="paragraph" w:customStyle="1" w:styleId="u">
    <w:name w:val="u"/>
    <w:basedOn w:val="a"/>
    <w:rsid w:val="008C28F0"/>
    <w:pPr>
      <w:spacing w:before="100" w:beforeAutospacing="1" w:after="100" w:afterAutospacing="1"/>
    </w:pPr>
  </w:style>
  <w:style w:type="paragraph" w:styleId="27">
    <w:name w:val="List 2"/>
    <w:basedOn w:val="a"/>
    <w:rsid w:val="008C28F0"/>
    <w:pPr>
      <w:ind w:left="566" w:hanging="283"/>
    </w:pPr>
    <w:rPr>
      <w:sz w:val="20"/>
      <w:szCs w:val="20"/>
    </w:rPr>
  </w:style>
  <w:style w:type="character" w:styleId="affa">
    <w:name w:val="annotation reference"/>
    <w:basedOn w:val="a0"/>
    <w:rsid w:val="008C28F0"/>
    <w:rPr>
      <w:sz w:val="16"/>
      <w:szCs w:val="16"/>
    </w:rPr>
  </w:style>
  <w:style w:type="paragraph" w:styleId="affb">
    <w:name w:val="annotation text"/>
    <w:basedOn w:val="a"/>
    <w:link w:val="affc"/>
    <w:rsid w:val="008C28F0"/>
    <w:rPr>
      <w:sz w:val="20"/>
      <w:szCs w:val="20"/>
    </w:rPr>
  </w:style>
  <w:style w:type="character" w:customStyle="1" w:styleId="affc">
    <w:name w:val="Текст примечания Знак"/>
    <w:basedOn w:val="a0"/>
    <w:link w:val="affb"/>
    <w:rsid w:val="008C28F0"/>
  </w:style>
  <w:style w:type="character" w:customStyle="1" w:styleId="aff2">
    <w:name w:val="Схема документа Знак"/>
    <w:basedOn w:val="a0"/>
    <w:link w:val="aff1"/>
    <w:rsid w:val="008C28F0"/>
    <w:rPr>
      <w:rFonts w:ascii="Tahoma" w:hAnsi="Tahoma" w:cs="Tahoma"/>
      <w:shd w:val="clear" w:color="auto" w:fill="000080"/>
    </w:rPr>
  </w:style>
  <w:style w:type="character" w:customStyle="1" w:styleId="16">
    <w:name w:val="Знак Знак1"/>
    <w:basedOn w:val="a0"/>
    <w:locked/>
    <w:rsid w:val="008C28F0"/>
    <w:rPr>
      <w:lang w:val="ru-RU" w:eastAsia="ru-RU" w:bidi="ar-SA"/>
    </w:rPr>
  </w:style>
  <w:style w:type="paragraph" w:customStyle="1" w:styleId="28">
    <w:name w:val="Обычный2"/>
    <w:rsid w:val="008C28F0"/>
    <w:rPr>
      <w:snapToGrid w:val="0"/>
    </w:rPr>
  </w:style>
  <w:style w:type="character" w:customStyle="1" w:styleId="afd">
    <w:name w:val="Название Знак"/>
    <w:basedOn w:val="a0"/>
    <w:link w:val="afc"/>
    <w:rsid w:val="008C28F0"/>
    <w:rPr>
      <w:sz w:val="28"/>
    </w:rPr>
  </w:style>
  <w:style w:type="character" w:customStyle="1" w:styleId="aff">
    <w:name w:val="Подзаголовок Знак"/>
    <w:basedOn w:val="a0"/>
    <w:link w:val="afe"/>
    <w:rsid w:val="008C28F0"/>
    <w:rPr>
      <w:b/>
      <w:bCs/>
      <w:sz w:val="24"/>
    </w:rPr>
  </w:style>
  <w:style w:type="paragraph" w:customStyle="1" w:styleId="29">
    <w:name w:val="Абзац списка2"/>
    <w:basedOn w:val="a"/>
    <w:rsid w:val="008C28F0"/>
    <w:pPr>
      <w:ind w:left="720"/>
      <w:contextualSpacing/>
    </w:pPr>
    <w:rPr>
      <w:rFonts w:ascii="Arial" w:eastAsia="Calibri" w:hAnsi="Arial"/>
    </w:rPr>
  </w:style>
</w:styles>
</file>

<file path=word/webSettings.xml><?xml version="1.0" encoding="utf-8"?>
<w:webSettings xmlns:r="http://schemas.openxmlformats.org/officeDocument/2006/relationships" xmlns:w="http://schemas.openxmlformats.org/wordprocessingml/2006/main">
  <w:divs>
    <w:div w:id="125197771">
      <w:bodyDiv w:val="1"/>
      <w:marLeft w:val="0"/>
      <w:marRight w:val="0"/>
      <w:marTop w:val="0"/>
      <w:marBottom w:val="0"/>
      <w:divBdr>
        <w:top w:val="none" w:sz="0" w:space="0" w:color="auto"/>
        <w:left w:val="none" w:sz="0" w:space="0" w:color="auto"/>
        <w:bottom w:val="none" w:sz="0" w:space="0" w:color="auto"/>
        <w:right w:val="none" w:sz="0" w:space="0" w:color="auto"/>
      </w:divBdr>
    </w:div>
    <w:div w:id="324211649">
      <w:bodyDiv w:val="1"/>
      <w:marLeft w:val="0"/>
      <w:marRight w:val="0"/>
      <w:marTop w:val="0"/>
      <w:marBottom w:val="0"/>
      <w:divBdr>
        <w:top w:val="none" w:sz="0" w:space="0" w:color="auto"/>
        <w:left w:val="none" w:sz="0" w:space="0" w:color="auto"/>
        <w:bottom w:val="none" w:sz="0" w:space="0" w:color="auto"/>
        <w:right w:val="none" w:sz="0" w:space="0" w:color="auto"/>
      </w:divBdr>
    </w:div>
    <w:div w:id="402528126">
      <w:bodyDiv w:val="1"/>
      <w:marLeft w:val="0"/>
      <w:marRight w:val="0"/>
      <w:marTop w:val="0"/>
      <w:marBottom w:val="0"/>
      <w:divBdr>
        <w:top w:val="none" w:sz="0" w:space="0" w:color="auto"/>
        <w:left w:val="none" w:sz="0" w:space="0" w:color="auto"/>
        <w:bottom w:val="none" w:sz="0" w:space="0" w:color="auto"/>
        <w:right w:val="none" w:sz="0" w:space="0" w:color="auto"/>
      </w:divBdr>
    </w:div>
    <w:div w:id="591091818">
      <w:bodyDiv w:val="1"/>
      <w:marLeft w:val="0"/>
      <w:marRight w:val="0"/>
      <w:marTop w:val="0"/>
      <w:marBottom w:val="0"/>
      <w:divBdr>
        <w:top w:val="none" w:sz="0" w:space="0" w:color="auto"/>
        <w:left w:val="none" w:sz="0" w:space="0" w:color="auto"/>
        <w:bottom w:val="none" w:sz="0" w:space="0" w:color="auto"/>
        <w:right w:val="none" w:sz="0" w:space="0" w:color="auto"/>
      </w:divBdr>
    </w:div>
    <w:div w:id="658728256">
      <w:bodyDiv w:val="1"/>
      <w:marLeft w:val="0"/>
      <w:marRight w:val="0"/>
      <w:marTop w:val="0"/>
      <w:marBottom w:val="0"/>
      <w:divBdr>
        <w:top w:val="none" w:sz="0" w:space="0" w:color="auto"/>
        <w:left w:val="none" w:sz="0" w:space="0" w:color="auto"/>
        <w:bottom w:val="none" w:sz="0" w:space="0" w:color="auto"/>
        <w:right w:val="none" w:sz="0" w:space="0" w:color="auto"/>
      </w:divBdr>
    </w:div>
    <w:div w:id="780301172">
      <w:bodyDiv w:val="1"/>
      <w:marLeft w:val="0"/>
      <w:marRight w:val="0"/>
      <w:marTop w:val="0"/>
      <w:marBottom w:val="0"/>
      <w:divBdr>
        <w:top w:val="none" w:sz="0" w:space="0" w:color="auto"/>
        <w:left w:val="none" w:sz="0" w:space="0" w:color="auto"/>
        <w:bottom w:val="none" w:sz="0" w:space="0" w:color="auto"/>
        <w:right w:val="none" w:sz="0" w:space="0" w:color="auto"/>
      </w:divBdr>
    </w:div>
    <w:div w:id="1103183281">
      <w:bodyDiv w:val="1"/>
      <w:marLeft w:val="0"/>
      <w:marRight w:val="0"/>
      <w:marTop w:val="0"/>
      <w:marBottom w:val="0"/>
      <w:divBdr>
        <w:top w:val="none" w:sz="0" w:space="0" w:color="auto"/>
        <w:left w:val="none" w:sz="0" w:space="0" w:color="auto"/>
        <w:bottom w:val="none" w:sz="0" w:space="0" w:color="auto"/>
        <w:right w:val="none" w:sz="0" w:space="0" w:color="auto"/>
      </w:divBdr>
    </w:div>
    <w:div w:id="1199508228">
      <w:bodyDiv w:val="1"/>
      <w:marLeft w:val="0"/>
      <w:marRight w:val="0"/>
      <w:marTop w:val="0"/>
      <w:marBottom w:val="0"/>
      <w:divBdr>
        <w:top w:val="none" w:sz="0" w:space="0" w:color="auto"/>
        <w:left w:val="none" w:sz="0" w:space="0" w:color="auto"/>
        <w:bottom w:val="none" w:sz="0" w:space="0" w:color="auto"/>
        <w:right w:val="none" w:sz="0" w:space="0" w:color="auto"/>
      </w:divBdr>
    </w:div>
    <w:div w:id="1273585739">
      <w:bodyDiv w:val="1"/>
      <w:marLeft w:val="0"/>
      <w:marRight w:val="0"/>
      <w:marTop w:val="0"/>
      <w:marBottom w:val="0"/>
      <w:divBdr>
        <w:top w:val="none" w:sz="0" w:space="0" w:color="auto"/>
        <w:left w:val="none" w:sz="0" w:space="0" w:color="auto"/>
        <w:bottom w:val="none" w:sz="0" w:space="0" w:color="auto"/>
        <w:right w:val="none" w:sz="0" w:space="0" w:color="auto"/>
      </w:divBdr>
    </w:div>
    <w:div w:id="1502310745">
      <w:bodyDiv w:val="1"/>
      <w:marLeft w:val="0"/>
      <w:marRight w:val="0"/>
      <w:marTop w:val="0"/>
      <w:marBottom w:val="0"/>
      <w:divBdr>
        <w:top w:val="none" w:sz="0" w:space="0" w:color="auto"/>
        <w:left w:val="none" w:sz="0" w:space="0" w:color="auto"/>
        <w:bottom w:val="none" w:sz="0" w:space="0" w:color="auto"/>
        <w:right w:val="none" w:sz="0" w:space="0" w:color="auto"/>
      </w:divBdr>
    </w:div>
    <w:div w:id="1505820695">
      <w:bodyDiv w:val="1"/>
      <w:marLeft w:val="0"/>
      <w:marRight w:val="0"/>
      <w:marTop w:val="0"/>
      <w:marBottom w:val="0"/>
      <w:divBdr>
        <w:top w:val="none" w:sz="0" w:space="0" w:color="auto"/>
        <w:left w:val="none" w:sz="0" w:space="0" w:color="auto"/>
        <w:bottom w:val="none" w:sz="0" w:space="0" w:color="auto"/>
        <w:right w:val="none" w:sz="0" w:space="0" w:color="auto"/>
      </w:divBdr>
    </w:div>
    <w:div w:id="1697193912">
      <w:bodyDiv w:val="1"/>
      <w:marLeft w:val="0"/>
      <w:marRight w:val="0"/>
      <w:marTop w:val="0"/>
      <w:marBottom w:val="0"/>
      <w:divBdr>
        <w:top w:val="none" w:sz="0" w:space="0" w:color="auto"/>
        <w:left w:val="none" w:sz="0" w:space="0" w:color="auto"/>
        <w:bottom w:val="none" w:sz="0" w:space="0" w:color="auto"/>
        <w:right w:val="none" w:sz="0" w:space="0" w:color="auto"/>
      </w:divBdr>
    </w:div>
    <w:div w:id="1878080634">
      <w:bodyDiv w:val="1"/>
      <w:marLeft w:val="0"/>
      <w:marRight w:val="0"/>
      <w:marTop w:val="0"/>
      <w:marBottom w:val="0"/>
      <w:divBdr>
        <w:top w:val="none" w:sz="0" w:space="0" w:color="auto"/>
        <w:left w:val="none" w:sz="0" w:space="0" w:color="auto"/>
        <w:bottom w:val="none" w:sz="0" w:space="0" w:color="auto"/>
        <w:right w:val="none" w:sz="0" w:space="0" w:color="auto"/>
      </w:divBdr>
    </w:div>
    <w:div w:id="190290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image" Target="media/image4.wmf"/><Relationship Id="rId26" Type="http://schemas.openxmlformats.org/officeDocument/2006/relationships/hyperlink" Target="consultantplus://offline/ref=5713F6AED2EDF5E9D292BCB50931E42D606AEC094302E21CD9E3769F1F9756D5EE9C5C65152608A9qAIFJ" TargetMode="External"/><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consultantplus://offline/ref=ACE631036EC05D199771D65F0A18DEE327E2612DD311455C36F5E3A623d63DL" TargetMode="External"/><Relationship Id="rId25" Type="http://schemas.openxmlformats.org/officeDocument/2006/relationships/hyperlink" Target="consultantplus://offline/ref=5713F6AED2EDF5E9D292BCB50931E42D606AEC094302E21CD9E3769F1F9756D5EE9C5C65152608A9qAIFJ" TargetMode="External"/><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6.wmf"/><Relationship Id="rId29" Type="http://schemas.openxmlformats.org/officeDocument/2006/relationships/hyperlink" Target="consultantplus://offline/ref=5713F6AED2EDF5E9D292BCB50931E42D606AEC094302E21CD9E3769F1F9756D5EE9C5C65152608A9qAIF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consultantplus://offline/ref=5713F6AED2EDF5E9D292BCB50931E42D606AEC094302E21CD9E3769F1F9756D5EE9C5C65152608A9qAIFJ" TargetMode="External"/><Relationship Id="rId32" Type="http://schemas.openxmlformats.org/officeDocument/2006/relationships/footer" Target="footer6.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consultantplus://offline/ref=5713F6AED2EDF5E9D292BCB50931E42D606AEC094302E21CD9E3769F1F9756D5EE9C5C65152608A9qAIFJ" TargetMode="External"/><Relationship Id="rId28" Type="http://schemas.openxmlformats.org/officeDocument/2006/relationships/hyperlink" Target="consultantplus://offline/ref=5713F6AED2EDF5E9D292BCB50931E42D606AEC094302E21CD9E3769F1F9756D5EE9C5C65152608A9qAIFJ" TargetMode="External"/><Relationship Id="rId36" Type="http://schemas.openxmlformats.org/officeDocument/2006/relationships/footer" Target="footer10.xml"/><Relationship Id="rId10" Type="http://schemas.openxmlformats.org/officeDocument/2006/relationships/footer" Target="footer1.xml"/><Relationship Id="rId19" Type="http://schemas.openxmlformats.org/officeDocument/2006/relationships/image" Target="media/image5.wmf"/><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consultantplus://offline/ref=3629710B9B0A5BF14B01437300859F0A0DA1EC3BC1C642A1EA9A30C156K9i1M" TargetMode="External"/><Relationship Id="rId14" Type="http://schemas.openxmlformats.org/officeDocument/2006/relationships/hyperlink" Target="consultantplus://offline/ref=3629710B9B0A5BF14B01437300859F0A0DA1EC3BC1C642A1EA9A30C156K9i1M" TargetMode="External"/><Relationship Id="rId22" Type="http://schemas.openxmlformats.org/officeDocument/2006/relationships/image" Target="media/image8.wmf"/><Relationship Id="rId27" Type="http://schemas.openxmlformats.org/officeDocument/2006/relationships/hyperlink" Target="consultantplus://offline/ref=5713F6AED2EDF5E9D292BCB50931E42D606AEC094302E21CD9E3769F1F9756D5EE9C5C65152608A9qAIFJ" TargetMode="External"/><Relationship Id="rId30" Type="http://schemas.openxmlformats.org/officeDocument/2006/relationships/hyperlink" Target="consultantplus://offline/ref=5713F6AED2EDF5E9D292BCB50931E42D606AEC094302E21CD9E3769F1F9756D5EE9C5C65152608A9qAIFJ" TargetMode="External"/><Relationship Id="rId35"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5F9DF3-0953-46DE-BF90-96E5FE60A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121</Pages>
  <Words>30022</Words>
  <Characters>221792</Characters>
  <Application>Microsoft Office Word</Application>
  <DocSecurity>0</DocSecurity>
  <Lines>1848</Lines>
  <Paragraphs>502</Paragraphs>
  <ScaleCrop>false</ScaleCrop>
  <HeadingPairs>
    <vt:vector size="2" baseType="variant">
      <vt:variant>
        <vt:lpstr>Название</vt:lpstr>
      </vt:variant>
      <vt:variant>
        <vt:i4>1</vt:i4>
      </vt:variant>
    </vt:vector>
  </HeadingPairs>
  <TitlesOfParts>
    <vt:vector size="1" baseType="lpstr">
      <vt:lpstr>Утверждена </vt:lpstr>
    </vt:vector>
  </TitlesOfParts>
  <Company>РОО</Company>
  <LinksUpToDate>false</LinksUpToDate>
  <CharactersWithSpaces>251312</CharactersWithSpaces>
  <SharedDoc>false</SharedDoc>
  <HLinks>
    <vt:vector size="108" baseType="variant">
      <vt:variant>
        <vt:i4>6750262</vt:i4>
      </vt:variant>
      <vt:variant>
        <vt:i4>51</vt:i4>
      </vt:variant>
      <vt:variant>
        <vt:i4>0</vt:i4>
      </vt:variant>
      <vt:variant>
        <vt:i4>5</vt:i4>
      </vt:variant>
      <vt:variant>
        <vt:lpwstr/>
      </vt:variant>
      <vt:variant>
        <vt:lpwstr>Par741</vt:lpwstr>
      </vt:variant>
      <vt:variant>
        <vt:i4>6750262</vt:i4>
      </vt:variant>
      <vt:variant>
        <vt:i4>48</vt:i4>
      </vt:variant>
      <vt:variant>
        <vt:i4>0</vt:i4>
      </vt:variant>
      <vt:variant>
        <vt:i4>5</vt:i4>
      </vt:variant>
      <vt:variant>
        <vt:lpwstr/>
      </vt:variant>
      <vt:variant>
        <vt:lpwstr>Par741</vt:lpwstr>
      </vt:variant>
      <vt:variant>
        <vt:i4>6291556</vt:i4>
      </vt:variant>
      <vt:variant>
        <vt:i4>45</vt:i4>
      </vt:variant>
      <vt:variant>
        <vt:i4>0</vt:i4>
      </vt:variant>
      <vt:variant>
        <vt:i4>5</vt:i4>
      </vt:variant>
      <vt:variant>
        <vt:lpwstr>consultantplus://offline/ref=5713F6AED2EDF5E9D292BCB50931E42D606AEC094302E21CD9E3769F1F9756D5EE9C5C65152608A9qAIFJ</vt:lpwstr>
      </vt:variant>
      <vt:variant>
        <vt:lpwstr/>
      </vt:variant>
      <vt:variant>
        <vt:i4>6291556</vt:i4>
      </vt:variant>
      <vt:variant>
        <vt:i4>42</vt:i4>
      </vt:variant>
      <vt:variant>
        <vt:i4>0</vt:i4>
      </vt:variant>
      <vt:variant>
        <vt:i4>5</vt:i4>
      </vt:variant>
      <vt:variant>
        <vt:lpwstr>consultantplus://offline/ref=5713F6AED2EDF5E9D292BCB50931E42D606AEC094302E21CD9E3769F1F9756D5EE9C5C65152608A9qAIFJ</vt:lpwstr>
      </vt:variant>
      <vt:variant>
        <vt:lpwstr/>
      </vt:variant>
      <vt:variant>
        <vt:i4>6750262</vt:i4>
      </vt:variant>
      <vt:variant>
        <vt:i4>39</vt:i4>
      </vt:variant>
      <vt:variant>
        <vt:i4>0</vt:i4>
      </vt:variant>
      <vt:variant>
        <vt:i4>5</vt:i4>
      </vt:variant>
      <vt:variant>
        <vt:lpwstr/>
      </vt:variant>
      <vt:variant>
        <vt:lpwstr>Par741</vt:lpwstr>
      </vt:variant>
      <vt:variant>
        <vt:i4>6291556</vt:i4>
      </vt:variant>
      <vt:variant>
        <vt:i4>36</vt:i4>
      </vt:variant>
      <vt:variant>
        <vt:i4>0</vt:i4>
      </vt:variant>
      <vt:variant>
        <vt:i4>5</vt:i4>
      </vt:variant>
      <vt:variant>
        <vt:lpwstr>consultantplus://offline/ref=5713F6AED2EDF5E9D292BCB50931E42D606AEC094302E21CD9E3769F1F9756D5EE9C5C65152608A9qAIFJ</vt:lpwstr>
      </vt:variant>
      <vt:variant>
        <vt:lpwstr/>
      </vt:variant>
      <vt:variant>
        <vt:i4>6291556</vt:i4>
      </vt:variant>
      <vt:variant>
        <vt:i4>33</vt:i4>
      </vt:variant>
      <vt:variant>
        <vt:i4>0</vt:i4>
      </vt:variant>
      <vt:variant>
        <vt:i4>5</vt:i4>
      </vt:variant>
      <vt:variant>
        <vt:lpwstr>consultantplus://offline/ref=5713F6AED2EDF5E9D292BCB50931E42D606AEC094302E21CD9E3769F1F9756D5EE9C5C65152608A9qAIFJ</vt:lpwstr>
      </vt:variant>
      <vt:variant>
        <vt:lpwstr/>
      </vt:variant>
      <vt:variant>
        <vt:i4>6750262</vt:i4>
      </vt:variant>
      <vt:variant>
        <vt:i4>30</vt:i4>
      </vt:variant>
      <vt:variant>
        <vt:i4>0</vt:i4>
      </vt:variant>
      <vt:variant>
        <vt:i4>5</vt:i4>
      </vt:variant>
      <vt:variant>
        <vt:lpwstr/>
      </vt:variant>
      <vt:variant>
        <vt:lpwstr>Par741</vt:lpwstr>
      </vt:variant>
      <vt:variant>
        <vt:i4>6291556</vt:i4>
      </vt:variant>
      <vt:variant>
        <vt:i4>27</vt:i4>
      </vt:variant>
      <vt:variant>
        <vt:i4>0</vt:i4>
      </vt:variant>
      <vt:variant>
        <vt:i4>5</vt:i4>
      </vt:variant>
      <vt:variant>
        <vt:lpwstr>consultantplus://offline/ref=5713F6AED2EDF5E9D292BCB50931E42D606AEC094302E21CD9E3769F1F9756D5EE9C5C65152608A9qAIFJ</vt:lpwstr>
      </vt:variant>
      <vt:variant>
        <vt:lpwstr/>
      </vt:variant>
      <vt:variant>
        <vt:i4>6291556</vt:i4>
      </vt:variant>
      <vt:variant>
        <vt:i4>24</vt:i4>
      </vt:variant>
      <vt:variant>
        <vt:i4>0</vt:i4>
      </vt:variant>
      <vt:variant>
        <vt:i4>5</vt:i4>
      </vt:variant>
      <vt:variant>
        <vt:lpwstr>consultantplus://offline/ref=5713F6AED2EDF5E9D292BCB50931E42D606AEC094302E21CD9E3769F1F9756D5EE9C5C65152608A9qAIFJ</vt:lpwstr>
      </vt:variant>
      <vt:variant>
        <vt:lpwstr/>
      </vt:variant>
      <vt:variant>
        <vt:i4>6750262</vt:i4>
      </vt:variant>
      <vt:variant>
        <vt:i4>21</vt:i4>
      </vt:variant>
      <vt:variant>
        <vt:i4>0</vt:i4>
      </vt:variant>
      <vt:variant>
        <vt:i4>5</vt:i4>
      </vt:variant>
      <vt:variant>
        <vt:lpwstr/>
      </vt:variant>
      <vt:variant>
        <vt:lpwstr>Par741</vt:lpwstr>
      </vt:variant>
      <vt:variant>
        <vt:i4>6291556</vt:i4>
      </vt:variant>
      <vt:variant>
        <vt:i4>18</vt:i4>
      </vt:variant>
      <vt:variant>
        <vt:i4>0</vt:i4>
      </vt:variant>
      <vt:variant>
        <vt:i4>5</vt:i4>
      </vt:variant>
      <vt:variant>
        <vt:lpwstr>consultantplus://offline/ref=5713F6AED2EDF5E9D292BCB50931E42D606AEC094302E21CD9E3769F1F9756D5EE9C5C65152608A9qAIFJ</vt:lpwstr>
      </vt:variant>
      <vt:variant>
        <vt:lpwstr/>
      </vt:variant>
      <vt:variant>
        <vt:i4>6291556</vt:i4>
      </vt:variant>
      <vt:variant>
        <vt:i4>15</vt:i4>
      </vt:variant>
      <vt:variant>
        <vt:i4>0</vt:i4>
      </vt:variant>
      <vt:variant>
        <vt:i4>5</vt:i4>
      </vt:variant>
      <vt:variant>
        <vt:lpwstr>consultantplus://offline/ref=5713F6AED2EDF5E9D292BCB50931E42D606AEC094302E21CD9E3769F1F9756D5EE9C5C65152608A9qAIFJ</vt:lpwstr>
      </vt:variant>
      <vt:variant>
        <vt:lpwstr/>
      </vt:variant>
      <vt:variant>
        <vt:i4>1179652</vt:i4>
      </vt:variant>
      <vt:variant>
        <vt:i4>12</vt:i4>
      </vt:variant>
      <vt:variant>
        <vt:i4>0</vt:i4>
      </vt:variant>
      <vt:variant>
        <vt:i4>5</vt:i4>
      </vt:variant>
      <vt:variant>
        <vt:lpwstr>consultantplus://offline/ref=ACE631036EC05D199771D65F0A18DEE327E2612DD311455C36F5E3A623d63DL</vt:lpwstr>
      </vt:variant>
      <vt:variant>
        <vt:lpwstr/>
      </vt:variant>
      <vt:variant>
        <vt:i4>6750262</vt:i4>
      </vt:variant>
      <vt:variant>
        <vt:i4>9</vt:i4>
      </vt:variant>
      <vt:variant>
        <vt:i4>0</vt:i4>
      </vt:variant>
      <vt:variant>
        <vt:i4>5</vt:i4>
      </vt:variant>
      <vt:variant>
        <vt:lpwstr/>
      </vt:variant>
      <vt:variant>
        <vt:lpwstr>Par741</vt:lpwstr>
      </vt:variant>
      <vt:variant>
        <vt:i4>1704019</vt:i4>
      </vt:variant>
      <vt:variant>
        <vt:i4>6</vt:i4>
      </vt:variant>
      <vt:variant>
        <vt:i4>0</vt:i4>
      </vt:variant>
      <vt:variant>
        <vt:i4>5</vt:i4>
      </vt:variant>
      <vt:variant>
        <vt:lpwstr>consultantplus://offline/ref=3629710B9B0A5BF14B01437300859F0A0DA1EC3BC1C642A1EA9A30C156K9i1M</vt:lpwstr>
      </vt:variant>
      <vt:variant>
        <vt:lpwstr/>
      </vt:variant>
      <vt:variant>
        <vt:i4>2752529</vt:i4>
      </vt:variant>
      <vt:variant>
        <vt:i4>3</vt:i4>
      </vt:variant>
      <vt:variant>
        <vt:i4>0</vt:i4>
      </vt:variant>
      <vt:variant>
        <vt:i4>5</vt:i4>
      </vt:variant>
      <vt:variant>
        <vt:lpwstr/>
      </vt:variant>
      <vt:variant>
        <vt:lpwstr>sub_1010</vt:lpwstr>
      </vt:variant>
      <vt:variant>
        <vt:i4>1704019</vt:i4>
      </vt:variant>
      <vt:variant>
        <vt:i4>0</vt:i4>
      </vt:variant>
      <vt:variant>
        <vt:i4>0</vt:i4>
      </vt:variant>
      <vt:variant>
        <vt:i4>5</vt:i4>
      </vt:variant>
      <vt:variant>
        <vt:lpwstr>consultantplus://offline/ref=3629710B9B0A5BF14B01437300859F0A0DA1EC3BC1C642A1EA9A30C156K9i1M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Мадинка</dc:creator>
  <cp:lastModifiedBy>AEI</cp:lastModifiedBy>
  <cp:revision>3</cp:revision>
  <cp:lastPrinted>2017-02-17T14:02:00Z</cp:lastPrinted>
  <dcterms:created xsi:type="dcterms:W3CDTF">2017-11-21T06:43:00Z</dcterms:created>
  <dcterms:modified xsi:type="dcterms:W3CDTF">2017-11-21T06:56:00Z</dcterms:modified>
</cp:coreProperties>
</file>