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116" w:rsidRDefault="00CB7116" w:rsidP="008218C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Приложение </w:t>
      </w:r>
    </w:p>
    <w:p w:rsidR="00CB7116" w:rsidRDefault="00CB7116" w:rsidP="008218CE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к решению Совета депутатов</w:t>
      </w:r>
    </w:p>
    <w:p w:rsidR="00CB7116" w:rsidRDefault="00CB7116" w:rsidP="008218C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городского округа Ступино</w:t>
      </w:r>
    </w:p>
    <w:p w:rsidR="00CB7116" w:rsidRDefault="00CB7116" w:rsidP="008218C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Московской области</w:t>
      </w:r>
    </w:p>
    <w:p w:rsidR="00CB7116" w:rsidRDefault="00CB7116" w:rsidP="008218C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от «</w:t>
      </w:r>
      <w:r>
        <w:rPr>
          <w:rFonts w:ascii="Arial" w:hAnsi="Arial" w:cs="Arial"/>
          <w:u w:val="single"/>
        </w:rPr>
        <w:t>17</w:t>
      </w:r>
      <w:r>
        <w:rPr>
          <w:rFonts w:ascii="Arial" w:hAnsi="Arial" w:cs="Arial"/>
        </w:rPr>
        <w:t>»__</w:t>
      </w:r>
      <w:r>
        <w:rPr>
          <w:rFonts w:ascii="Arial" w:hAnsi="Arial" w:cs="Arial"/>
          <w:u w:val="single"/>
        </w:rPr>
        <w:t>05</w:t>
      </w:r>
      <w:r>
        <w:rPr>
          <w:rFonts w:ascii="Arial" w:hAnsi="Arial" w:cs="Arial"/>
        </w:rPr>
        <w:t>___ 2018г. №</w:t>
      </w:r>
      <w:r w:rsidRPr="00CA5BC5">
        <w:rPr>
          <w:rFonts w:ascii="Arial" w:hAnsi="Arial" w:cs="Arial"/>
          <w:u w:val="single"/>
        </w:rPr>
        <w:t>150/12</w:t>
      </w:r>
    </w:p>
    <w:p w:rsidR="00CB7116" w:rsidRPr="00900936" w:rsidRDefault="00CB7116" w:rsidP="005F74FB">
      <w:pPr>
        <w:suppressAutoHyphens/>
        <w:jc w:val="center"/>
        <w:rPr>
          <w:rFonts w:ascii="Arial" w:hAnsi="Arial" w:cs="Arial"/>
          <w:b/>
          <w:sz w:val="24"/>
          <w:szCs w:val="24"/>
        </w:rPr>
      </w:pPr>
    </w:p>
    <w:p w:rsidR="00CB7116" w:rsidRPr="00900936" w:rsidRDefault="00CB7116" w:rsidP="00AF250F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00936">
        <w:rPr>
          <w:rFonts w:ascii="Arial" w:hAnsi="Arial" w:cs="Arial"/>
          <w:b/>
          <w:sz w:val="24"/>
          <w:szCs w:val="24"/>
        </w:rPr>
        <w:t>ТИПОВОЙ УСТАВ</w:t>
      </w:r>
    </w:p>
    <w:p w:rsidR="00CB7116" w:rsidRPr="00900936" w:rsidRDefault="00CB7116" w:rsidP="00AF250F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00936">
        <w:rPr>
          <w:rFonts w:ascii="Arial" w:hAnsi="Arial" w:cs="Arial"/>
          <w:b/>
          <w:sz w:val="24"/>
          <w:szCs w:val="24"/>
        </w:rPr>
        <w:t xml:space="preserve">территориального общественного самоуправления </w:t>
      </w:r>
    </w:p>
    <w:p w:rsidR="00CB7116" w:rsidRPr="00900936" w:rsidRDefault="00CB7116" w:rsidP="00AF250F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00936">
        <w:rPr>
          <w:rFonts w:ascii="Arial" w:hAnsi="Arial" w:cs="Arial"/>
          <w:b/>
          <w:sz w:val="24"/>
          <w:szCs w:val="24"/>
        </w:rPr>
        <w:t>«________________________»</w:t>
      </w:r>
    </w:p>
    <w:p w:rsidR="00CB7116" w:rsidRPr="00900936" w:rsidRDefault="00CB7116" w:rsidP="00AF250F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00936">
        <w:rPr>
          <w:rFonts w:ascii="Arial" w:hAnsi="Arial" w:cs="Arial"/>
          <w:b/>
          <w:sz w:val="24"/>
          <w:szCs w:val="24"/>
        </w:rPr>
        <w:t xml:space="preserve">в городском округе Ступино </w:t>
      </w:r>
      <w:r w:rsidRPr="00900936">
        <w:rPr>
          <w:rFonts w:ascii="Arial" w:hAnsi="Arial" w:cs="Arial"/>
          <w:b/>
          <w:bCs/>
          <w:sz w:val="24"/>
          <w:szCs w:val="24"/>
        </w:rPr>
        <w:t>Московской области</w:t>
      </w:r>
    </w:p>
    <w:p w:rsidR="00CB7116" w:rsidRPr="00900936" w:rsidRDefault="00CB7116" w:rsidP="00AF250F">
      <w:pPr>
        <w:spacing w:after="0" w:line="240" w:lineRule="auto"/>
        <w:contextualSpacing/>
        <w:jc w:val="both"/>
        <w:outlineLvl w:val="2"/>
        <w:rPr>
          <w:rFonts w:ascii="Arial" w:hAnsi="Arial" w:cs="Arial"/>
          <w:b/>
          <w:bCs/>
          <w:sz w:val="24"/>
          <w:szCs w:val="24"/>
        </w:rPr>
      </w:pPr>
    </w:p>
    <w:p w:rsidR="00CB7116" w:rsidRDefault="00CB7116" w:rsidP="002F1BD2">
      <w:pPr>
        <w:pStyle w:val="ListParagraph"/>
        <w:spacing w:after="0" w:line="360" w:lineRule="auto"/>
        <w:ind w:left="0"/>
        <w:jc w:val="center"/>
        <w:outlineLvl w:val="2"/>
        <w:rPr>
          <w:rFonts w:ascii="Arial" w:hAnsi="Arial" w:cs="Arial"/>
          <w:bCs/>
          <w:sz w:val="24"/>
          <w:szCs w:val="24"/>
        </w:rPr>
      </w:pPr>
      <w:r w:rsidRPr="002F1BD2">
        <w:rPr>
          <w:rFonts w:ascii="Arial" w:hAnsi="Arial" w:cs="Arial"/>
          <w:bCs/>
          <w:sz w:val="24"/>
          <w:szCs w:val="24"/>
        </w:rPr>
        <w:t>Глава 1. Общие положения</w:t>
      </w:r>
    </w:p>
    <w:p w:rsidR="00CB7116" w:rsidRPr="002F1BD2" w:rsidRDefault="00CB7116" w:rsidP="002F1BD2">
      <w:pPr>
        <w:pStyle w:val="ListParagraph"/>
        <w:spacing w:after="0" w:line="360" w:lineRule="auto"/>
        <w:ind w:left="0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:rsidR="00CB7116" w:rsidRPr="002F1BD2" w:rsidRDefault="00CB7116" w:rsidP="002F1BD2">
      <w:pPr>
        <w:spacing w:after="0" w:line="360" w:lineRule="auto"/>
        <w:ind w:firstLine="708"/>
        <w:contextualSpacing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>Статья 1. Территориальное общественное самоуправление</w:t>
      </w:r>
    </w:p>
    <w:p w:rsidR="00CB7116" w:rsidRPr="002F1BD2" w:rsidRDefault="00CB7116" w:rsidP="002F1BD2">
      <w:pPr>
        <w:spacing w:after="0" w:line="36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 xml:space="preserve">1. Территориальное общественное самоуправление (далее – ТОС) –самоорганизация граждан по месту их жительства на части территории городского округа Ступино Московской области для самостоятельного и под свою ответственность осуществления собственных инициатив по вопросам местного значения. </w:t>
      </w:r>
    </w:p>
    <w:p w:rsidR="00CB7116" w:rsidRPr="002F1BD2" w:rsidRDefault="00CB7116" w:rsidP="002F1BD2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CB7116" w:rsidRPr="002F1BD2" w:rsidRDefault="00CB7116" w:rsidP="002F1BD2">
      <w:pPr>
        <w:spacing w:after="0" w:line="360" w:lineRule="auto"/>
        <w:ind w:firstLine="708"/>
        <w:contextualSpacing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>Статья 2. Правовая основа и основные принципы осуществления ТОС</w:t>
      </w:r>
    </w:p>
    <w:p w:rsidR="00CB7116" w:rsidRPr="002F1BD2" w:rsidRDefault="00CB7116" w:rsidP="002F1BD2">
      <w:pPr>
        <w:spacing w:after="0" w:line="36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>1. Правовую основу ТОС составляют:</w:t>
      </w:r>
    </w:p>
    <w:p w:rsidR="00CB7116" w:rsidRPr="002F1BD2" w:rsidRDefault="00CB7116" w:rsidP="002F1BD2">
      <w:pPr>
        <w:spacing w:after="0" w:line="36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>Европейская Хартия местного самоуправления;</w:t>
      </w:r>
    </w:p>
    <w:p w:rsidR="00CB7116" w:rsidRPr="002F1BD2" w:rsidRDefault="00CB7116" w:rsidP="002F1BD2">
      <w:pPr>
        <w:spacing w:after="0" w:line="36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>Конституция Российской Федерации;</w:t>
      </w:r>
    </w:p>
    <w:p w:rsidR="00CB7116" w:rsidRPr="002F1BD2" w:rsidRDefault="00CB7116" w:rsidP="002F1BD2">
      <w:pPr>
        <w:spacing w:after="0" w:line="36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CB7116" w:rsidRPr="002F1BD2" w:rsidRDefault="00CB7116" w:rsidP="002F1BD2">
      <w:pPr>
        <w:spacing w:after="0" w:line="36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>иные федеральные законы, издаваемые в соответствии с ними иные нормативные правовые акты Российской Федерации;</w:t>
      </w:r>
    </w:p>
    <w:p w:rsidR="00CB7116" w:rsidRPr="002F1BD2" w:rsidRDefault="00CB7116" w:rsidP="002F1BD2">
      <w:pPr>
        <w:spacing w:after="0" w:line="36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>Закон Московской области № 187/2017-ОЗ «О поддержке территориального общественного самоуправления в Московской области»;</w:t>
      </w:r>
    </w:p>
    <w:p w:rsidR="00CB7116" w:rsidRPr="002F1BD2" w:rsidRDefault="00CB7116" w:rsidP="002F1BD2">
      <w:pPr>
        <w:spacing w:after="0" w:line="36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>иные нормативные правовые акты Московской области;</w:t>
      </w:r>
    </w:p>
    <w:p w:rsidR="00CB7116" w:rsidRPr="002F1BD2" w:rsidRDefault="00CB7116" w:rsidP="002F1BD2">
      <w:pPr>
        <w:spacing w:after="0" w:line="36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 xml:space="preserve">устав городского округа Ступино Московской области; </w:t>
      </w:r>
    </w:p>
    <w:p w:rsidR="00CB7116" w:rsidRPr="002F1BD2" w:rsidRDefault="00CB7116" w:rsidP="002F1BD2">
      <w:pPr>
        <w:spacing w:after="0" w:line="36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>иные нормативные правовые акты городского округа Ступино Московской области;</w:t>
      </w:r>
    </w:p>
    <w:p w:rsidR="00CB7116" w:rsidRPr="002F1BD2" w:rsidRDefault="00CB7116" w:rsidP="002F1BD2">
      <w:pPr>
        <w:spacing w:after="0" w:line="36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>настоящий Устав.</w:t>
      </w:r>
    </w:p>
    <w:p w:rsidR="00CB7116" w:rsidRPr="002F1BD2" w:rsidRDefault="00CB7116" w:rsidP="002F1BD2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CB7116" w:rsidRPr="002F1BD2" w:rsidRDefault="00CB7116" w:rsidP="002F1BD2">
      <w:pPr>
        <w:spacing w:after="0" w:line="360" w:lineRule="auto"/>
        <w:ind w:firstLine="708"/>
        <w:contextualSpacing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>Статья 3. Наименование ТОС</w:t>
      </w:r>
    </w:p>
    <w:p w:rsidR="00CB7116" w:rsidRPr="002F1BD2" w:rsidRDefault="00CB7116" w:rsidP="002F1BD2">
      <w:pPr>
        <w:spacing w:after="0" w:line="36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>1. Полное наименование: ТОС  ____________ (</w:t>
      </w:r>
      <w:r w:rsidRPr="002F1BD2">
        <w:rPr>
          <w:rFonts w:ascii="Arial" w:hAnsi="Arial" w:cs="Arial"/>
          <w:i/>
          <w:sz w:val="24"/>
          <w:szCs w:val="24"/>
        </w:rPr>
        <w:t>наименование</w:t>
      </w:r>
      <w:r w:rsidRPr="002F1BD2">
        <w:rPr>
          <w:rFonts w:ascii="Arial" w:hAnsi="Arial" w:cs="Arial"/>
          <w:sz w:val="24"/>
          <w:szCs w:val="24"/>
        </w:rPr>
        <w:t>).</w:t>
      </w:r>
    </w:p>
    <w:p w:rsidR="00CB7116" w:rsidRPr="002F1BD2" w:rsidRDefault="00CB7116" w:rsidP="002F1BD2">
      <w:pPr>
        <w:spacing w:after="0" w:line="36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>2. Сокращенное наименование: ТОС  __________ (</w:t>
      </w:r>
      <w:r w:rsidRPr="002F1BD2">
        <w:rPr>
          <w:rFonts w:ascii="Arial" w:hAnsi="Arial" w:cs="Arial"/>
          <w:i/>
          <w:sz w:val="24"/>
          <w:szCs w:val="24"/>
        </w:rPr>
        <w:t>наименование</w:t>
      </w:r>
      <w:r w:rsidRPr="002F1BD2">
        <w:rPr>
          <w:rFonts w:ascii="Arial" w:hAnsi="Arial" w:cs="Arial"/>
          <w:sz w:val="24"/>
          <w:szCs w:val="24"/>
        </w:rPr>
        <w:t>).</w:t>
      </w:r>
    </w:p>
    <w:p w:rsidR="00CB7116" w:rsidRPr="002F1BD2" w:rsidRDefault="00CB7116" w:rsidP="002F1BD2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CB7116" w:rsidRPr="002F1BD2" w:rsidRDefault="00CB7116" w:rsidP="002F1BD2">
      <w:pPr>
        <w:spacing w:after="0" w:line="360" w:lineRule="auto"/>
        <w:ind w:firstLine="708"/>
        <w:contextualSpacing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>Статья 4. Правовое положение ТОС</w:t>
      </w:r>
    </w:p>
    <w:p w:rsidR="00CB7116" w:rsidRPr="002F1BD2" w:rsidRDefault="00CB7116" w:rsidP="002F1BD2">
      <w:pPr>
        <w:spacing w:after="0" w:line="360" w:lineRule="auto"/>
        <w:ind w:firstLine="708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 xml:space="preserve">1. </w:t>
      </w:r>
      <w:r w:rsidRPr="002F1BD2">
        <w:rPr>
          <w:rFonts w:ascii="Arial" w:hAnsi="Arial" w:cs="Arial"/>
          <w:i/>
          <w:sz w:val="24"/>
          <w:szCs w:val="24"/>
        </w:rPr>
        <w:t xml:space="preserve">Вариант 1. </w:t>
      </w:r>
      <w:r w:rsidRPr="002F1BD2">
        <w:rPr>
          <w:rFonts w:ascii="Arial" w:hAnsi="Arial" w:cs="Arial"/>
          <w:sz w:val="24"/>
          <w:szCs w:val="24"/>
        </w:rPr>
        <w:t>ТОС ________ (</w:t>
      </w:r>
      <w:r w:rsidRPr="002F1BD2">
        <w:rPr>
          <w:rFonts w:ascii="Arial" w:hAnsi="Arial" w:cs="Arial"/>
          <w:i/>
          <w:sz w:val="24"/>
          <w:szCs w:val="24"/>
        </w:rPr>
        <w:t>наименование</w:t>
      </w:r>
      <w:r w:rsidRPr="002F1BD2">
        <w:rPr>
          <w:rFonts w:ascii="Arial" w:hAnsi="Arial" w:cs="Arial"/>
          <w:sz w:val="24"/>
          <w:szCs w:val="24"/>
        </w:rPr>
        <w:t>) не является юридическим лицом.</w:t>
      </w:r>
    </w:p>
    <w:p w:rsidR="00CB7116" w:rsidRPr="002F1BD2" w:rsidRDefault="00CB7116" w:rsidP="002F1BD2">
      <w:pPr>
        <w:spacing w:after="0" w:line="36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i/>
          <w:sz w:val="24"/>
          <w:szCs w:val="24"/>
        </w:rPr>
        <w:t xml:space="preserve">Вариант 2. </w:t>
      </w:r>
      <w:r w:rsidRPr="002F1BD2">
        <w:rPr>
          <w:rFonts w:ascii="Arial" w:hAnsi="Arial" w:cs="Arial"/>
          <w:sz w:val="24"/>
          <w:szCs w:val="24"/>
        </w:rPr>
        <w:t>ТОС ________ (</w:t>
      </w:r>
      <w:r w:rsidRPr="002F1BD2">
        <w:rPr>
          <w:rFonts w:ascii="Arial" w:hAnsi="Arial" w:cs="Arial"/>
          <w:i/>
          <w:sz w:val="24"/>
          <w:szCs w:val="24"/>
        </w:rPr>
        <w:t>наименование</w:t>
      </w:r>
      <w:r w:rsidRPr="002F1BD2">
        <w:rPr>
          <w:rFonts w:ascii="Arial" w:hAnsi="Arial" w:cs="Arial"/>
          <w:sz w:val="24"/>
          <w:szCs w:val="24"/>
        </w:rPr>
        <w:t xml:space="preserve">) является юридическим лицом и подлежит государственной регистрации в организационно-правовой форме некоммерческой организации в порядке, установленном законодательством. </w:t>
      </w:r>
    </w:p>
    <w:p w:rsidR="00CB7116" w:rsidRPr="002F1BD2" w:rsidRDefault="00CB7116" w:rsidP="002F1BD2">
      <w:pPr>
        <w:spacing w:after="0" w:line="36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</w:p>
    <w:p w:rsidR="00CB7116" w:rsidRPr="002F1BD2" w:rsidRDefault="00CB7116" w:rsidP="002F1BD2">
      <w:pPr>
        <w:spacing w:after="0" w:line="360" w:lineRule="auto"/>
        <w:ind w:firstLine="708"/>
        <w:contextualSpacing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>Статья 5.  Участники ТОС</w:t>
      </w:r>
    </w:p>
    <w:p w:rsidR="00CB7116" w:rsidRPr="002F1BD2" w:rsidRDefault="00CB7116" w:rsidP="002F1BD2">
      <w:pPr>
        <w:spacing w:after="0" w:line="36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>1. В осуществлении ТОС вправе принимать участие граждане Российской Федерации, проживающие на территории ТОС ___________ (</w:t>
      </w:r>
      <w:r w:rsidRPr="002F1BD2">
        <w:rPr>
          <w:rFonts w:ascii="Arial" w:hAnsi="Arial" w:cs="Arial"/>
          <w:i/>
          <w:sz w:val="24"/>
          <w:szCs w:val="24"/>
        </w:rPr>
        <w:t>наименование</w:t>
      </w:r>
      <w:r w:rsidRPr="002F1BD2">
        <w:rPr>
          <w:rFonts w:ascii="Arial" w:hAnsi="Arial" w:cs="Arial"/>
          <w:sz w:val="24"/>
          <w:szCs w:val="24"/>
        </w:rPr>
        <w:t>), достигшие шестнадцатилетнего возраста.</w:t>
      </w:r>
    </w:p>
    <w:p w:rsidR="00CB7116" w:rsidRPr="002F1BD2" w:rsidRDefault="00CB7116" w:rsidP="002F1BD2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CB7116" w:rsidRPr="002F1BD2" w:rsidRDefault="00CB7116" w:rsidP="002F1BD2">
      <w:pPr>
        <w:pStyle w:val="ListParagraph"/>
        <w:spacing w:after="0" w:line="360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>Глава 2. Границы территории ТОС</w:t>
      </w:r>
    </w:p>
    <w:p w:rsidR="00CB7116" w:rsidRPr="002F1BD2" w:rsidRDefault="00CB7116" w:rsidP="002F1BD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CB7116" w:rsidRPr="002F1BD2" w:rsidRDefault="00CB7116" w:rsidP="002F1BD2">
      <w:pPr>
        <w:spacing w:after="0" w:line="360" w:lineRule="auto"/>
        <w:ind w:firstLine="708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>Статья 6. Территория ТОС</w:t>
      </w:r>
    </w:p>
    <w:p w:rsidR="00CB7116" w:rsidRPr="002F1BD2" w:rsidRDefault="00CB7116" w:rsidP="002F1BD2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>1. ТОС осуществляется в пределах следующей территории проживания граждан: _________________.</w:t>
      </w:r>
    </w:p>
    <w:p w:rsidR="00CB7116" w:rsidRPr="002F1BD2" w:rsidRDefault="00CB7116" w:rsidP="002F1BD2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 xml:space="preserve">2. Границы территории, на которой осуществляется ТОС, установлены решением Совета депутатов городского округа Ступино Московской области от «__» _________  г. № ____. </w:t>
      </w:r>
    </w:p>
    <w:p w:rsidR="00CB7116" w:rsidRPr="002F1BD2" w:rsidRDefault="00CB7116" w:rsidP="002F1BD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CB7116" w:rsidRPr="002F1BD2" w:rsidRDefault="00CB7116" w:rsidP="002F1BD2">
      <w:pPr>
        <w:pStyle w:val="ListParagraph"/>
        <w:spacing w:after="0" w:line="360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>Глава 3. Цели и основные направления деятельности ТОС</w:t>
      </w:r>
    </w:p>
    <w:p w:rsidR="00CB7116" w:rsidRPr="002F1BD2" w:rsidRDefault="00CB7116" w:rsidP="002F1BD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CB7116" w:rsidRPr="002F1BD2" w:rsidRDefault="00CB7116" w:rsidP="002F1BD2">
      <w:pPr>
        <w:spacing w:after="0" w:line="360" w:lineRule="auto"/>
        <w:ind w:firstLine="709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>Статья 7. Цели и полномочия ТОС</w:t>
      </w:r>
    </w:p>
    <w:p w:rsidR="00CB7116" w:rsidRPr="002F1BD2" w:rsidRDefault="00CB7116" w:rsidP="002F1BD2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>1. Основной целью ТОС является самостоятельное осуществление гражданами собственных инициатив по решению  вопросов местного  значения.</w:t>
      </w:r>
    </w:p>
    <w:p w:rsidR="00CB7116" w:rsidRPr="002F1BD2" w:rsidRDefault="00CB7116" w:rsidP="002F1BD2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 xml:space="preserve">2. В целях самостоятельного осуществления гражданами собственных инициатив по решению вопросов местного значения ТОС обладает следующими полномочиями:  </w:t>
      </w:r>
    </w:p>
    <w:p w:rsidR="00CB7116" w:rsidRPr="002F1BD2" w:rsidRDefault="00CB7116" w:rsidP="002F1BD2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>1)</w:t>
      </w:r>
    </w:p>
    <w:p w:rsidR="00CB7116" w:rsidRPr="002F1BD2" w:rsidRDefault="00CB7116" w:rsidP="002F1BD2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>2)</w:t>
      </w:r>
    </w:p>
    <w:p w:rsidR="00CB7116" w:rsidRPr="002F1BD2" w:rsidRDefault="00CB7116" w:rsidP="002F1BD2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>3)</w:t>
      </w:r>
    </w:p>
    <w:p w:rsidR="00CB7116" w:rsidRPr="002F1BD2" w:rsidRDefault="00CB7116" w:rsidP="002F1BD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B7116" w:rsidRPr="002F1BD2" w:rsidRDefault="00CB7116" w:rsidP="002F1BD2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>Статья 8. Основные направления деятельности ТОС</w:t>
      </w:r>
    </w:p>
    <w:p w:rsidR="00CB7116" w:rsidRPr="002F1BD2" w:rsidRDefault="00CB7116" w:rsidP="002F1BD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Pr="002F1BD2">
        <w:rPr>
          <w:rFonts w:ascii="Arial" w:hAnsi="Arial" w:cs="Arial"/>
          <w:sz w:val="24"/>
          <w:szCs w:val="24"/>
        </w:rPr>
        <w:t>1)</w:t>
      </w:r>
    </w:p>
    <w:p w:rsidR="00CB7116" w:rsidRPr="002F1BD2" w:rsidRDefault="00CB7116" w:rsidP="002F1BD2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>2)</w:t>
      </w:r>
    </w:p>
    <w:p w:rsidR="00CB7116" w:rsidRPr="002F1BD2" w:rsidRDefault="00CB7116" w:rsidP="002F1BD2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>3)</w:t>
      </w:r>
    </w:p>
    <w:p w:rsidR="00CB7116" w:rsidRPr="002F1BD2" w:rsidRDefault="00CB7116" w:rsidP="002F1BD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CB7116" w:rsidRPr="002F1BD2" w:rsidRDefault="00CB7116" w:rsidP="002F1BD2">
      <w:pPr>
        <w:pStyle w:val="ListParagraph"/>
        <w:spacing w:after="0" w:line="360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>Глава 4. Органы управления ТОС</w:t>
      </w:r>
    </w:p>
    <w:p w:rsidR="00CB7116" w:rsidRPr="002F1BD2" w:rsidRDefault="00CB7116" w:rsidP="002F1BD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CB7116" w:rsidRPr="002F1BD2" w:rsidRDefault="00CB7116" w:rsidP="002F1BD2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>Статья 9. Органы ТОС</w:t>
      </w:r>
    </w:p>
    <w:p w:rsidR="00CB7116" w:rsidRPr="002F1BD2" w:rsidRDefault="00CB7116" w:rsidP="002F1BD2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>1. ТОС осуществляется непосредственно населением посредством проведения собраний (конференций) граждан, а также посредством создания органов ТОС.</w:t>
      </w:r>
    </w:p>
    <w:p w:rsidR="00CB7116" w:rsidRPr="002F1BD2" w:rsidRDefault="00CB7116" w:rsidP="002F1BD2">
      <w:pPr>
        <w:suppressAutoHyphens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>2. Органы ТОС:</w:t>
      </w:r>
    </w:p>
    <w:p w:rsidR="00CB7116" w:rsidRPr="002F1BD2" w:rsidRDefault="00CB7116" w:rsidP="002F1BD2">
      <w:pPr>
        <w:suppressAutoHyphens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>представляют интересы населения, проживающего на территории ТОС;</w:t>
      </w:r>
    </w:p>
    <w:p w:rsidR="00CB7116" w:rsidRPr="002F1BD2" w:rsidRDefault="00CB7116" w:rsidP="002F1BD2">
      <w:pPr>
        <w:suppressAutoHyphens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>обеспечивают исполнение решений, принятых на собраниях (конференциях) граждан;</w:t>
      </w:r>
    </w:p>
    <w:p w:rsidR="00CB7116" w:rsidRPr="002F1BD2" w:rsidRDefault="00CB7116" w:rsidP="002F1BD2">
      <w:pPr>
        <w:suppressAutoHyphens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>могут осуществлять хозяйственную деятельность по благоустройству территории, иную хозяйственную деятельность, направленную на удовлетворение социально-бытовых потребностей граждан, проживающих на соответствующей территории, как за счет средств указанных граждан, так и на основании договора между органами ТОС и органами местного самоуправления с использованием средств местного бюджета;</w:t>
      </w:r>
    </w:p>
    <w:p w:rsidR="00CB7116" w:rsidRPr="002F1BD2" w:rsidRDefault="00CB7116" w:rsidP="002F1BD2">
      <w:pPr>
        <w:suppressAutoHyphens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>вправе вносить в органы местного самоуправления проекты муниципальных нормативных правовых актов, подлежащие обязательному рассмотрению этими органами и</w:t>
      </w:r>
      <w:r w:rsidRPr="002F1BD2">
        <w:rPr>
          <w:rFonts w:ascii="Arial" w:hAnsi="Arial" w:cs="Arial"/>
          <w:sz w:val="24"/>
          <w:szCs w:val="24"/>
          <w:lang w:val="en-US"/>
        </w:rPr>
        <w:t> </w:t>
      </w:r>
      <w:r w:rsidRPr="002F1BD2">
        <w:rPr>
          <w:rFonts w:ascii="Arial" w:hAnsi="Arial" w:cs="Arial"/>
          <w:sz w:val="24"/>
          <w:szCs w:val="24"/>
        </w:rPr>
        <w:t>должностными лицами местного самоуправления, к компетенции которых отнесено принятие указанных актов.</w:t>
      </w:r>
    </w:p>
    <w:p w:rsidR="00CB7116" w:rsidRPr="002F1BD2" w:rsidRDefault="00CB7116" w:rsidP="002F1BD2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CB7116" w:rsidRPr="002F1BD2" w:rsidRDefault="00CB7116" w:rsidP="002F1BD2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>Статья 10. Структура ТОС</w:t>
      </w:r>
    </w:p>
    <w:p w:rsidR="00CB7116" w:rsidRPr="002F1BD2" w:rsidRDefault="00CB7116" w:rsidP="002F1BD2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>Структура ТОС _____________ состоит из следующих органов:</w:t>
      </w:r>
    </w:p>
    <w:p w:rsidR="00CB7116" w:rsidRPr="002F1BD2" w:rsidRDefault="00CB7116" w:rsidP="002F1BD2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 xml:space="preserve">1) ________________ </w:t>
      </w:r>
      <w:r w:rsidRPr="002F1BD2">
        <w:rPr>
          <w:rFonts w:ascii="Arial" w:hAnsi="Arial" w:cs="Arial"/>
          <w:i/>
          <w:sz w:val="24"/>
          <w:szCs w:val="24"/>
        </w:rPr>
        <w:t>(исполнительно-распорядительный орган, его наименование, порядок создания, прекращение полномочий, права и обязанности, срок полномочий)</w:t>
      </w:r>
    </w:p>
    <w:p w:rsidR="00CB7116" w:rsidRPr="002F1BD2" w:rsidRDefault="00CB7116" w:rsidP="002F1BD2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 xml:space="preserve">2) ________________ </w:t>
      </w:r>
      <w:r w:rsidRPr="002F1BD2">
        <w:rPr>
          <w:rFonts w:ascii="Arial" w:hAnsi="Arial" w:cs="Arial"/>
          <w:i/>
          <w:sz w:val="24"/>
          <w:szCs w:val="24"/>
        </w:rPr>
        <w:t>(контрольно-счетный орган, его наименование, порядок создания, прекращение полномочий, права и обязанности, срок полномочий)</w:t>
      </w:r>
    </w:p>
    <w:p w:rsidR="00CB7116" w:rsidRPr="002F1BD2" w:rsidRDefault="00CB7116" w:rsidP="002F1BD2">
      <w:pPr>
        <w:suppressAutoHyphens/>
        <w:spacing w:after="0" w:line="360" w:lineRule="auto"/>
        <w:ind w:firstLine="567"/>
        <w:jc w:val="both"/>
        <w:rPr>
          <w:rFonts w:ascii="Arial" w:hAnsi="Arial" w:cs="Arial"/>
          <w:i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>3) ________________ (</w:t>
      </w:r>
      <w:r w:rsidRPr="002F1BD2">
        <w:rPr>
          <w:rFonts w:ascii="Arial" w:hAnsi="Arial" w:cs="Arial"/>
          <w:i/>
          <w:sz w:val="24"/>
          <w:szCs w:val="24"/>
        </w:rPr>
        <w:t>другие органы ТОС,</w:t>
      </w:r>
      <w:r w:rsidRPr="002F1BD2">
        <w:rPr>
          <w:rFonts w:ascii="Arial" w:hAnsi="Arial" w:cs="Arial"/>
          <w:sz w:val="24"/>
          <w:szCs w:val="24"/>
        </w:rPr>
        <w:t xml:space="preserve"> </w:t>
      </w:r>
      <w:r w:rsidRPr="002F1BD2">
        <w:rPr>
          <w:rFonts w:ascii="Arial" w:hAnsi="Arial" w:cs="Arial"/>
          <w:i/>
          <w:sz w:val="24"/>
          <w:szCs w:val="24"/>
        </w:rPr>
        <w:t>их наименование, порядок создания, прекращение полномочий, права и обязанности, срок полномочий)</w:t>
      </w:r>
    </w:p>
    <w:p w:rsidR="00CB7116" w:rsidRPr="002F1BD2" w:rsidRDefault="00CB7116" w:rsidP="002F1BD2">
      <w:pPr>
        <w:suppressAutoHyphens/>
        <w:spacing w:after="0" w:line="360" w:lineRule="auto"/>
        <w:ind w:firstLine="567"/>
        <w:jc w:val="both"/>
        <w:rPr>
          <w:rFonts w:ascii="Arial" w:hAnsi="Arial" w:cs="Arial"/>
          <w:i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>(</w:t>
      </w:r>
      <w:r w:rsidRPr="002F1BD2">
        <w:rPr>
          <w:rFonts w:ascii="Arial" w:hAnsi="Arial" w:cs="Arial"/>
          <w:i/>
          <w:sz w:val="24"/>
          <w:szCs w:val="24"/>
        </w:rPr>
        <w:t>Перечень органов ТОС в законодательстве не установлен. Жители территории ТОС вправе на собрании (конференции) граждан избирать любые органы ТОС).</w:t>
      </w:r>
    </w:p>
    <w:p w:rsidR="00CB7116" w:rsidRPr="002F1BD2" w:rsidRDefault="00CB7116" w:rsidP="002F1BD2">
      <w:pPr>
        <w:suppressAutoHyphens/>
        <w:spacing w:after="0" w:line="360" w:lineRule="auto"/>
        <w:ind w:firstLine="567"/>
        <w:jc w:val="both"/>
        <w:rPr>
          <w:rFonts w:ascii="Arial" w:hAnsi="Arial" w:cs="Arial"/>
          <w:i/>
          <w:sz w:val="24"/>
          <w:szCs w:val="24"/>
        </w:rPr>
      </w:pPr>
    </w:p>
    <w:p w:rsidR="00CB7116" w:rsidRPr="002F1BD2" w:rsidRDefault="00CB7116" w:rsidP="002F1BD2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>Статья 11.  Собрание (конференция) граждан</w:t>
      </w:r>
    </w:p>
    <w:p w:rsidR="00CB7116" w:rsidRPr="002F1BD2" w:rsidRDefault="00CB7116" w:rsidP="002F1BD2">
      <w:pPr>
        <w:suppressAutoHyphens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>1. Решения ТОС принимаются на собрании (конференции граждан).</w:t>
      </w:r>
    </w:p>
    <w:p w:rsidR="00CB7116" w:rsidRPr="002F1BD2" w:rsidRDefault="00CB7116" w:rsidP="002F1BD2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ab/>
        <w:t>2. Собрание (конференция) граждан проводится по мере необходимости, но не реже одного раза в год.</w:t>
      </w:r>
    </w:p>
    <w:p w:rsidR="00CB7116" w:rsidRPr="002F1BD2" w:rsidRDefault="00CB7116" w:rsidP="002F1BD2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ab/>
        <w:t>3. Собрание (конференция) граждан может проводиться по инициативе органов ТОС, граждан, проживающих на территории, на которой осуществляет свою деятельность ТОС, органов местного самоуправления городского округа Ступино Московской области.</w:t>
      </w:r>
    </w:p>
    <w:p w:rsidR="00CB7116" w:rsidRPr="002F1BD2" w:rsidRDefault="00CB7116" w:rsidP="002F1BD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ab/>
        <w:t>4. Выборы делегатов конференции проходят по месту жительства в формах:</w:t>
      </w:r>
    </w:p>
    <w:p w:rsidR="00CB7116" w:rsidRPr="002F1BD2" w:rsidRDefault="00CB7116" w:rsidP="002F1BD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ab/>
        <w:t>подписных листов;</w:t>
      </w:r>
    </w:p>
    <w:p w:rsidR="00CB7116" w:rsidRPr="002F1BD2" w:rsidRDefault="00CB7116" w:rsidP="002F1BD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ab/>
        <w:t>собраний жителей.</w:t>
      </w:r>
    </w:p>
    <w:p w:rsidR="00CB7116" w:rsidRPr="002F1BD2" w:rsidRDefault="00CB7116" w:rsidP="002F1BD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ab/>
        <w:t xml:space="preserve">5. Норма представительства на конференцию составляет _____________ человек. </w:t>
      </w:r>
    </w:p>
    <w:p w:rsidR="00CB7116" w:rsidRPr="002F1BD2" w:rsidRDefault="00CB7116" w:rsidP="002F1BD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ab/>
        <w:t>6. Собрание граждан по вопросам организации и осуществления ТОС считается правомочным, если в нем принимают участие не менее одной трети жителей соответствующей территории, достигших шестнадцатилетнего возраста.</w:t>
      </w:r>
    </w:p>
    <w:p w:rsidR="00CB7116" w:rsidRPr="002F1BD2" w:rsidRDefault="00CB7116" w:rsidP="002F1BD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ab/>
        <w:t>7. Конференция граждан по вопросам организации и осуществления ТОС считается правомочной, если в ней принимают участие не менее двух третей избранных на собраниях граждан делегатов, представляющих не менее одной трети жителей соответствующей территории, достигших шестнадцатилетнего возраста.</w:t>
      </w:r>
    </w:p>
    <w:p w:rsidR="00CB7116" w:rsidRPr="002F1BD2" w:rsidRDefault="00CB7116" w:rsidP="002F1BD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ab/>
        <w:t>8. Решения собрания (конференции) принимаются простым большинством голосов принимающих участие в собрании жителей данной территории или избранных делегатов.</w:t>
      </w:r>
    </w:p>
    <w:p w:rsidR="00CB7116" w:rsidRPr="002F1BD2" w:rsidRDefault="00CB7116" w:rsidP="002F1BD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ab/>
        <w:t xml:space="preserve">9. Все решения собрания (конференции) оформляются протоколом. </w:t>
      </w:r>
    </w:p>
    <w:p w:rsidR="00CB7116" w:rsidRPr="002F1BD2" w:rsidRDefault="00CB7116" w:rsidP="002F1BD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ab/>
        <w:t>10. Представители органов местного самоуправления городского округа Ступино Московской области вправе принимать участие в собрании (конференции) граждан без права голоса.</w:t>
      </w:r>
    </w:p>
    <w:p w:rsidR="00CB7116" w:rsidRPr="002F1BD2" w:rsidRDefault="00CB7116" w:rsidP="002F1BD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ab/>
        <w:t>11. К исключительным полномочиям собрания (конференции) граждан, осуществляющих ТОС, относятся:</w:t>
      </w:r>
    </w:p>
    <w:p w:rsidR="00CB7116" w:rsidRPr="002F1BD2" w:rsidRDefault="00CB7116" w:rsidP="002F1BD2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>установление структуры органов ТОС;</w:t>
      </w:r>
    </w:p>
    <w:p w:rsidR="00CB7116" w:rsidRPr="002F1BD2" w:rsidRDefault="00CB7116" w:rsidP="002F1BD2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>внесение изменений в структуру органов ТОС;</w:t>
      </w:r>
    </w:p>
    <w:p w:rsidR="00CB7116" w:rsidRPr="002F1BD2" w:rsidRDefault="00CB7116" w:rsidP="002F1BD2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>принятие устава ТОС, внесение в него изменений и дополнений;</w:t>
      </w:r>
    </w:p>
    <w:p w:rsidR="00CB7116" w:rsidRPr="002F1BD2" w:rsidRDefault="00CB7116" w:rsidP="002F1BD2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>избрание органов ТОС;</w:t>
      </w:r>
    </w:p>
    <w:p w:rsidR="00CB7116" w:rsidRPr="002F1BD2" w:rsidRDefault="00CB7116" w:rsidP="002F1BD2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>определение основных направлений деятельности ТОС;</w:t>
      </w:r>
    </w:p>
    <w:p w:rsidR="00CB7116" w:rsidRPr="002F1BD2" w:rsidRDefault="00CB7116" w:rsidP="002F1BD2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>утверждение сметы доходов и расходов ТОС и отчета о ее исполнении;</w:t>
      </w:r>
    </w:p>
    <w:p w:rsidR="00CB7116" w:rsidRPr="002F1BD2" w:rsidRDefault="00CB7116" w:rsidP="002F1BD2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>рассмотрение и утверждение отчетов о деятельности органов ТОС.</w:t>
      </w:r>
    </w:p>
    <w:p w:rsidR="00CB7116" w:rsidRPr="002F1BD2" w:rsidRDefault="00CB7116" w:rsidP="002F1BD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CB7116" w:rsidRPr="002F1BD2" w:rsidRDefault="00CB7116" w:rsidP="002F1BD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>Глава 5. Экономическая основа ТОС</w:t>
      </w:r>
    </w:p>
    <w:p w:rsidR="00CB7116" w:rsidRPr="002F1BD2" w:rsidRDefault="00CB7116" w:rsidP="002F1BD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CB7116" w:rsidRPr="002F1BD2" w:rsidRDefault="00CB7116" w:rsidP="002F1BD2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>Статья 12. Порядок приобретения имущества, а также порядок пользования и распоряжения указанным имуществом и финансовыми средствами</w:t>
      </w:r>
    </w:p>
    <w:p w:rsidR="00CB7116" w:rsidRPr="002F1BD2" w:rsidRDefault="00CB7116" w:rsidP="002F1BD2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 xml:space="preserve">1. В собственности ТОС могут находиться оборудование, инвентарь, денежные средства, иное имущество, в том числе переданное органами местного самоуправления в обеспечения деятельности ТОС, средства, передаваемые жителями, иными юридическими и физическими лицами. </w:t>
      </w:r>
    </w:p>
    <w:p w:rsidR="00CB7116" w:rsidRPr="002F1BD2" w:rsidRDefault="00CB7116" w:rsidP="002F1BD2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>2. Источниками формирования имущества ТОС в денежной и иных формах являются:</w:t>
      </w:r>
    </w:p>
    <w:p w:rsidR="00CB7116" w:rsidRPr="002F1BD2" w:rsidRDefault="00CB7116" w:rsidP="002F1BD2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>добровольные имущественные взносы и пожертвования;</w:t>
      </w:r>
    </w:p>
    <w:p w:rsidR="00CB7116" w:rsidRPr="002F1BD2" w:rsidRDefault="00CB7116" w:rsidP="002F1BD2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>доходы, получаемые от собственности;</w:t>
      </w:r>
    </w:p>
    <w:p w:rsidR="00CB7116" w:rsidRPr="002F1BD2" w:rsidRDefault="00CB7116" w:rsidP="002F1BD2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>другие, не запрещенные или не ограниченные законодательством Российской Федерации поступления.</w:t>
      </w:r>
    </w:p>
    <w:p w:rsidR="00CB7116" w:rsidRPr="002F1BD2" w:rsidRDefault="00CB7116" w:rsidP="002F1BD2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>3. Порядок организации и осуществления ТОС, условия и порядок выделения необходимых средств из бюджета городского округа Ступино Московской области определяются решениями Совета депутатов городского округа Ступино Московской области.</w:t>
      </w:r>
    </w:p>
    <w:p w:rsidR="00CB7116" w:rsidRPr="002F1BD2" w:rsidRDefault="00CB7116" w:rsidP="002F1BD2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>4. ТОС ________ (</w:t>
      </w:r>
      <w:r w:rsidRPr="002F1BD2">
        <w:rPr>
          <w:rFonts w:ascii="Arial" w:hAnsi="Arial" w:cs="Arial"/>
          <w:i/>
          <w:sz w:val="24"/>
          <w:szCs w:val="24"/>
        </w:rPr>
        <w:t>наименование</w:t>
      </w:r>
      <w:r w:rsidRPr="002F1BD2">
        <w:rPr>
          <w:rFonts w:ascii="Arial" w:hAnsi="Arial" w:cs="Arial"/>
          <w:sz w:val="24"/>
          <w:szCs w:val="24"/>
        </w:rPr>
        <w:t>) отвечает по своим обязательствам тем своим имуществом, на которое по законодательству Российской Федерации может быть обращено взыскание.</w:t>
      </w:r>
    </w:p>
    <w:p w:rsidR="00CB7116" w:rsidRPr="002F1BD2" w:rsidRDefault="00CB7116" w:rsidP="002F1BD2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>5. Порядок отчуждения, передачи права собственности, объем и условия осуществления правомочий собственника устанавливаются законодательством.</w:t>
      </w:r>
    </w:p>
    <w:p w:rsidR="00CB7116" w:rsidRPr="002F1BD2" w:rsidRDefault="00CB7116" w:rsidP="002F1BD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CB7116" w:rsidRPr="002F1BD2" w:rsidRDefault="00CB7116" w:rsidP="002F1BD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CB7116" w:rsidRPr="002F1BD2" w:rsidRDefault="00CB7116" w:rsidP="002F1BD2">
      <w:pPr>
        <w:pStyle w:val="ListParagraph"/>
        <w:spacing w:after="0" w:line="360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>Глава 6. Порядок прекращения осуществления ТОС</w:t>
      </w:r>
    </w:p>
    <w:p w:rsidR="00CB7116" w:rsidRPr="002F1BD2" w:rsidRDefault="00CB7116" w:rsidP="002F1BD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B7116" w:rsidRPr="002F1BD2" w:rsidRDefault="00CB7116" w:rsidP="002F1BD2">
      <w:pPr>
        <w:pStyle w:val="BodyTextIndent"/>
        <w:spacing w:after="0" w:line="360" w:lineRule="auto"/>
        <w:ind w:left="0" w:firstLine="425"/>
        <w:jc w:val="both"/>
        <w:rPr>
          <w:rFonts w:ascii="Arial" w:hAnsi="Arial" w:cs="Arial"/>
          <w:bCs/>
          <w:sz w:val="24"/>
          <w:szCs w:val="24"/>
        </w:rPr>
      </w:pPr>
      <w:r w:rsidRPr="002F1BD2">
        <w:rPr>
          <w:rFonts w:ascii="Arial" w:hAnsi="Arial" w:cs="Arial"/>
          <w:bCs/>
          <w:sz w:val="24"/>
          <w:szCs w:val="24"/>
        </w:rPr>
        <w:tab/>
        <w:t>Статья 13. Прекращение деятельности ТОС</w:t>
      </w:r>
    </w:p>
    <w:p w:rsidR="00CB7116" w:rsidRPr="002F1BD2" w:rsidRDefault="00CB7116" w:rsidP="002F1BD2">
      <w:pPr>
        <w:pStyle w:val="BodyTextIndent"/>
        <w:numPr>
          <w:ilvl w:val="0"/>
          <w:numId w:val="3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2F1BD2">
        <w:rPr>
          <w:rFonts w:ascii="Arial" w:hAnsi="Arial" w:cs="Arial"/>
          <w:bCs/>
          <w:sz w:val="24"/>
          <w:szCs w:val="24"/>
        </w:rPr>
        <w:t>Деятельность ТОС прекращается:</w:t>
      </w:r>
    </w:p>
    <w:p w:rsidR="00CB7116" w:rsidRPr="002F1BD2" w:rsidRDefault="00CB7116" w:rsidP="002F1BD2">
      <w:pPr>
        <w:pStyle w:val="BodyTextIndent"/>
        <w:spacing w:after="0" w:line="360" w:lineRule="auto"/>
        <w:ind w:left="0" w:firstLine="708"/>
        <w:jc w:val="both"/>
        <w:rPr>
          <w:rFonts w:ascii="Arial" w:hAnsi="Arial" w:cs="Arial"/>
          <w:bCs/>
          <w:sz w:val="24"/>
          <w:szCs w:val="24"/>
        </w:rPr>
      </w:pPr>
      <w:r w:rsidRPr="002F1BD2">
        <w:rPr>
          <w:rFonts w:ascii="Arial" w:hAnsi="Arial" w:cs="Arial"/>
          <w:bCs/>
          <w:sz w:val="24"/>
          <w:szCs w:val="24"/>
        </w:rPr>
        <w:t>на основании решения собрания (конференции) участников ТОС;</w:t>
      </w:r>
    </w:p>
    <w:p w:rsidR="00CB7116" w:rsidRPr="002F1BD2" w:rsidRDefault="00CB7116" w:rsidP="002F1BD2">
      <w:pPr>
        <w:pStyle w:val="BodyTextIndent"/>
        <w:spacing w:after="0" w:line="360" w:lineRule="auto"/>
        <w:ind w:left="0" w:firstLine="708"/>
        <w:jc w:val="both"/>
        <w:rPr>
          <w:rFonts w:ascii="Arial" w:hAnsi="Arial" w:cs="Arial"/>
          <w:bCs/>
          <w:sz w:val="24"/>
          <w:szCs w:val="24"/>
        </w:rPr>
      </w:pPr>
      <w:r w:rsidRPr="002F1BD2">
        <w:rPr>
          <w:rFonts w:ascii="Arial" w:hAnsi="Arial" w:cs="Arial"/>
          <w:bCs/>
          <w:sz w:val="24"/>
          <w:szCs w:val="24"/>
        </w:rPr>
        <w:t>на основании решения суда, в случае нарушения требований действующего законодательства;</w:t>
      </w:r>
    </w:p>
    <w:p w:rsidR="00CB7116" w:rsidRPr="002F1BD2" w:rsidRDefault="00CB7116" w:rsidP="002F1BD2">
      <w:pPr>
        <w:pStyle w:val="BodyTextIndent"/>
        <w:spacing w:after="0" w:line="360" w:lineRule="auto"/>
        <w:ind w:left="0"/>
        <w:jc w:val="both"/>
        <w:rPr>
          <w:rFonts w:ascii="Arial" w:hAnsi="Arial" w:cs="Arial"/>
          <w:bCs/>
          <w:sz w:val="24"/>
          <w:szCs w:val="24"/>
        </w:rPr>
      </w:pPr>
      <w:r w:rsidRPr="002F1BD2">
        <w:rPr>
          <w:rFonts w:ascii="Arial" w:hAnsi="Arial" w:cs="Arial"/>
          <w:bCs/>
          <w:sz w:val="24"/>
          <w:szCs w:val="24"/>
        </w:rPr>
        <w:t>иных случаях, предусмотренных законодательством Российской Федерации.</w:t>
      </w:r>
    </w:p>
    <w:p w:rsidR="00CB7116" w:rsidRPr="002F1BD2" w:rsidRDefault="00CB7116" w:rsidP="002F1BD2">
      <w:pPr>
        <w:pStyle w:val="ListParagraph"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>2. В случае принятия ре</w:t>
      </w:r>
      <w:bookmarkStart w:id="0" w:name="_GoBack"/>
      <w:bookmarkEnd w:id="0"/>
      <w:r w:rsidRPr="002F1BD2">
        <w:rPr>
          <w:rFonts w:ascii="Arial" w:hAnsi="Arial" w:cs="Arial"/>
          <w:sz w:val="24"/>
          <w:szCs w:val="24"/>
        </w:rPr>
        <w:t>шения о прекращении деятельности ТОС на собрании (конференции) граждан соответствующее решение направляется в администрацию городского округа Ступино Московской области для принятия решения о прекращении деятельности ТОС.</w:t>
      </w:r>
    </w:p>
    <w:p w:rsidR="00CB7116" w:rsidRPr="002F1BD2" w:rsidRDefault="00CB7116" w:rsidP="002F1BD2">
      <w:pPr>
        <w:pStyle w:val="ListParagraph"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>3. Деятельность ТОС считается прекращенной с момента:</w:t>
      </w:r>
    </w:p>
    <w:p w:rsidR="00CB7116" w:rsidRPr="002F1BD2" w:rsidRDefault="00CB7116" w:rsidP="002F1BD2">
      <w:pPr>
        <w:pStyle w:val="ListParagraph"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 xml:space="preserve">внесения соответствующей записи в реестр </w:t>
      </w:r>
      <w:r>
        <w:rPr>
          <w:rFonts w:ascii="Arial" w:hAnsi="Arial" w:cs="Arial"/>
          <w:sz w:val="24"/>
          <w:szCs w:val="24"/>
        </w:rPr>
        <w:t xml:space="preserve">уставов </w:t>
      </w:r>
      <w:r w:rsidRPr="002F1BD2">
        <w:rPr>
          <w:rFonts w:ascii="Arial" w:hAnsi="Arial" w:cs="Arial"/>
          <w:sz w:val="24"/>
          <w:szCs w:val="24"/>
        </w:rPr>
        <w:t>ТОС;</w:t>
      </w:r>
    </w:p>
    <w:p w:rsidR="00CB7116" w:rsidRPr="002F1BD2" w:rsidRDefault="00CB7116" w:rsidP="002F1BD2">
      <w:pPr>
        <w:pStyle w:val="ListParagraph"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>внесения соответствующей записи в Единый государственный реестр юридических лиц (в случае, если ТОС являлось юридическим лицом);</w:t>
      </w:r>
    </w:p>
    <w:p w:rsidR="00CB7116" w:rsidRPr="002F1BD2" w:rsidRDefault="00CB7116" w:rsidP="002F1BD2">
      <w:pPr>
        <w:pStyle w:val="ListParagraph"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2F1BD2">
        <w:rPr>
          <w:rFonts w:ascii="Arial" w:hAnsi="Arial" w:cs="Arial"/>
          <w:sz w:val="24"/>
          <w:szCs w:val="24"/>
        </w:rPr>
        <w:t>с момента вступления в законную силу решения суда.</w:t>
      </w:r>
    </w:p>
    <w:p w:rsidR="00CB7116" w:rsidRPr="002F1BD2" w:rsidRDefault="00CB7116" w:rsidP="002F1BD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B7116" w:rsidRPr="002F1BD2" w:rsidRDefault="00CB7116" w:rsidP="002F1BD2">
      <w:pPr>
        <w:pStyle w:val="ListParagraph"/>
        <w:tabs>
          <w:tab w:val="left" w:pos="1276"/>
        </w:tabs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sectPr w:rsidR="00CB7116" w:rsidRPr="002F1BD2" w:rsidSect="008218CE">
      <w:footerReference w:type="default" r:id="rId7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7116" w:rsidRDefault="00CB7116">
      <w:pPr>
        <w:spacing w:after="0" w:line="240" w:lineRule="auto"/>
      </w:pPr>
      <w:r>
        <w:separator/>
      </w:r>
    </w:p>
  </w:endnote>
  <w:endnote w:type="continuationSeparator" w:id="1">
    <w:p w:rsidR="00CB7116" w:rsidRDefault="00CB7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116" w:rsidRDefault="00CB7116" w:rsidP="00A623D5">
    <w:pPr>
      <w:pStyle w:val="Footer"/>
    </w:pPr>
    <w:fldSimple w:instr=" PAGE   \* MERGEFORMAT ">
      <w:r>
        <w:rPr>
          <w:noProof/>
        </w:rPr>
        <w:t>6</w:t>
      </w:r>
    </w:fldSimple>
  </w:p>
  <w:p w:rsidR="00CB7116" w:rsidRDefault="00CB711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7116" w:rsidRDefault="00CB7116">
      <w:pPr>
        <w:spacing w:after="0" w:line="240" w:lineRule="auto"/>
      </w:pPr>
      <w:r>
        <w:separator/>
      </w:r>
    </w:p>
  </w:footnote>
  <w:footnote w:type="continuationSeparator" w:id="1">
    <w:p w:rsidR="00CB7116" w:rsidRDefault="00CB71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A5A35"/>
    <w:multiLevelType w:val="hybridMultilevel"/>
    <w:tmpl w:val="F836D6BA"/>
    <w:lvl w:ilvl="0" w:tplc="43FA1C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580A58"/>
    <w:multiLevelType w:val="hybridMultilevel"/>
    <w:tmpl w:val="E3A6ECDE"/>
    <w:lvl w:ilvl="0" w:tplc="A82E721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92E6439"/>
    <w:multiLevelType w:val="hybridMultilevel"/>
    <w:tmpl w:val="37680D6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FE92324"/>
    <w:multiLevelType w:val="hybridMultilevel"/>
    <w:tmpl w:val="FE583C14"/>
    <w:lvl w:ilvl="0" w:tplc="5CBC2BF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10054ECA"/>
    <w:multiLevelType w:val="hybridMultilevel"/>
    <w:tmpl w:val="C3F29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2758ED"/>
    <w:multiLevelType w:val="hybridMultilevel"/>
    <w:tmpl w:val="428AFC66"/>
    <w:lvl w:ilvl="0" w:tplc="43FA1CA4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64634A5"/>
    <w:multiLevelType w:val="hybridMultilevel"/>
    <w:tmpl w:val="507031BE"/>
    <w:lvl w:ilvl="0" w:tplc="0B3E988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9" w:hanging="180"/>
      </w:pPr>
      <w:rPr>
        <w:rFonts w:cs="Times New Roman"/>
      </w:rPr>
    </w:lvl>
  </w:abstractNum>
  <w:abstractNum w:abstractNumId="7">
    <w:nsid w:val="18D551B5"/>
    <w:multiLevelType w:val="hybridMultilevel"/>
    <w:tmpl w:val="B4EC6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EE1F2F"/>
    <w:multiLevelType w:val="hybridMultilevel"/>
    <w:tmpl w:val="872E55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9046F18"/>
    <w:multiLevelType w:val="hybridMultilevel"/>
    <w:tmpl w:val="5DD401C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CBF76DE"/>
    <w:multiLevelType w:val="hybridMultilevel"/>
    <w:tmpl w:val="4C6C53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CF2164A"/>
    <w:multiLevelType w:val="hybridMultilevel"/>
    <w:tmpl w:val="F836D6BA"/>
    <w:lvl w:ilvl="0" w:tplc="43FA1C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DE33717"/>
    <w:multiLevelType w:val="hybridMultilevel"/>
    <w:tmpl w:val="34BC5C32"/>
    <w:lvl w:ilvl="0" w:tplc="38DCB5D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>
    <w:nsid w:val="243239A5"/>
    <w:multiLevelType w:val="hybridMultilevel"/>
    <w:tmpl w:val="74E26290"/>
    <w:lvl w:ilvl="0" w:tplc="3FECD5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24F333D9"/>
    <w:multiLevelType w:val="hybridMultilevel"/>
    <w:tmpl w:val="ACE8B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DA7D7A"/>
    <w:multiLevelType w:val="hybridMultilevel"/>
    <w:tmpl w:val="9A262E02"/>
    <w:lvl w:ilvl="0" w:tplc="B9E61D5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>
    <w:nsid w:val="40442DAF"/>
    <w:multiLevelType w:val="hybridMultilevel"/>
    <w:tmpl w:val="7EA884E2"/>
    <w:lvl w:ilvl="0" w:tplc="43FA1CA4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0F3730B"/>
    <w:multiLevelType w:val="hybridMultilevel"/>
    <w:tmpl w:val="F836D6BA"/>
    <w:lvl w:ilvl="0" w:tplc="43FA1C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6736D5B"/>
    <w:multiLevelType w:val="hybridMultilevel"/>
    <w:tmpl w:val="4C6C53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81B0794"/>
    <w:multiLevelType w:val="hybridMultilevel"/>
    <w:tmpl w:val="F836D6BA"/>
    <w:lvl w:ilvl="0" w:tplc="43FA1C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D046750"/>
    <w:multiLevelType w:val="hybridMultilevel"/>
    <w:tmpl w:val="4C6C53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20F49FF"/>
    <w:multiLevelType w:val="hybridMultilevel"/>
    <w:tmpl w:val="F6C6B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E542F2"/>
    <w:multiLevelType w:val="hybridMultilevel"/>
    <w:tmpl w:val="DC5EA5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6444DD"/>
    <w:multiLevelType w:val="hybridMultilevel"/>
    <w:tmpl w:val="4C6C53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A744CE8"/>
    <w:multiLevelType w:val="hybridMultilevel"/>
    <w:tmpl w:val="F836D6BA"/>
    <w:lvl w:ilvl="0" w:tplc="43FA1C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40E406B"/>
    <w:multiLevelType w:val="hybridMultilevel"/>
    <w:tmpl w:val="5DAE66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8D91E7E"/>
    <w:multiLevelType w:val="hybridMultilevel"/>
    <w:tmpl w:val="490A8EDE"/>
    <w:lvl w:ilvl="0" w:tplc="532C104A">
      <w:start w:val="1"/>
      <w:numFmt w:val="decimal"/>
      <w:lvlText w:val="%1."/>
      <w:lvlJc w:val="left"/>
      <w:pPr>
        <w:ind w:left="114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7" w:hanging="180"/>
      </w:pPr>
      <w:rPr>
        <w:rFonts w:cs="Times New Roman"/>
      </w:rPr>
    </w:lvl>
  </w:abstractNum>
  <w:abstractNum w:abstractNumId="27">
    <w:nsid w:val="6B834161"/>
    <w:multiLevelType w:val="hybridMultilevel"/>
    <w:tmpl w:val="F836D6BA"/>
    <w:lvl w:ilvl="0" w:tplc="43FA1C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09C4F59"/>
    <w:multiLevelType w:val="hybridMultilevel"/>
    <w:tmpl w:val="8AFECB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28D58FF"/>
    <w:multiLevelType w:val="hybridMultilevel"/>
    <w:tmpl w:val="4EDE0B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D646DCF2">
      <w:start w:val="1"/>
      <w:numFmt w:val="decimal"/>
      <w:lvlText w:val="%2)"/>
      <w:lvlJc w:val="left"/>
      <w:pPr>
        <w:ind w:left="1440" w:hanging="360"/>
      </w:pPr>
      <w:rPr>
        <w:rFonts w:eastAsia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424652F"/>
    <w:multiLevelType w:val="hybridMultilevel"/>
    <w:tmpl w:val="4C6C53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B140BDD"/>
    <w:multiLevelType w:val="hybridMultilevel"/>
    <w:tmpl w:val="4C6C53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B9901A1"/>
    <w:multiLevelType w:val="hybridMultilevel"/>
    <w:tmpl w:val="EAE25F2E"/>
    <w:lvl w:ilvl="0" w:tplc="9606E280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33">
    <w:nsid w:val="7BB40DE1"/>
    <w:multiLevelType w:val="hybridMultilevel"/>
    <w:tmpl w:val="355C83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FA354D0"/>
    <w:multiLevelType w:val="hybridMultilevel"/>
    <w:tmpl w:val="87C624A2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6"/>
  </w:num>
  <w:num w:numId="3">
    <w:abstractNumId w:val="29"/>
  </w:num>
  <w:num w:numId="4">
    <w:abstractNumId w:val="19"/>
  </w:num>
  <w:num w:numId="5">
    <w:abstractNumId w:val="9"/>
  </w:num>
  <w:num w:numId="6">
    <w:abstractNumId w:val="4"/>
  </w:num>
  <w:num w:numId="7">
    <w:abstractNumId w:val="14"/>
  </w:num>
  <w:num w:numId="8">
    <w:abstractNumId w:val="22"/>
  </w:num>
  <w:num w:numId="9">
    <w:abstractNumId w:val="7"/>
  </w:num>
  <w:num w:numId="10">
    <w:abstractNumId w:val="33"/>
  </w:num>
  <w:num w:numId="11">
    <w:abstractNumId w:val="8"/>
  </w:num>
  <w:num w:numId="12">
    <w:abstractNumId w:val="28"/>
  </w:num>
  <w:num w:numId="13">
    <w:abstractNumId w:val="21"/>
  </w:num>
  <w:num w:numId="14">
    <w:abstractNumId w:val="23"/>
  </w:num>
  <w:num w:numId="15">
    <w:abstractNumId w:val="31"/>
  </w:num>
  <w:num w:numId="16">
    <w:abstractNumId w:val="10"/>
  </w:num>
  <w:num w:numId="17">
    <w:abstractNumId w:val="30"/>
  </w:num>
  <w:num w:numId="18">
    <w:abstractNumId w:val="18"/>
  </w:num>
  <w:num w:numId="19">
    <w:abstractNumId w:val="17"/>
  </w:num>
  <w:num w:numId="20">
    <w:abstractNumId w:val="24"/>
  </w:num>
  <w:num w:numId="21">
    <w:abstractNumId w:val="0"/>
  </w:num>
  <w:num w:numId="22">
    <w:abstractNumId w:val="11"/>
  </w:num>
  <w:num w:numId="23">
    <w:abstractNumId w:val="27"/>
  </w:num>
  <w:num w:numId="24">
    <w:abstractNumId w:val="5"/>
  </w:num>
  <w:num w:numId="25">
    <w:abstractNumId w:val="2"/>
  </w:num>
  <w:num w:numId="26">
    <w:abstractNumId w:val="16"/>
  </w:num>
  <w:num w:numId="27">
    <w:abstractNumId w:val="25"/>
  </w:num>
  <w:num w:numId="28">
    <w:abstractNumId w:val="3"/>
  </w:num>
  <w:num w:numId="29">
    <w:abstractNumId w:val="13"/>
  </w:num>
  <w:num w:numId="30">
    <w:abstractNumId w:val="1"/>
  </w:num>
  <w:num w:numId="31">
    <w:abstractNumId w:val="12"/>
  </w:num>
  <w:num w:numId="32">
    <w:abstractNumId w:val="34"/>
  </w:num>
  <w:num w:numId="33">
    <w:abstractNumId w:val="15"/>
  </w:num>
  <w:num w:numId="34">
    <w:abstractNumId w:val="32"/>
  </w:num>
  <w:num w:numId="35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5A93"/>
    <w:rsid w:val="00001D21"/>
    <w:rsid w:val="000352DB"/>
    <w:rsid w:val="000A3D54"/>
    <w:rsid w:val="000A5A93"/>
    <w:rsid w:val="000B4A64"/>
    <w:rsid w:val="001079E5"/>
    <w:rsid w:val="0011078A"/>
    <w:rsid w:val="001277DF"/>
    <w:rsid w:val="00190F93"/>
    <w:rsid w:val="00211ABF"/>
    <w:rsid w:val="0021777C"/>
    <w:rsid w:val="00242647"/>
    <w:rsid w:val="00252ABA"/>
    <w:rsid w:val="00265380"/>
    <w:rsid w:val="002D4B94"/>
    <w:rsid w:val="002E224C"/>
    <w:rsid w:val="002E41C9"/>
    <w:rsid w:val="002F1BD2"/>
    <w:rsid w:val="002F390E"/>
    <w:rsid w:val="002F4B4A"/>
    <w:rsid w:val="003B1360"/>
    <w:rsid w:val="003F613E"/>
    <w:rsid w:val="00404997"/>
    <w:rsid w:val="00413046"/>
    <w:rsid w:val="0041399B"/>
    <w:rsid w:val="0042529D"/>
    <w:rsid w:val="00426257"/>
    <w:rsid w:val="00442D44"/>
    <w:rsid w:val="00445EB9"/>
    <w:rsid w:val="00450276"/>
    <w:rsid w:val="00463B2A"/>
    <w:rsid w:val="00491F3E"/>
    <w:rsid w:val="004E611C"/>
    <w:rsid w:val="005309F7"/>
    <w:rsid w:val="005745CB"/>
    <w:rsid w:val="005932C8"/>
    <w:rsid w:val="005F5B9B"/>
    <w:rsid w:val="005F74FB"/>
    <w:rsid w:val="0060310B"/>
    <w:rsid w:val="006109AE"/>
    <w:rsid w:val="006210BF"/>
    <w:rsid w:val="00622705"/>
    <w:rsid w:val="00627659"/>
    <w:rsid w:val="006536A7"/>
    <w:rsid w:val="006616C7"/>
    <w:rsid w:val="006C0E08"/>
    <w:rsid w:val="006F6BCE"/>
    <w:rsid w:val="00725543"/>
    <w:rsid w:val="00742890"/>
    <w:rsid w:val="00763D66"/>
    <w:rsid w:val="007B6598"/>
    <w:rsid w:val="007D5AAC"/>
    <w:rsid w:val="00806876"/>
    <w:rsid w:val="008218CE"/>
    <w:rsid w:val="00860B05"/>
    <w:rsid w:val="00882349"/>
    <w:rsid w:val="008B3F5B"/>
    <w:rsid w:val="00900936"/>
    <w:rsid w:val="00904F88"/>
    <w:rsid w:val="009259F0"/>
    <w:rsid w:val="00A312E7"/>
    <w:rsid w:val="00A623D5"/>
    <w:rsid w:val="00AA4268"/>
    <w:rsid w:val="00AB03A0"/>
    <w:rsid w:val="00AC6CEF"/>
    <w:rsid w:val="00AE7D76"/>
    <w:rsid w:val="00AF250F"/>
    <w:rsid w:val="00B0205C"/>
    <w:rsid w:val="00B0635D"/>
    <w:rsid w:val="00B34E8F"/>
    <w:rsid w:val="00B404A1"/>
    <w:rsid w:val="00BF34CD"/>
    <w:rsid w:val="00C36CC8"/>
    <w:rsid w:val="00C877BE"/>
    <w:rsid w:val="00CA5BC5"/>
    <w:rsid w:val="00CB7116"/>
    <w:rsid w:val="00CD296F"/>
    <w:rsid w:val="00CF3ED6"/>
    <w:rsid w:val="00D061DA"/>
    <w:rsid w:val="00D37C7A"/>
    <w:rsid w:val="00D40791"/>
    <w:rsid w:val="00D51D91"/>
    <w:rsid w:val="00D85492"/>
    <w:rsid w:val="00DD0A46"/>
    <w:rsid w:val="00E030E1"/>
    <w:rsid w:val="00E855FE"/>
    <w:rsid w:val="00E9144C"/>
    <w:rsid w:val="00EA6525"/>
    <w:rsid w:val="00EA6C49"/>
    <w:rsid w:val="00EF70C1"/>
    <w:rsid w:val="00FA1094"/>
    <w:rsid w:val="00FA221B"/>
    <w:rsid w:val="00FA7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A93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A5A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A5A93"/>
    <w:rPr>
      <w:rFonts w:eastAsia="Times New Roman" w:cs="Times New Roman"/>
      <w:lang w:eastAsia="ru-RU"/>
    </w:rPr>
  </w:style>
  <w:style w:type="paragraph" w:styleId="ListParagraph">
    <w:name w:val="List Paragraph"/>
    <w:basedOn w:val="Normal"/>
    <w:uiPriority w:val="99"/>
    <w:qFormat/>
    <w:rsid w:val="000A5A9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62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22705"/>
    <w:rPr>
      <w:rFonts w:ascii="Tahoma" w:hAnsi="Tahoma" w:cs="Tahoma"/>
      <w:sz w:val="16"/>
      <w:szCs w:val="16"/>
      <w:lang w:eastAsia="ru-RU"/>
    </w:rPr>
  </w:style>
  <w:style w:type="paragraph" w:styleId="NormalWeb">
    <w:name w:val="Normal (Web)"/>
    <w:basedOn w:val="Normal"/>
    <w:uiPriority w:val="99"/>
    <w:semiHidden/>
    <w:rsid w:val="006616C7"/>
    <w:rPr>
      <w:rFonts w:ascii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5F74FB"/>
    <w:pPr>
      <w:spacing w:after="0" w:line="240" w:lineRule="auto"/>
      <w:jc w:val="center"/>
    </w:pPr>
    <w:rPr>
      <w:rFonts w:ascii="Times New Roman" w:hAnsi="Times New Roman"/>
      <w:color w:val="000000"/>
      <w:sz w:val="28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F74FB"/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6536A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6536A7"/>
    <w:rPr>
      <w:rFonts w:eastAsia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072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07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07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07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307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07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072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07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07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07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072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07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07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07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307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07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072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140</TotalTime>
  <Pages>6</Pages>
  <Words>1347</Words>
  <Characters>7678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10</cp:lastModifiedBy>
  <cp:revision>40</cp:revision>
  <cp:lastPrinted>2018-05-14T10:50:00Z</cp:lastPrinted>
  <dcterms:created xsi:type="dcterms:W3CDTF">2017-11-09T06:57:00Z</dcterms:created>
  <dcterms:modified xsi:type="dcterms:W3CDTF">2018-05-23T09:05:00Z</dcterms:modified>
</cp:coreProperties>
</file>