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89" w:rsidRPr="00025889" w:rsidRDefault="003F1F80" w:rsidP="0002588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025889" w:rsidRPr="00025889" w:rsidRDefault="00025889" w:rsidP="00025889">
      <w:pPr>
        <w:tabs>
          <w:tab w:val="left" w:pos="1134"/>
        </w:tabs>
        <w:rPr>
          <w:rFonts w:ascii="Times New Roman" w:hAnsi="Times New Roman"/>
          <w:noProof/>
          <w:sz w:val="20"/>
          <w:szCs w:val="20"/>
        </w:rPr>
      </w:pPr>
      <w:r w:rsidRPr="00025889">
        <w:rPr>
          <w:rFonts w:ascii="Times New Roman" w:hAnsi="Times New Roman"/>
          <w:noProof/>
          <w:sz w:val="20"/>
          <w:szCs w:val="20"/>
        </w:rPr>
        <w:br/>
      </w: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025889" w:rsidRPr="00025889" w:rsidRDefault="00025889" w:rsidP="00025889">
      <w:pPr>
        <w:keepNext/>
        <w:tabs>
          <w:tab w:val="left" w:pos="708"/>
          <w:tab w:val="left" w:pos="1134"/>
        </w:tabs>
        <w:spacing w:line="360" w:lineRule="auto"/>
        <w:jc w:val="center"/>
        <w:outlineLvl w:val="1"/>
        <w:rPr>
          <w:rFonts w:ascii="Times New Roman" w:hAnsi="Times New Roman"/>
          <w:b/>
          <w:sz w:val="36"/>
        </w:rPr>
      </w:pPr>
      <w:r w:rsidRPr="00025889">
        <w:rPr>
          <w:rFonts w:ascii="Times New Roman" w:hAnsi="Times New Roman"/>
          <w:b/>
          <w:sz w:val="36"/>
        </w:rPr>
        <w:t>АДМИНИСТРАЦИЯ</w:t>
      </w:r>
    </w:p>
    <w:p w:rsidR="00025889" w:rsidRPr="00025889" w:rsidRDefault="00025889" w:rsidP="00025889">
      <w:pPr>
        <w:keepNext/>
        <w:tabs>
          <w:tab w:val="left" w:pos="1134"/>
        </w:tabs>
        <w:spacing w:line="360" w:lineRule="auto"/>
        <w:jc w:val="center"/>
        <w:outlineLvl w:val="1"/>
        <w:rPr>
          <w:rFonts w:ascii="Times New Roman" w:hAnsi="Times New Roman"/>
          <w:b/>
          <w:sz w:val="36"/>
          <w:szCs w:val="20"/>
        </w:rPr>
      </w:pPr>
      <w:r w:rsidRPr="00025889">
        <w:rPr>
          <w:rFonts w:ascii="Times New Roman" w:hAnsi="Times New Roman"/>
          <w:b/>
          <w:sz w:val="36"/>
          <w:szCs w:val="20"/>
        </w:rPr>
        <w:t xml:space="preserve">ГОРОДСКОГО ОКРУГА СТУПИНО </w:t>
      </w: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</w:rPr>
      </w:pPr>
      <w:r w:rsidRPr="00025889">
        <w:rPr>
          <w:rFonts w:ascii="Times New Roman" w:hAnsi="Times New Roman"/>
        </w:rPr>
        <w:t>МОСКОВСКОЙ ОБЛАСТИ</w:t>
      </w: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025889">
        <w:rPr>
          <w:rFonts w:ascii="Times New Roman" w:hAnsi="Times New Roman"/>
          <w:b/>
          <w:sz w:val="36"/>
        </w:rPr>
        <w:t xml:space="preserve">ПОСТАНОВЛЕНИЕ </w:t>
      </w: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sz w:val="20"/>
        </w:rPr>
      </w:pPr>
      <w:r w:rsidRPr="00025889">
        <w:rPr>
          <w:rFonts w:ascii="Times New Roman" w:hAnsi="Times New Roman"/>
          <w:sz w:val="20"/>
        </w:rPr>
        <w:t>__</w:t>
      </w:r>
      <w:r w:rsidR="00D17158" w:rsidRPr="00EF455C">
        <w:rPr>
          <w:rFonts w:cs="Arial"/>
          <w:u w:val="single"/>
        </w:rPr>
        <w:t>26.04.2018</w:t>
      </w:r>
      <w:r w:rsidRPr="00EF455C">
        <w:rPr>
          <w:rFonts w:cs="Arial"/>
        </w:rPr>
        <w:t>_</w:t>
      </w:r>
      <w:r w:rsidRPr="00025889">
        <w:rPr>
          <w:rFonts w:ascii="Times New Roman" w:hAnsi="Times New Roman"/>
          <w:sz w:val="20"/>
        </w:rPr>
        <w:t>____№_______</w:t>
      </w:r>
      <w:r w:rsidR="00D17158" w:rsidRPr="00EF455C">
        <w:rPr>
          <w:rFonts w:cs="Arial"/>
          <w:u w:val="single"/>
        </w:rPr>
        <w:t>1376-п</w:t>
      </w:r>
      <w:r w:rsidRPr="00025889">
        <w:rPr>
          <w:rFonts w:ascii="Times New Roman" w:hAnsi="Times New Roman"/>
          <w:sz w:val="20"/>
        </w:rPr>
        <w:t>__________</w:t>
      </w:r>
    </w:p>
    <w:p w:rsidR="00025889" w:rsidRPr="00025889" w:rsidRDefault="00025889" w:rsidP="00025889">
      <w:pPr>
        <w:spacing w:line="360" w:lineRule="auto"/>
        <w:jc w:val="center"/>
        <w:rPr>
          <w:rFonts w:ascii="Times New Roman" w:hAnsi="Times New Roman"/>
          <w:b/>
        </w:rPr>
      </w:pPr>
      <w:r w:rsidRPr="00025889">
        <w:rPr>
          <w:rFonts w:ascii="Times New Roman" w:hAnsi="Times New Roman"/>
          <w:b/>
        </w:rPr>
        <w:t>г. Ступино</w:t>
      </w:r>
    </w:p>
    <w:p w:rsidR="003F1F80" w:rsidRDefault="003F1F80" w:rsidP="00025889"/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 xml:space="preserve">Об утверждении Порядка </w:t>
      </w:r>
    </w:p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>предварительного согласования</w:t>
      </w:r>
    </w:p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 xml:space="preserve">совершения муниципальным </w:t>
      </w:r>
    </w:p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>бюджетным учреждением</w:t>
      </w:r>
    </w:p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>городского округа Ступино</w:t>
      </w:r>
    </w:p>
    <w:p w:rsidR="001F5D07" w:rsidRDefault="001F5D07" w:rsidP="001F5D07">
      <w:pPr>
        <w:tabs>
          <w:tab w:val="left" w:pos="0"/>
        </w:tabs>
        <w:rPr>
          <w:rFonts w:cs="Arial"/>
        </w:rPr>
      </w:pPr>
      <w:r>
        <w:rPr>
          <w:rFonts w:cs="Arial"/>
        </w:rPr>
        <w:t>Московской области крупн</w:t>
      </w:r>
      <w:r w:rsidR="00EA10CE">
        <w:rPr>
          <w:rFonts w:cs="Arial"/>
        </w:rPr>
        <w:t>ой</w:t>
      </w:r>
      <w:r>
        <w:rPr>
          <w:rFonts w:cs="Arial"/>
        </w:rPr>
        <w:t xml:space="preserve"> сделк</w:t>
      </w:r>
      <w:r w:rsidR="00EA10CE">
        <w:rPr>
          <w:rFonts w:cs="Arial"/>
        </w:rPr>
        <w:t>и</w:t>
      </w:r>
    </w:p>
    <w:p w:rsidR="001F5D07" w:rsidRDefault="001F5D07" w:rsidP="001F5D07">
      <w:pPr>
        <w:autoSpaceDE w:val="0"/>
        <w:autoSpaceDN w:val="0"/>
        <w:adjustRightInd w:val="0"/>
        <w:outlineLvl w:val="0"/>
        <w:rPr>
          <w:rFonts w:cs="Arial"/>
        </w:rPr>
      </w:pPr>
    </w:p>
    <w:p w:rsidR="001F5D07" w:rsidRDefault="001F5D07" w:rsidP="001F5D07">
      <w:pPr>
        <w:autoSpaceDE w:val="0"/>
        <w:autoSpaceDN w:val="0"/>
        <w:adjustRightInd w:val="0"/>
        <w:outlineLvl w:val="0"/>
        <w:rPr>
          <w:rFonts w:cs="Arial"/>
        </w:rPr>
      </w:pPr>
    </w:p>
    <w:p w:rsidR="001F5D07" w:rsidRDefault="001F5D07" w:rsidP="0002588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Arial"/>
        </w:rPr>
      </w:pPr>
      <w:r>
        <w:rPr>
          <w:rFonts w:cs="Arial"/>
        </w:rPr>
        <w:t>В соответствии с</w:t>
      </w:r>
      <w:r w:rsidR="00EA10CE">
        <w:rPr>
          <w:rFonts w:cs="Arial"/>
        </w:rPr>
        <w:t>о ст. 9.2.</w:t>
      </w:r>
      <w:r>
        <w:rPr>
          <w:rFonts w:cs="Arial"/>
        </w:rPr>
        <w:t xml:space="preserve"> Федеральн</w:t>
      </w:r>
      <w:r w:rsidR="00EA10CE">
        <w:rPr>
          <w:rFonts w:cs="Arial"/>
        </w:rPr>
        <w:t>ого</w:t>
      </w:r>
      <w:r>
        <w:rPr>
          <w:rFonts w:cs="Arial"/>
        </w:rPr>
        <w:t xml:space="preserve"> закон</w:t>
      </w:r>
      <w:r w:rsidR="00EA10CE">
        <w:rPr>
          <w:rFonts w:cs="Arial"/>
        </w:rPr>
        <w:t>а</w:t>
      </w:r>
      <w:r>
        <w:rPr>
          <w:rFonts w:cs="Arial"/>
        </w:rPr>
        <w:t xml:space="preserve"> от 12 января 1996 г. № 7-ФЗ «О некоммерческих организациях»</w:t>
      </w:r>
      <w:r w:rsidR="00025889">
        <w:rPr>
          <w:rFonts w:cs="Arial"/>
        </w:rPr>
        <w:t xml:space="preserve"> и в целях усиления контроля за имущественными и денежными активами </w:t>
      </w:r>
    </w:p>
    <w:p w:rsidR="001F5D07" w:rsidRDefault="0008500C" w:rsidP="001F5D07">
      <w:pPr>
        <w:pStyle w:val="a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1F5D07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1064B4" w:rsidRDefault="001064B4" w:rsidP="0008500C">
      <w:pPr>
        <w:tabs>
          <w:tab w:val="left" w:pos="0"/>
          <w:tab w:val="left" w:pos="1134"/>
        </w:tabs>
        <w:spacing w:line="360" w:lineRule="auto"/>
        <w:jc w:val="both"/>
        <w:rPr>
          <w:rFonts w:cs="Arial"/>
        </w:rPr>
      </w:pPr>
    </w:p>
    <w:p w:rsidR="001F5D07" w:rsidRDefault="001F5D07" w:rsidP="0008500C">
      <w:pPr>
        <w:tabs>
          <w:tab w:val="left" w:pos="0"/>
          <w:tab w:val="left" w:pos="1134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 1.  Утвердить</w:t>
      </w:r>
      <w:r>
        <w:rPr>
          <w:rFonts w:cs="Arial"/>
          <w:sz w:val="26"/>
          <w:szCs w:val="26"/>
        </w:rPr>
        <w:t xml:space="preserve"> </w:t>
      </w:r>
      <w:r>
        <w:rPr>
          <w:rFonts w:cs="Arial"/>
        </w:rPr>
        <w:t>Порядок предварительного согласования совершения муниципальным бюджетным учреждением городского округа Ступино Московской области крупн</w:t>
      </w:r>
      <w:r w:rsidR="00EA10CE">
        <w:rPr>
          <w:rFonts w:cs="Arial"/>
        </w:rPr>
        <w:t>ой</w:t>
      </w:r>
      <w:r>
        <w:rPr>
          <w:rFonts w:cs="Arial"/>
        </w:rPr>
        <w:t xml:space="preserve"> сделк</w:t>
      </w:r>
      <w:r w:rsidR="00EA10CE">
        <w:rPr>
          <w:rFonts w:cs="Arial"/>
        </w:rPr>
        <w:t>и</w:t>
      </w:r>
      <w:r>
        <w:rPr>
          <w:rFonts w:cs="Arial"/>
        </w:rPr>
        <w:t xml:space="preserve"> (прилагается).</w:t>
      </w:r>
    </w:p>
    <w:p w:rsidR="001F5D07" w:rsidRDefault="001F5D07" w:rsidP="00025889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25889">
        <w:rPr>
          <w:sz w:val="24"/>
          <w:szCs w:val="24"/>
        </w:rPr>
        <w:t xml:space="preserve">   </w:t>
      </w:r>
      <w:r>
        <w:rPr>
          <w:sz w:val="24"/>
          <w:szCs w:val="24"/>
        </w:rPr>
        <w:t>2. Контроль за исполнением настоящего постановления возложить</w:t>
      </w:r>
      <w:r w:rsidR="00025889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 w:rsidR="001064B4">
        <w:rPr>
          <w:sz w:val="24"/>
          <w:szCs w:val="24"/>
        </w:rPr>
        <w:t>заместителя</w:t>
      </w:r>
      <w:r w:rsidR="00025889">
        <w:rPr>
          <w:sz w:val="24"/>
          <w:szCs w:val="24"/>
        </w:rPr>
        <w:t xml:space="preserve"> главы</w:t>
      </w:r>
      <w:r>
        <w:rPr>
          <w:sz w:val="24"/>
          <w:szCs w:val="24"/>
        </w:rPr>
        <w:t xml:space="preserve"> </w:t>
      </w:r>
      <w:r w:rsidR="00E15139">
        <w:rPr>
          <w:sz w:val="24"/>
          <w:szCs w:val="24"/>
        </w:rPr>
        <w:t xml:space="preserve">администрации городского округа Ступино Московской области </w:t>
      </w:r>
      <w:r w:rsidR="003B23C5">
        <w:rPr>
          <w:sz w:val="24"/>
          <w:szCs w:val="24"/>
        </w:rPr>
        <w:t>Л.</w:t>
      </w:r>
      <w:r w:rsidR="00025889">
        <w:rPr>
          <w:sz w:val="24"/>
          <w:szCs w:val="24"/>
        </w:rPr>
        <w:t xml:space="preserve"> </w:t>
      </w:r>
      <w:r w:rsidR="003B23C5">
        <w:rPr>
          <w:sz w:val="24"/>
          <w:szCs w:val="24"/>
        </w:rPr>
        <w:t>В. Курмаеву</w:t>
      </w:r>
      <w:r w:rsidR="00025889">
        <w:rPr>
          <w:sz w:val="24"/>
          <w:szCs w:val="24"/>
        </w:rPr>
        <w:t xml:space="preserve"> и</w:t>
      </w:r>
      <w:r w:rsidR="001064B4" w:rsidRPr="001064B4">
        <w:rPr>
          <w:sz w:val="24"/>
          <w:szCs w:val="24"/>
        </w:rPr>
        <w:t xml:space="preserve"> </w:t>
      </w:r>
      <w:r w:rsidR="001064B4">
        <w:rPr>
          <w:sz w:val="24"/>
          <w:szCs w:val="24"/>
        </w:rPr>
        <w:t>заместителя главы администрации городского округа Ступино Московской области</w:t>
      </w:r>
      <w:r w:rsidR="00025889">
        <w:rPr>
          <w:sz w:val="24"/>
          <w:szCs w:val="24"/>
        </w:rPr>
        <w:t xml:space="preserve"> А. Л. Тихонову</w:t>
      </w:r>
      <w:r>
        <w:rPr>
          <w:sz w:val="24"/>
          <w:szCs w:val="24"/>
        </w:rPr>
        <w:t>.</w:t>
      </w:r>
    </w:p>
    <w:p w:rsidR="003F1F80" w:rsidRDefault="003F1F80" w:rsidP="001F5D07">
      <w:pPr>
        <w:jc w:val="both"/>
      </w:pPr>
    </w:p>
    <w:p w:rsidR="003F1F80" w:rsidRDefault="003F1F80" w:rsidP="001F5D07">
      <w:pPr>
        <w:jc w:val="both"/>
      </w:pPr>
    </w:p>
    <w:p w:rsidR="003F1F80" w:rsidRDefault="003F1F80" w:rsidP="001F5D07">
      <w:pPr>
        <w:jc w:val="both"/>
      </w:pPr>
    </w:p>
    <w:p w:rsidR="003F1F80" w:rsidRDefault="003F1F80" w:rsidP="003F1F80"/>
    <w:p w:rsidR="001064B4" w:rsidRDefault="00025889" w:rsidP="003F1F80">
      <w:r>
        <w:t xml:space="preserve">Глава городского округа Ступино </w:t>
      </w:r>
    </w:p>
    <w:p w:rsidR="003F1F80" w:rsidRDefault="00025889" w:rsidP="003F1F80">
      <w:r>
        <w:t xml:space="preserve">Московской области                              </w:t>
      </w:r>
      <w:r w:rsidR="001064B4">
        <w:t xml:space="preserve">                                                         </w:t>
      </w:r>
      <w:r>
        <w:t xml:space="preserve">       В.Н. Назарова</w:t>
      </w:r>
      <w:bookmarkStart w:id="0" w:name="_GoBack"/>
      <w:bookmarkEnd w:id="0"/>
    </w:p>
    <w:sectPr w:rsidR="003F1F80" w:rsidSect="003F1F8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1F80"/>
    <w:rsid w:val="00025889"/>
    <w:rsid w:val="0006153E"/>
    <w:rsid w:val="0008500C"/>
    <w:rsid w:val="001064B4"/>
    <w:rsid w:val="001F5D07"/>
    <w:rsid w:val="00267216"/>
    <w:rsid w:val="003B23C5"/>
    <w:rsid w:val="003F1F80"/>
    <w:rsid w:val="00436676"/>
    <w:rsid w:val="0047642F"/>
    <w:rsid w:val="0049148D"/>
    <w:rsid w:val="00576B94"/>
    <w:rsid w:val="00C421E2"/>
    <w:rsid w:val="00D17158"/>
    <w:rsid w:val="00E15139"/>
    <w:rsid w:val="00EA10CE"/>
    <w:rsid w:val="00EF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nhideWhenUsed/>
    <w:rsid w:val="001F5D07"/>
    <w:pPr>
      <w:tabs>
        <w:tab w:val="left" w:pos="1134"/>
      </w:tabs>
      <w:spacing w:after="120"/>
      <w:ind w:left="283"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F5D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F5D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08500C"/>
    <w:pPr>
      <w:tabs>
        <w:tab w:val="left" w:pos="1134"/>
      </w:tabs>
      <w:spacing w:after="120" w:line="48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8500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207 Secretar</cp:lastModifiedBy>
  <cp:revision>9</cp:revision>
  <cp:lastPrinted>2018-04-19T12:04:00Z</cp:lastPrinted>
  <dcterms:created xsi:type="dcterms:W3CDTF">2017-11-01T06:35:00Z</dcterms:created>
  <dcterms:modified xsi:type="dcterms:W3CDTF">2018-05-24T07:31:00Z</dcterms:modified>
</cp:coreProperties>
</file>