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5F" w:rsidRPr="00B32762" w:rsidRDefault="0035225F" w:rsidP="0035225F">
      <w:pPr>
        <w:jc w:val="center"/>
        <w:rPr>
          <w:rFonts w:ascii="Arial" w:hAnsi="Arial" w:cs="Arial"/>
        </w:rPr>
      </w:pPr>
      <w:r w:rsidRPr="00B32762">
        <w:rPr>
          <w:rFonts w:ascii="Arial" w:hAnsi="Arial" w:cs="Arial"/>
        </w:rPr>
        <w:t>Оценка результатов реализации Подпрограммы №</w:t>
      </w:r>
      <w:r>
        <w:rPr>
          <w:rFonts w:ascii="Arial" w:hAnsi="Arial" w:cs="Arial"/>
        </w:rPr>
        <w:t>2</w:t>
      </w:r>
    </w:p>
    <w:p w:rsidR="0035225F" w:rsidRDefault="0035225F" w:rsidP="0035225F">
      <w:pPr>
        <w:pBdr>
          <w:bottom w:val="single" w:sz="4" w:space="1" w:color="auto"/>
        </w:pBdr>
        <w:jc w:val="center"/>
      </w:pPr>
      <w:r w:rsidRPr="002E2229">
        <w:rPr>
          <w:rFonts w:ascii="Arial" w:hAnsi="Arial" w:cs="Arial"/>
        </w:rPr>
        <w:t>«</w:t>
      </w:r>
      <w:r w:rsidRPr="004F53AA">
        <w:rPr>
          <w:rFonts w:ascii="Arial" w:hAnsi="Arial" w:cs="Arial"/>
          <w:sz w:val="22"/>
          <w:szCs w:val="22"/>
        </w:rPr>
        <w:t>Создание условий для предоставления транспортных услуг населению и организация транс</w:t>
      </w:r>
      <w:r>
        <w:rPr>
          <w:rFonts w:ascii="Arial" w:hAnsi="Arial" w:cs="Arial"/>
          <w:sz w:val="22"/>
          <w:szCs w:val="22"/>
        </w:rPr>
        <w:t>портного обслуживания населения</w:t>
      </w:r>
      <w:r w:rsidRPr="002E2229">
        <w:rPr>
          <w:rFonts w:ascii="Arial" w:hAnsi="Arial" w:cs="Arial"/>
        </w:rPr>
        <w:t>»</w:t>
      </w:r>
    </w:p>
    <w:p w:rsidR="0035225F" w:rsidRPr="00B32762" w:rsidRDefault="0035225F" w:rsidP="0035225F">
      <w:pPr>
        <w:jc w:val="center"/>
        <w:rPr>
          <w:sz w:val="20"/>
          <w:szCs w:val="20"/>
        </w:rPr>
      </w:pPr>
      <w:r w:rsidRPr="00B32762">
        <w:rPr>
          <w:sz w:val="20"/>
          <w:szCs w:val="20"/>
        </w:rPr>
        <w:t>наименование программы</w:t>
      </w:r>
    </w:p>
    <w:p w:rsidR="0035225F" w:rsidRDefault="0035225F" w:rsidP="0035225F">
      <w:pPr>
        <w:jc w:val="center"/>
      </w:pPr>
    </w:p>
    <w:p w:rsidR="0035225F" w:rsidRPr="006F7C54" w:rsidRDefault="0035225F" w:rsidP="0035225F">
      <w:pPr>
        <w:jc w:val="center"/>
        <w:rPr>
          <w:rFonts w:ascii="Arial" w:hAnsi="Arial" w:cs="Arial"/>
        </w:rPr>
      </w:pPr>
      <w:r w:rsidRPr="006F7C54">
        <w:rPr>
          <w:rFonts w:ascii="Arial" w:hAnsi="Arial" w:cs="Arial"/>
        </w:rPr>
        <w:t xml:space="preserve">за </w:t>
      </w:r>
      <w:r w:rsidR="00201F49">
        <w:rPr>
          <w:rFonts w:ascii="Arial" w:hAnsi="Arial" w:cs="Arial"/>
        </w:rPr>
        <w:t>12</w:t>
      </w:r>
      <w:r w:rsidR="002F3F6B">
        <w:rPr>
          <w:rFonts w:ascii="Arial" w:hAnsi="Arial" w:cs="Arial"/>
        </w:rPr>
        <w:t xml:space="preserve"> месяцев </w:t>
      </w:r>
      <w:r w:rsidRPr="006F7C54">
        <w:rPr>
          <w:rFonts w:ascii="Arial" w:hAnsi="Arial" w:cs="Arial"/>
        </w:rPr>
        <w:t>2017</w:t>
      </w:r>
    </w:p>
    <w:p w:rsidR="0035225F" w:rsidRDefault="0035225F" w:rsidP="0035225F">
      <w:pPr>
        <w:jc w:val="center"/>
      </w:pPr>
    </w:p>
    <w:p w:rsidR="0035225F" w:rsidRDefault="0035225F" w:rsidP="0035225F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685"/>
        <w:gridCol w:w="3969"/>
        <w:gridCol w:w="1985"/>
        <w:gridCol w:w="1701"/>
        <w:gridCol w:w="1559"/>
        <w:gridCol w:w="1701"/>
      </w:tblGrid>
      <w:tr w:rsidR="0035225F" w:rsidRPr="000D67B5" w:rsidTr="00C6595B">
        <w:trPr>
          <w:trHeight w:val="236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67B5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 w:rsidRPr="000D67B5"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0D67B5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67B5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0D67B5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67B5">
              <w:rPr>
                <w:rFonts w:ascii="Arial" w:hAnsi="Arial" w:cs="Arial"/>
                <w:b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67B5">
              <w:rPr>
                <w:rFonts w:ascii="Arial" w:hAnsi="Arial" w:cs="Arial"/>
                <w:b/>
                <w:sz w:val="20"/>
                <w:szCs w:val="20"/>
              </w:rPr>
              <w:t xml:space="preserve">Количественные и/или качественные целевые показатели, характеризующие достижения целей и решения задач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ind w:left="-107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67B5">
              <w:rPr>
                <w:rFonts w:ascii="Arial" w:hAnsi="Arial" w:cs="Arial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67B5">
              <w:rPr>
                <w:rFonts w:ascii="Arial" w:hAnsi="Arial" w:cs="Arial"/>
                <w:b/>
                <w:sz w:val="18"/>
                <w:szCs w:val="18"/>
              </w:rPr>
              <w:t xml:space="preserve">Базовое значение показателя </w:t>
            </w:r>
          </w:p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67B5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на начало реализации подпрограммы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67B5">
              <w:rPr>
                <w:rFonts w:ascii="Arial" w:hAnsi="Arial" w:cs="Arial"/>
                <w:b/>
                <w:sz w:val="18"/>
                <w:szCs w:val="18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5F" w:rsidRPr="009825E0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25E0">
              <w:rPr>
                <w:rFonts w:ascii="Arial" w:hAnsi="Arial" w:cs="Arial"/>
                <w:b/>
                <w:sz w:val="18"/>
                <w:szCs w:val="18"/>
              </w:rPr>
              <w:t>Планируемое значение 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Достигнутые показатели</w:t>
            </w:r>
          </w:p>
        </w:tc>
      </w:tr>
      <w:tr w:rsidR="0035225F" w:rsidRPr="000D67B5" w:rsidTr="00C6595B">
        <w:trPr>
          <w:trHeight w:val="255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35225F" w:rsidRPr="000D67B5" w:rsidTr="00C6595B">
        <w:trPr>
          <w:trHeight w:val="1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0D67B5">
              <w:rPr>
                <w:rFonts w:ascii="Arial" w:hAnsi="Arial" w:cs="Arial"/>
              </w:rPr>
              <w:t>.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Обеспечение бесперебойной, качественной работы и доступности услуг  общественного транспорта на территории Ступинского муниципального района.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982DE8" w:rsidRDefault="0035225F" w:rsidP="00C6595B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</w:rPr>
            </w:pPr>
            <w:r w:rsidRPr="00982DE8">
              <w:rPr>
                <w:sz w:val="22"/>
                <w:szCs w:val="22"/>
              </w:rPr>
              <w:t>Доля муниципальных маршрутов регулярных перевозок по регулируемым тарифам, в общем количестве муниципальных маршрутов регулярных перевозок Ступинского муниципального района на конец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jc w:val="center"/>
              <w:rPr>
                <w:rFonts w:ascii="Arial" w:hAnsi="Arial" w:cs="Arial"/>
                <w:highlight w:val="yellow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90,63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201F49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94,12</w:t>
            </w: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982DE8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  <w:r w:rsidRPr="00982DE8">
              <w:rPr>
                <w:rFonts w:ascii="Arial" w:hAnsi="Arial" w:cs="Arial"/>
                <w:sz w:val="22"/>
                <w:szCs w:val="22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Ступинского муниципального района, в общей численности населения Ступинского муниципального района.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0,31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0,11</w:t>
            </w: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AF3249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  <w:r w:rsidRPr="00AF3249">
              <w:rPr>
                <w:rFonts w:ascii="Arial" w:hAnsi="Arial" w:cs="Arial"/>
                <w:sz w:val="22"/>
                <w:szCs w:val="22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917D83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vMerge/>
            <w:tcBorders>
              <w:bottom w:val="nil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AF3249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F3249">
              <w:rPr>
                <w:rFonts w:ascii="Arial" w:hAnsi="Arial" w:cs="Arial"/>
                <w:sz w:val="22"/>
                <w:szCs w:val="22"/>
              </w:rPr>
              <w:t xml:space="preserve">Доля перевозчиков </w:t>
            </w:r>
            <w:proofErr w:type="gramStart"/>
            <w:r w:rsidRPr="00AF3249">
              <w:rPr>
                <w:rFonts w:ascii="Arial" w:hAnsi="Arial" w:cs="Arial"/>
                <w:sz w:val="22"/>
                <w:szCs w:val="22"/>
              </w:rPr>
              <w:t>-ю</w:t>
            </w:r>
            <w:proofErr w:type="gramEnd"/>
            <w:r w:rsidRPr="00AF3249">
              <w:rPr>
                <w:rFonts w:ascii="Arial" w:hAnsi="Arial" w:cs="Arial"/>
                <w:sz w:val="22"/>
                <w:szCs w:val="22"/>
              </w:rPr>
              <w:t>ридических лиц, созданных без участия средств регионального и муниципального бюджетов, со среднем уровнем применения единых транспортных карт за проезд не менее 20 %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6D1DA0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D1DA0">
              <w:rPr>
                <w:rFonts w:ascii="Arial" w:hAnsi="Arial" w:cs="Arial"/>
                <w:sz w:val="22"/>
                <w:szCs w:val="22"/>
              </w:rPr>
              <w:t xml:space="preserve">Протяжённость </w:t>
            </w:r>
            <w:proofErr w:type="spellStart"/>
            <w:r w:rsidRPr="006D1DA0">
              <w:rPr>
                <w:rFonts w:ascii="Arial" w:hAnsi="Arial" w:cs="Arial"/>
                <w:sz w:val="22"/>
                <w:szCs w:val="22"/>
              </w:rPr>
              <w:t>веломаршрутов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6D1DA0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DA0">
              <w:rPr>
                <w:rFonts w:ascii="Arial" w:hAnsi="Arial" w:cs="Arial"/>
                <w:sz w:val="22"/>
                <w:szCs w:val="22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6D1DA0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1DA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6D1DA0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6D1DA0" w:rsidRDefault="00201F49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0D67B5">
              <w:rPr>
                <w:rFonts w:ascii="Arial" w:hAnsi="Arial" w:cs="Arial"/>
              </w:rPr>
              <w:t>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Обеспечение безопасности дорожного движения  автомобильных дорог местного значения вне границ населенных пунктов Ступинского муниципального района, в границах сельских населенных пунктов Ступинского муниципального района.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1F4C47" w:rsidRDefault="0035225F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4C47">
              <w:rPr>
                <w:rFonts w:ascii="Arial" w:hAnsi="Arial" w:cs="Arial"/>
                <w:sz w:val="22"/>
                <w:szCs w:val="22"/>
              </w:rPr>
              <w:t>Социальный риск, количество погибших от ДТП на 100 тыс.  чел.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757E4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757E4">
              <w:rPr>
                <w:rFonts w:ascii="Arial" w:hAnsi="Arial" w:cs="Arial"/>
                <w:sz w:val="22"/>
                <w:szCs w:val="22"/>
              </w:rPr>
              <w:t>22,51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C27308" w:rsidP="00BA77E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77EE">
              <w:rPr>
                <w:rFonts w:ascii="Arial" w:hAnsi="Arial" w:cs="Arial"/>
              </w:rPr>
              <w:t>6,7</w:t>
            </w: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1F4C47" w:rsidRDefault="0035225F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4C47">
              <w:rPr>
                <w:rFonts w:ascii="Arial" w:hAnsi="Arial" w:cs="Arial"/>
                <w:sz w:val="22"/>
                <w:szCs w:val="22"/>
              </w:rPr>
              <w:t>Дефицит парковочных мест на парковках общего пользования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757E4">
              <w:rPr>
                <w:rFonts w:ascii="Arial" w:hAnsi="Arial" w:cs="Arial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757E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201F49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1F4C47" w:rsidRDefault="0035225F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4C47">
              <w:rPr>
                <w:rFonts w:ascii="Arial" w:hAnsi="Arial" w:cs="Arial"/>
                <w:sz w:val="22"/>
                <w:szCs w:val="22"/>
              </w:rPr>
              <w:t>Плановое количество парковочных мест на парковках общего пользования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gramStart"/>
            <w:r w:rsidRPr="008757E4">
              <w:rPr>
                <w:rFonts w:ascii="Arial" w:hAnsi="Arial" w:cs="Arial"/>
              </w:rPr>
              <w:t>м</w:t>
            </w:r>
            <w:proofErr w:type="gramEnd"/>
            <w:r w:rsidRPr="008757E4">
              <w:rPr>
                <w:rFonts w:ascii="Arial" w:hAnsi="Arial" w:cs="Arial"/>
              </w:rPr>
              <w:t>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757E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50904</w:t>
            </w: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1F4C47" w:rsidRDefault="0035225F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4C47">
              <w:rPr>
                <w:rFonts w:ascii="Arial" w:hAnsi="Arial" w:cs="Arial"/>
                <w:sz w:val="22"/>
                <w:szCs w:val="22"/>
              </w:rPr>
              <w:t>Фактическое количество парковочных мест на перехватывающих парковках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jc w:val="center"/>
            </w:pPr>
            <w:proofErr w:type="gramStart"/>
            <w:r w:rsidRPr="008757E4">
              <w:rPr>
                <w:rFonts w:ascii="Arial" w:hAnsi="Arial" w:cs="Arial"/>
              </w:rPr>
              <w:t>м</w:t>
            </w:r>
            <w:proofErr w:type="gramEnd"/>
            <w:r w:rsidRPr="008757E4">
              <w:rPr>
                <w:rFonts w:ascii="Arial" w:hAnsi="Arial" w:cs="Arial"/>
              </w:rPr>
              <w:t>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757E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58184</w:t>
            </w: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1F4C47" w:rsidRDefault="0035225F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4C47">
              <w:rPr>
                <w:rFonts w:ascii="Arial" w:hAnsi="Arial" w:cs="Arial"/>
                <w:sz w:val="22"/>
                <w:szCs w:val="22"/>
              </w:rPr>
              <w:t xml:space="preserve">Фактическое количество парковочных мест на перехватывающих парковках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jc w:val="center"/>
            </w:pPr>
            <w:proofErr w:type="gramStart"/>
            <w:r w:rsidRPr="008757E4">
              <w:rPr>
                <w:rFonts w:ascii="Arial" w:hAnsi="Arial" w:cs="Arial"/>
              </w:rPr>
              <w:t>м</w:t>
            </w:r>
            <w:proofErr w:type="gramEnd"/>
            <w:r w:rsidRPr="008757E4">
              <w:rPr>
                <w:rFonts w:ascii="Arial" w:hAnsi="Arial" w:cs="Arial"/>
              </w:rPr>
              <w:t>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757E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</w:t>
            </w:r>
          </w:p>
        </w:tc>
      </w:tr>
      <w:tr w:rsidR="0035225F" w:rsidRPr="000D67B5" w:rsidTr="00C6595B">
        <w:trPr>
          <w:trHeight w:val="465"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:rsidR="0035225F" w:rsidRPr="000D67B5" w:rsidRDefault="0035225F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CD298A" w:rsidRDefault="0035225F" w:rsidP="00C6595B">
            <w:pPr>
              <w:rPr>
                <w:rFonts w:ascii="Arial" w:hAnsi="Arial" w:cs="Arial"/>
                <w:sz w:val="20"/>
                <w:szCs w:val="20"/>
              </w:rPr>
            </w:pPr>
            <w:r w:rsidRPr="00CD298A">
              <w:rPr>
                <w:rFonts w:ascii="Arial" w:hAnsi="Arial" w:cs="Arial"/>
                <w:sz w:val="20"/>
                <w:szCs w:val="20"/>
              </w:rPr>
              <w:t xml:space="preserve">Изготовление печатной продукции направленной на обеспечение  безопасности дорожного движения  на автомобильных дорогах местного значения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1F4C47" w:rsidRDefault="0035225F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298A">
              <w:rPr>
                <w:rFonts w:ascii="Arial" w:hAnsi="Arial" w:cs="Arial"/>
                <w:sz w:val="20"/>
                <w:szCs w:val="20"/>
              </w:rPr>
              <w:t>Выдача документов строгой отчетности  перевозчикам муниципальных маршрутов регулярных перевозок по регулируемым  и нерегулируемым тарифам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Pr="008757E4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Default="0035225F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5F" w:rsidRDefault="00115C45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</w:t>
            </w:r>
          </w:p>
        </w:tc>
      </w:tr>
    </w:tbl>
    <w:p w:rsidR="0035225F" w:rsidRDefault="0035225F" w:rsidP="0035225F"/>
    <w:p w:rsidR="0035225F" w:rsidRDefault="0035225F" w:rsidP="0035225F"/>
    <w:p w:rsidR="0035225F" w:rsidRDefault="0035225F" w:rsidP="0035225F">
      <w:pPr>
        <w:jc w:val="center"/>
        <w:rPr>
          <w:rFonts w:ascii="Arial" w:hAnsi="Arial" w:cs="Arial"/>
        </w:rPr>
      </w:pPr>
    </w:p>
    <w:p w:rsidR="0035225F" w:rsidRDefault="0035225F" w:rsidP="0035225F">
      <w:pPr>
        <w:jc w:val="center"/>
        <w:rPr>
          <w:rFonts w:ascii="Arial" w:hAnsi="Arial" w:cs="Arial"/>
        </w:rPr>
      </w:pPr>
    </w:p>
    <w:p w:rsidR="0035225F" w:rsidRDefault="0035225F" w:rsidP="0035225F">
      <w:pPr>
        <w:jc w:val="center"/>
        <w:rPr>
          <w:rFonts w:ascii="Arial" w:hAnsi="Arial" w:cs="Arial"/>
        </w:rPr>
      </w:pPr>
    </w:p>
    <w:p w:rsidR="0035225F" w:rsidRDefault="0035225F" w:rsidP="0035225F">
      <w:pPr>
        <w:jc w:val="center"/>
        <w:rPr>
          <w:rFonts w:ascii="Arial" w:hAnsi="Arial" w:cs="Arial"/>
        </w:rPr>
      </w:pPr>
    </w:p>
    <w:p w:rsidR="0035225F" w:rsidRDefault="0035225F" w:rsidP="0035225F">
      <w:pPr>
        <w:jc w:val="center"/>
        <w:rPr>
          <w:rFonts w:ascii="Arial" w:hAnsi="Arial" w:cs="Arial"/>
        </w:rPr>
      </w:pPr>
    </w:p>
    <w:p w:rsidR="0035225F" w:rsidRDefault="0035225F" w:rsidP="0035225F">
      <w:pPr>
        <w:jc w:val="center"/>
        <w:rPr>
          <w:rFonts w:ascii="Arial" w:hAnsi="Arial" w:cs="Arial"/>
        </w:rPr>
      </w:pPr>
    </w:p>
    <w:p w:rsidR="00E90105" w:rsidRDefault="00E90105"/>
    <w:p w:rsidR="0035225F" w:rsidRPr="00DA59E3" w:rsidRDefault="0035225F" w:rsidP="0035225F">
      <w:pPr>
        <w:jc w:val="center"/>
        <w:rPr>
          <w:rFonts w:ascii="Arial" w:hAnsi="Arial" w:cs="Arial"/>
        </w:rPr>
      </w:pPr>
      <w:r w:rsidRPr="00DA59E3">
        <w:rPr>
          <w:rFonts w:ascii="Arial" w:hAnsi="Arial" w:cs="Arial"/>
        </w:rPr>
        <w:lastRenderedPageBreak/>
        <w:t xml:space="preserve">Оперативный (квартальный) отчет о выполнении Подпрограммы </w:t>
      </w:r>
      <w:r>
        <w:rPr>
          <w:rFonts w:ascii="Arial" w:hAnsi="Arial" w:cs="Arial"/>
        </w:rPr>
        <w:t>2</w:t>
      </w:r>
    </w:p>
    <w:p w:rsidR="0035225F" w:rsidRPr="00A37261" w:rsidRDefault="0035225F" w:rsidP="0035225F">
      <w:pPr>
        <w:pBdr>
          <w:bottom w:val="single" w:sz="4" w:space="1" w:color="auto"/>
        </w:pBdr>
        <w:jc w:val="center"/>
      </w:pPr>
      <w:r w:rsidRPr="00A37261">
        <w:rPr>
          <w:rFonts w:ascii="Arial" w:hAnsi="Arial" w:cs="Arial"/>
        </w:rPr>
        <w:t>«Создание условий для предоставления транспортных услуг населению и организация транспортного обслуживания населения»</w:t>
      </w:r>
    </w:p>
    <w:p w:rsidR="0035225F" w:rsidRPr="00B32762" w:rsidRDefault="0035225F" w:rsidP="0035225F">
      <w:pPr>
        <w:jc w:val="center"/>
        <w:rPr>
          <w:sz w:val="20"/>
          <w:szCs w:val="20"/>
        </w:rPr>
      </w:pPr>
      <w:r w:rsidRPr="00B32762">
        <w:rPr>
          <w:sz w:val="20"/>
          <w:szCs w:val="20"/>
        </w:rPr>
        <w:t>наименование программы</w:t>
      </w:r>
    </w:p>
    <w:p w:rsidR="0035225F" w:rsidRDefault="0035225F" w:rsidP="0035225F">
      <w:pPr>
        <w:jc w:val="center"/>
      </w:pPr>
    </w:p>
    <w:p w:rsidR="0035225F" w:rsidRPr="006F7C54" w:rsidRDefault="0035225F" w:rsidP="0035225F">
      <w:pPr>
        <w:jc w:val="center"/>
        <w:rPr>
          <w:rFonts w:ascii="Arial" w:hAnsi="Arial" w:cs="Arial"/>
        </w:rPr>
      </w:pPr>
      <w:r w:rsidRPr="006F7C54">
        <w:rPr>
          <w:rFonts w:ascii="Arial" w:hAnsi="Arial" w:cs="Arial"/>
        </w:rPr>
        <w:t xml:space="preserve">за </w:t>
      </w:r>
      <w:r w:rsidR="00201F49">
        <w:rPr>
          <w:rFonts w:ascii="Arial" w:hAnsi="Arial" w:cs="Arial"/>
        </w:rPr>
        <w:t>12</w:t>
      </w:r>
      <w:r w:rsidR="002F3F6B">
        <w:rPr>
          <w:rFonts w:ascii="Arial" w:hAnsi="Arial" w:cs="Arial"/>
        </w:rPr>
        <w:t xml:space="preserve"> месяцев</w:t>
      </w:r>
      <w:r w:rsidRPr="006F7C54">
        <w:rPr>
          <w:rFonts w:ascii="Arial" w:hAnsi="Arial" w:cs="Arial"/>
        </w:rPr>
        <w:t xml:space="preserve"> 2017</w:t>
      </w:r>
    </w:p>
    <w:p w:rsidR="0035225F" w:rsidRDefault="0035225F" w:rsidP="0035225F">
      <w:pPr>
        <w:jc w:val="center"/>
      </w:pPr>
    </w:p>
    <w:p w:rsidR="0035225F" w:rsidRPr="001C6F0B" w:rsidRDefault="0035225F" w:rsidP="0035225F">
      <w:pPr>
        <w:rPr>
          <w:rFonts w:ascii="Arial" w:hAnsi="Arial" w:cs="Arial"/>
        </w:rPr>
      </w:pPr>
      <w:r w:rsidRPr="001C6F0B">
        <w:rPr>
          <w:rFonts w:ascii="Arial" w:hAnsi="Arial" w:cs="Arial"/>
        </w:rPr>
        <w:t>Муниципальный заказчик: Управление автодорог, транспорта и связи администрации Ступинского муниципального района</w:t>
      </w:r>
    </w:p>
    <w:p w:rsidR="0035225F" w:rsidRPr="001C6F0B" w:rsidRDefault="0035225F" w:rsidP="0035225F">
      <w:pPr>
        <w:rPr>
          <w:rFonts w:ascii="Arial" w:hAnsi="Arial" w:cs="Arial"/>
        </w:rPr>
      </w:pPr>
      <w:r w:rsidRPr="001C6F0B">
        <w:rPr>
          <w:rFonts w:ascii="Arial" w:hAnsi="Arial" w:cs="Arial"/>
        </w:rPr>
        <w:t>Источник финансирования: Бюджет Ступинского муниципального района, бюджеты поселений</w:t>
      </w:r>
    </w:p>
    <w:p w:rsidR="0035225F" w:rsidRDefault="0035225F" w:rsidP="0035225F"/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861"/>
        <w:gridCol w:w="3054"/>
      </w:tblGrid>
      <w:tr w:rsidR="0035225F" w:rsidRPr="001C6F0B" w:rsidTr="00C6595B">
        <w:trPr>
          <w:trHeight w:val="780"/>
        </w:trPr>
        <w:tc>
          <w:tcPr>
            <w:tcW w:w="2957" w:type="dxa"/>
            <w:vMerge w:val="restart"/>
          </w:tcPr>
          <w:p w:rsidR="0035225F" w:rsidRPr="001C6F0B" w:rsidRDefault="0035225F" w:rsidP="00C6595B">
            <w:pPr>
              <w:rPr>
                <w:rFonts w:ascii="Arial" w:hAnsi="Arial" w:cs="Arial"/>
                <w:b/>
              </w:rPr>
            </w:pPr>
            <w:proofErr w:type="gramStart"/>
            <w:r w:rsidRPr="001C6F0B">
              <w:rPr>
                <w:rFonts w:ascii="Arial" w:hAnsi="Arial" w:cs="Arial"/>
                <w:b/>
              </w:rPr>
              <w:t>Наименование подпрограммы, мероприятия (с указанием порядкового номера</w:t>
            </w:r>
            <w:proofErr w:type="gramEnd"/>
          </w:p>
        </w:tc>
        <w:tc>
          <w:tcPr>
            <w:tcW w:w="2957" w:type="dxa"/>
          </w:tcPr>
          <w:p w:rsidR="0035225F" w:rsidRPr="001C6F0B" w:rsidRDefault="0035225F" w:rsidP="00C6595B">
            <w:pPr>
              <w:rPr>
                <w:rFonts w:ascii="Arial" w:hAnsi="Arial" w:cs="Arial"/>
                <w:b/>
              </w:rPr>
            </w:pPr>
            <w:r w:rsidRPr="001C6F0B">
              <w:rPr>
                <w:rFonts w:ascii="Arial" w:hAnsi="Arial" w:cs="Arial"/>
                <w:b/>
              </w:rPr>
              <w:t>Утвержденный объем финансирования на отчетный год.</w:t>
            </w:r>
          </w:p>
        </w:tc>
        <w:tc>
          <w:tcPr>
            <w:tcW w:w="2957" w:type="dxa"/>
          </w:tcPr>
          <w:p w:rsidR="0035225F" w:rsidRPr="001C6F0B" w:rsidRDefault="0035225F" w:rsidP="00C6595B">
            <w:pPr>
              <w:rPr>
                <w:rFonts w:ascii="Arial" w:hAnsi="Arial" w:cs="Arial"/>
                <w:b/>
              </w:rPr>
            </w:pPr>
            <w:r w:rsidRPr="001C6F0B">
              <w:rPr>
                <w:rFonts w:ascii="Arial" w:hAnsi="Arial" w:cs="Arial"/>
                <w:b/>
              </w:rPr>
              <w:t>Исполнено</w:t>
            </w:r>
          </w:p>
        </w:tc>
        <w:tc>
          <w:tcPr>
            <w:tcW w:w="2861" w:type="dxa"/>
            <w:vMerge w:val="restart"/>
          </w:tcPr>
          <w:p w:rsidR="0035225F" w:rsidRPr="001C6F0B" w:rsidRDefault="0035225F" w:rsidP="00C6595B">
            <w:pPr>
              <w:rPr>
                <w:rFonts w:ascii="Arial" w:hAnsi="Arial" w:cs="Arial"/>
                <w:b/>
              </w:rPr>
            </w:pPr>
            <w:r w:rsidRPr="001C6F0B">
              <w:rPr>
                <w:rFonts w:ascii="Arial" w:hAnsi="Arial" w:cs="Arial"/>
                <w:b/>
              </w:rPr>
              <w:t>Процент финансирования к годовому объему, %</w:t>
            </w:r>
          </w:p>
        </w:tc>
        <w:tc>
          <w:tcPr>
            <w:tcW w:w="3054" w:type="dxa"/>
            <w:vMerge w:val="restart"/>
          </w:tcPr>
          <w:p w:rsidR="0035225F" w:rsidRPr="001C6F0B" w:rsidRDefault="0035225F" w:rsidP="00C6595B">
            <w:pPr>
              <w:rPr>
                <w:rFonts w:ascii="Arial" w:hAnsi="Arial" w:cs="Arial"/>
                <w:b/>
              </w:rPr>
            </w:pPr>
            <w:r w:rsidRPr="001C6F0B">
              <w:rPr>
                <w:rFonts w:ascii="Arial" w:hAnsi="Arial" w:cs="Arial"/>
                <w:b/>
              </w:rPr>
              <w:t>Результаты выполнения мероприятий</w:t>
            </w:r>
          </w:p>
        </w:tc>
      </w:tr>
      <w:tr w:rsidR="0035225F" w:rsidTr="00201F49">
        <w:trPr>
          <w:trHeight w:val="569"/>
        </w:trPr>
        <w:tc>
          <w:tcPr>
            <w:tcW w:w="2957" w:type="dxa"/>
            <w:vMerge/>
          </w:tcPr>
          <w:p w:rsidR="0035225F" w:rsidRDefault="0035225F" w:rsidP="00C6595B"/>
        </w:tc>
        <w:tc>
          <w:tcPr>
            <w:tcW w:w="2957" w:type="dxa"/>
          </w:tcPr>
          <w:p w:rsidR="0035225F" w:rsidRPr="00A37261" w:rsidRDefault="0035225F" w:rsidP="00C6595B">
            <w:pPr>
              <w:rPr>
                <w:rFonts w:ascii="Arial" w:hAnsi="Arial" w:cs="Arial"/>
                <w:b/>
              </w:rPr>
            </w:pPr>
            <w:r w:rsidRPr="00A37261">
              <w:rPr>
                <w:rFonts w:ascii="Arial" w:hAnsi="Arial" w:cs="Arial"/>
                <w:b/>
              </w:rPr>
              <w:t>тыс. руб.</w:t>
            </w:r>
          </w:p>
        </w:tc>
        <w:tc>
          <w:tcPr>
            <w:tcW w:w="2957" w:type="dxa"/>
          </w:tcPr>
          <w:p w:rsidR="0035225F" w:rsidRPr="00A37261" w:rsidRDefault="0035225F" w:rsidP="00C6595B">
            <w:pPr>
              <w:rPr>
                <w:rFonts w:ascii="Arial" w:hAnsi="Arial" w:cs="Arial"/>
                <w:b/>
              </w:rPr>
            </w:pPr>
            <w:r w:rsidRPr="00A37261">
              <w:rPr>
                <w:rFonts w:ascii="Arial" w:hAnsi="Arial" w:cs="Arial"/>
                <w:b/>
              </w:rPr>
              <w:t>тыс. руб.</w:t>
            </w:r>
          </w:p>
        </w:tc>
        <w:tc>
          <w:tcPr>
            <w:tcW w:w="2861" w:type="dxa"/>
            <w:vMerge/>
          </w:tcPr>
          <w:p w:rsidR="0035225F" w:rsidRDefault="0035225F" w:rsidP="00C6595B"/>
        </w:tc>
        <w:tc>
          <w:tcPr>
            <w:tcW w:w="3054" w:type="dxa"/>
            <w:vMerge/>
          </w:tcPr>
          <w:p w:rsidR="0035225F" w:rsidRDefault="0035225F" w:rsidP="00C6595B"/>
        </w:tc>
      </w:tr>
      <w:tr w:rsidR="0035225F" w:rsidRPr="00A37261" w:rsidTr="00C6595B">
        <w:tc>
          <w:tcPr>
            <w:tcW w:w="2957" w:type="dxa"/>
          </w:tcPr>
          <w:p w:rsidR="0035225F" w:rsidRPr="00A37261" w:rsidRDefault="0035225F" w:rsidP="00C65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A37261">
              <w:rPr>
                <w:rFonts w:ascii="Arial" w:hAnsi="Arial" w:cs="Arial"/>
              </w:rPr>
              <w:t>. Обеспечение бесперебойной, качественной работы и доступности услуг  общественного транспорта на территории Ступинского муниципального района</w:t>
            </w:r>
          </w:p>
        </w:tc>
        <w:tc>
          <w:tcPr>
            <w:tcW w:w="2957" w:type="dxa"/>
          </w:tcPr>
          <w:p w:rsidR="0035225F" w:rsidRPr="00A37261" w:rsidRDefault="00201F49" w:rsidP="00201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4 585,93</w:t>
            </w:r>
          </w:p>
        </w:tc>
        <w:tc>
          <w:tcPr>
            <w:tcW w:w="2957" w:type="dxa"/>
          </w:tcPr>
          <w:p w:rsidR="0035225F" w:rsidRPr="00A37261" w:rsidRDefault="00201F49" w:rsidP="004779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4 571,83</w:t>
            </w:r>
          </w:p>
        </w:tc>
        <w:tc>
          <w:tcPr>
            <w:tcW w:w="2861" w:type="dxa"/>
          </w:tcPr>
          <w:p w:rsidR="0035225F" w:rsidRPr="00A37261" w:rsidRDefault="002D43C3" w:rsidP="00236E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35225F">
              <w:rPr>
                <w:rFonts w:ascii="Arial" w:hAnsi="Arial" w:cs="Arial"/>
              </w:rPr>
              <w:t>%</w:t>
            </w:r>
          </w:p>
        </w:tc>
        <w:tc>
          <w:tcPr>
            <w:tcW w:w="3054" w:type="dxa"/>
          </w:tcPr>
          <w:p w:rsidR="0035225F" w:rsidRPr="00A37261" w:rsidRDefault="006562FC" w:rsidP="001E3B89">
            <w:pPr>
              <w:rPr>
                <w:rFonts w:ascii="Arial" w:hAnsi="Arial" w:cs="Arial"/>
              </w:rPr>
            </w:pPr>
            <w:r w:rsidRPr="006562FC">
              <w:rPr>
                <w:rFonts w:ascii="Arial" w:hAnsi="Arial" w:cs="Arial"/>
              </w:rPr>
              <w:t xml:space="preserve">Снижение показателя </w:t>
            </w:r>
            <w:proofErr w:type="gramStart"/>
            <w:r w:rsidRPr="006562FC">
              <w:rPr>
                <w:rFonts w:ascii="Arial" w:hAnsi="Arial" w:cs="Arial"/>
              </w:rPr>
              <w:t>произошло за счет уменьшения километра пробега по маршрутам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225F">
              <w:rPr>
                <w:rFonts w:ascii="Arial" w:hAnsi="Arial" w:cs="Arial"/>
              </w:rPr>
              <w:t>Обеспечена</w:t>
            </w:r>
            <w:proofErr w:type="gramEnd"/>
            <w:r w:rsidR="0035225F">
              <w:rPr>
                <w:rFonts w:ascii="Arial" w:hAnsi="Arial" w:cs="Arial"/>
              </w:rPr>
              <w:t xml:space="preserve"> устойчивая, надежная и эффективная работа автотранспорта. </w:t>
            </w:r>
            <w:r w:rsidR="0035225F" w:rsidRPr="00EA7254">
              <w:rPr>
                <w:rFonts w:ascii="Arial" w:hAnsi="Arial" w:cs="Arial"/>
              </w:rPr>
              <w:t>Перевезено пассажиров</w:t>
            </w:r>
            <w:r w:rsidR="0035225F">
              <w:rPr>
                <w:rFonts w:ascii="Arial" w:hAnsi="Arial" w:cs="Arial"/>
              </w:rPr>
              <w:t xml:space="preserve"> </w:t>
            </w:r>
            <w:r w:rsidR="001E3B89">
              <w:rPr>
                <w:rFonts w:ascii="Arial" w:hAnsi="Arial" w:cs="Arial"/>
              </w:rPr>
              <w:t>3 926 324</w:t>
            </w:r>
            <w:r w:rsidR="0035225F" w:rsidRPr="00050941">
              <w:rPr>
                <w:rFonts w:ascii="Arial" w:hAnsi="Arial" w:cs="Arial"/>
              </w:rPr>
              <w:t xml:space="preserve"> чел., в том числе по социальным картам – </w:t>
            </w:r>
            <w:r w:rsidR="001E3B89">
              <w:rPr>
                <w:rFonts w:ascii="Arial" w:hAnsi="Arial" w:cs="Arial"/>
              </w:rPr>
              <w:t>2 525 697</w:t>
            </w:r>
            <w:r w:rsidR="0035225F" w:rsidRPr="00050941">
              <w:rPr>
                <w:rFonts w:ascii="Arial" w:hAnsi="Arial" w:cs="Arial"/>
              </w:rPr>
              <w:t>чел.</w:t>
            </w:r>
          </w:p>
        </w:tc>
      </w:tr>
      <w:tr w:rsidR="0035225F" w:rsidRPr="00A37261" w:rsidTr="00C6595B">
        <w:tc>
          <w:tcPr>
            <w:tcW w:w="2957" w:type="dxa"/>
          </w:tcPr>
          <w:p w:rsidR="0035225F" w:rsidRDefault="0035225F" w:rsidP="00C65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A37261">
              <w:rPr>
                <w:rFonts w:ascii="Arial" w:hAnsi="Arial" w:cs="Arial"/>
              </w:rPr>
              <w:t xml:space="preserve">Обеспечение безопасности дорожного движения  автомобильных дорог местного значения вне границ населенных пунктов Ступинского муниципального района, в границах сельских населенных пунктов </w:t>
            </w:r>
            <w:r w:rsidRPr="00A37261">
              <w:rPr>
                <w:rFonts w:ascii="Arial" w:hAnsi="Arial" w:cs="Arial"/>
              </w:rPr>
              <w:lastRenderedPageBreak/>
              <w:t>Ступинского муниципального района.</w:t>
            </w:r>
          </w:p>
        </w:tc>
        <w:tc>
          <w:tcPr>
            <w:tcW w:w="2957" w:type="dxa"/>
          </w:tcPr>
          <w:p w:rsidR="0035225F" w:rsidRPr="00A37261" w:rsidRDefault="0035225F" w:rsidP="00C65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</w:t>
            </w:r>
          </w:p>
        </w:tc>
        <w:tc>
          <w:tcPr>
            <w:tcW w:w="2957" w:type="dxa"/>
          </w:tcPr>
          <w:p w:rsidR="0035225F" w:rsidRPr="00A37261" w:rsidRDefault="0035225F" w:rsidP="00C65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861" w:type="dxa"/>
          </w:tcPr>
          <w:p w:rsidR="0035225F" w:rsidRPr="00A37261" w:rsidRDefault="0035225F" w:rsidP="00C65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4" w:type="dxa"/>
          </w:tcPr>
          <w:p w:rsidR="0035225F" w:rsidRPr="00A37261" w:rsidRDefault="0035225F" w:rsidP="00C65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5225F" w:rsidRPr="00034495" w:rsidTr="00C6595B">
        <w:tc>
          <w:tcPr>
            <w:tcW w:w="2957" w:type="dxa"/>
          </w:tcPr>
          <w:p w:rsidR="0035225F" w:rsidRPr="00034495" w:rsidRDefault="0035225F" w:rsidP="00C6595B">
            <w:pPr>
              <w:rPr>
                <w:rFonts w:ascii="Arial" w:hAnsi="Arial" w:cs="Arial"/>
                <w:sz w:val="24"/>
                <w:szCs w:val="24"/>
              </w:rPr>
            </w:pPr>
            <w:r w:rsidRPr="00034495">
              <w:rPr>
                <w:rFonts w:ascii="Arial" w:hAnsi="Arial" w:cs="Arial"/>
                <w:sz w:val="24"/>
                <w:szCs w:val="24"/>
              </w:rPr>
              <w:lastRenderedPageBreak/>
              <w:t>3. Изготовление печатной продукции направленной на обеспечение  безопасности дорожного движения  на автомобильных дорогах местного значения</w:t>
            </w:r>
          </w:p>
        </w:tc>
        <w:tc>
          <w:tcPr>
            <w:tcW w:w="2957" w:type="dxa"/>
          </w:tcPr>
          <w:p w:rsidR="0035225F" w:rsidRPr="00034495" w:rsidRDefault="0035225F" w:rsidP="00C6595B">
            <w:pPr>
              <w:rPr>
                <w:rFonts w:ascii="Arial" w:hAnsi="Arial" w:cs="Arial"/>
                <w:sz w:val="24"/>
                <w:szCs w:val="24"/>
              </w:rPr>
            </w:pPr>
            <w:r w:rsidRPr="00034495">
              <w:rPr>
                <w:rFonts w:ascii="Arial" w:hAnsi="Arial" w:cs="Arial"/>
                <w:sz w:val="24"/>
                <w:szCs w:val="24"/>
              </w:rPr>
              <w:t>94,6</w:t>
            </w:r>
          </w:p>
        </w:tc>
        <w:tc>
          <w:tcPr>
            <w:tcW w:w="2957" w:type="dxa"/>
          </w:tcPr>
          <w:p w:rsidR="0035225F" w:rsidRPr="00034495" w:rsidRDefault="00236E27" w:rsidP="00C659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94,6</w:t>
            </w:r>
          </w:p>
        </w:tc>
        <w:tc>
          <w:tcPr>
            <w:tcW w:w="2861" w:type="dxa"/>
          </w:tcPr>
          <w:p w:rsidR="0035225F" w:rsidRPr="00034495" w:rsidRDefault="00236E27" w:rsidP="00C659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054" w:type="dxa"/>
          </w:tcPr>
          <w:p w:rsidR="0035225F" w:rsidRPr="00034495" w:rsidRDefault="00236E27" w:rsidP="00C659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выполнено</w:t>
            </w:r>
          </w:p>
        </w:tc>
      </w:tr>
    </w:tbl>
    <w:p w:rsidR="0035225F" w:rsidRDefault="0035225F" w:rsidP="0035225F"/>
    <w:p w:rsidR="0035225F" w:rsidRDefault="0035225F" w:rsidP="0035225F">
      <w:pPr>
        <w:jc w:val="center"/>
        <w:rPr>
          <w:rFonts w:ascii="Arial" w:hAnsi="Arial" w:cs="Arial"/>
        </w:rPr>
      </w:pPr>
    </w:p>
    <w:p w:rsidR="0035225F" w:rsidRDefault="0035225F" w:rsidP="0035225F">
      <w:pPr>
        <w:jc w:val="center"/>
        <w:rPr>
          <w:rFonts w:ascii="Arial" w:hAnsi="Arial" w:cs="Arial"/>
        </w:rPr>
      </w:pPr>
    </w:p>
    <w:p w:rsidR="0035225F" w:rsidRDefault="0035225F"/>
    <w:sectPr w:rsidR="0035225F" w:rsidSect="0035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225F"/>
    <w:rsid w:val="00115C45"/>
    <w:rsid w:val="001E3B89"/>
    <w:rsid w:val="00201F49"/>
    <w:rsid w:val="00212FC2"/>
    <w:rsid w:val="0023504A"/>
    <w:rsid w:val="00236E27"/>
    <w:rsid w:val="00247188"/>
    <w:rsid w:val="00294E85"/>
    <w:rsid w:val="002D43C3"/>
    <w:rsid w:val="002F3F6B"/>
    <w:rsid w:val="0035225F"/>
    <w:rsid w:val="00477921"/>
    <w:rsid w:val="006562FC"/>
    <w:rsid w:val="006E2981"/>
    <w:rsid w:val="00917D83"/>
    <w:rsid w:val="00BA77EE"/>
    <w:rsid w:val="00C27308"/>
    <w:rsid w:val="00C8100D"/>
    <w:rsid w:val="00D921CC"/>
    <w:rsid w:val="00E61F2F"/>
    <w:rsid w:val="00E90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522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2018-01-11T09:47:00Z</cp:lastPrinted>
  <dcterms:created xsi:type="dcterms:W3CDTF">2017-07-11T13:57:00Z</dcterms:created>
  <dcterms:modified xsi:type="dcterms:W3CDTF">2018-01-11T10:00:00Z</dcterms:modified>
</cp:coreProperties>
</file>